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864F" w14:textId="77777777" w:rsidR="00337690" w:rsidRDefault="00337690" w:rsidP="00337690">
      <w:pPr>
        <w:jc w:val="center"/>
        <w:rPr>
          <w:noProof/>
        </w:rPr>
      </w:pPr>
    </w:p>
    <w:p w14:paraId="160EB95A" w14:textId="392D1CDE" w:rsidR="00337690" w:rsidRDefault="00337690" w:rsidP="00337690">
      <w:pPr>
        <w:rPr>
          <w:noProof/>
        </w:rPr>
      </w:pPr>
      <w:r>
        <w:rPr>
          <w:noProof/>
        </w:rPr>
        <w:drawing>
          <wp:inline distT="0" distB="0" distL="0" distR="0" wp14:anchorId="12B950A2" wp14:editId="6A57247A">
            <wp:extent cx="1962150" cy="827959"/>
            <wp:effectExtent l="0" t="0" r="0" b="0"/>
            <wp:docPr id="208268375" name="Image 1" descr="L'ENSG-Géomatique devient Géodata Paris - Géodata Pa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'ENSG-Géomatique devient Géodata Paris - Géodata Pari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771" cy="83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6687B" w14:textId="77777777" w:rsidR="00337690" w:rsidRDefault="00337690" w:rsidP="00337690">
      <w:pPr>
        <w:jc w:val="center"/>
        <w:rPr>
          <w:noProof/>
        </w:rPr>
      </w:pPr>
    </w:p>
    <w:p w14:paraId="25B42423" w14:textId="77777777" w:rsidR="00337690" w:rsidRDefault="00337690" w:rsidP="00337690">
      <w:pPr>
        <w:jc w:val="center"/>
        <w:rPr>
          <w:noProof/>
        </w:rPr>
      </w:pPr>
    </w:p>
    <w:p w14:paraId="0960114C" w14:textId="42CF0C92" w:rsidR="009018C4" w:rsidRDefault="009018C4" w:rsidP="00337690">
      <w:pPr>
        <w:jc w:val="center"/>
      </w:pPr>
    </w:p>
    <w:p w14:paraId="7C1FAA75" w14:textId="77777777" w:rsidR="00337690" w:rsidRDefault="00337690" w:rsidP="00337690">
      <w:pPr>
        <w:jc w:val="center"/>
      </w:pPr>
    </w:p>
    <w:p w14:paraId="26106CD8" w14:textId="77777777" w:rsidR="00337690" w:rsidRDefault="00337690" w:rsidP="00337690">
      <w:pPr>
        <w:jc w:val="center"/>
      </w:pPr>
    </w:p>
    <w:p w14:paraId="46FE11CD" w14:textId="03096484" w:rsidR="00337690" w:rsidRPr="00337690" w:rsidRDefault="00337690" w:rsidP="00337690">
      <w:pPr>
        <w:rPr>
          <w:b/>
          <w:bCs/>
          <w:sz w:val="70"/>
          <w:szCs w:val="70"/>
        </w:rPr>
      </w:pPr>
      <w:r w:rsidRPr="00337690">
        <w:rPr>
          <w:b/>
          <w:bCs/>
          <w:sz w:val="70"/>
          <w:szCs w:val="70"/>
        </w:rPr>
        <w:t>Programmation Scientifique</w:t>
      </w:r>
    </w:p>
    <w:p w14:paraId="57AC33CD" w14:textId="3949F526" w:rsidR="00337690" w:rsidRPr="00337690" w:rsidRDefault="00337690" w:rsidP="00337690">
      <w:pPr>
        <w:rPr>
          <w:sz w:val="44"/>
          <w:szCs w:val="44"/>
        </w:rPr>
      </w:pPr>
      <w:r w:rsidRPr="00337690">
        <w:rPr>
          <w:sz w:val="44"/>
          <w:szCs w:val="44"/>
        </w:rPr>
        <w:t>Rapport</w:t>
      </w:r>
    </w:p>
    <w:p w14:paraId="4848CEA7" w14:textId="77777777" w:rsidR="00337690" w:rsidRDefault="00337690" w:rsidP="00337690">
      <w:pPr>
        <w:jc w:val="center"/>
        <w:rPr>
          <w:sz w:val="40"/>
          <w:szCs w:val="40"/>
        </w:rPr>
      </w:pPr>
    </w:p>
    <w:p w14:paraId="457608AB" w14:textId="77777777" w:rsidR="00337690" w:rsidRDefault="00337690" w:rsidP="00337690">
      <w:pPr>
        <w:jc w:val="center"/>
        <w:rPr>
          <w:sz w:val="40"/>
          <w:szCs w:val="40"/>
        </w:rPr>
      </w:pPr>
    </w:p>
    <w:p w14:paraId="1520E57A" w14:textId="2C1F3D0E" w:rsidR="00337690" w:rsidRP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LEFRANC Théau </w:t>
      </w:r>
    </w:p>
    <w:p w14:paraId="0E34CD1F" w14:textId="56C265A8" w:rsid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 GANET Melchior</w:t>
      </w:r>
    </w:p>
    <w:p w14:paraId="7AC2C67A" w14:textId="77777777" w:rsidR="00337690" w:rsidRDefault="0033769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sdt>
      <w:sdtPr>
        <w:id w:val="-74788155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F152115" w14:textId="4F50CC33" w:rsidR="000C47A1" w:rsidRDefault="000C47A1">
          <w:pPr>
            <w:pStyle w:val="En-ttedetabledesmatires"/>
          </w:pPr>
          <w:r>
            <w:t>Table des matières</w:t>
          </w:r>
        </w:p>
        <w:p w14:paraId="11E3D892" w14:textId="613DB70A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48977" w:history="1">
            <w:r w:rsidRPr="00704192">
              <w:rPr>
                <w:rStyle w:val="Lienhypertexte"/>
                <w:noProof/>
              </w:rPr>
              <w:t>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06E5" w14:textId="02D5FABD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78" w:history="1">
            <w:r w:rsidRPr="00704192">
              <w:rPr>
                <w:rStyle w:val="Lienhypertexte"/>
                <w:noProof/>
              </w:rPr>
              <w:t>Partie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D5F54" w14:textId="46F26519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79" w:history="1">
            <w:r w:rsidRPr="00704192">
              <w:rPr>
                <w:rStyle w:val="Lienhypertexte"/>
                <w:noProof/>
              </w:rPr>
              <w:t>Partie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ECECB" w14:textId="6D2AB790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80" w:history="1">
            <w:r w:rsidRPr="00704192">
              <w:rPr>
                <w:rStyle w:val="Lienhypertexte"/>
                <w:noProof/>
              </w:rPr>
              <w:t>Partie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FFAD8" w14:textId="617DEA6D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81" w:history="1">
            <w:r w:rsidRPr="00704192">
              <w:rPr>
                <w:rStyle w:val="Lienhypertexte"/>
                <w:noProof/>
              </w:rPr>
              <w:t>Partie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70AAF" w14:textId="623EFCA0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82" w:history="1">
            <w:r w:rsidRPr="00704192">
              <w:rPr>
                <w:rStyle w:val="Lienhypertexte"/>
                <w:noProof/>
              </w:rPr>
              <w:t>Partie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1A9BA" w14:textId="16CEB39F" w:rsidR="000C47A1" w:rsidRDefault="000C47A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18948983" w:history="1">
            <w:r w:rsidRPr="00704192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1A71" w14:textId="40C9095B" w:rsidR="000C47A1" w:rsidRDefault="000C47A1">
          <w:r>
            <w:rPr>
              <w:b/>
              <w:bCs/>
            </w:rPr>
            <w:fldChar w:fldCharType="end"/>
          </w:r>
        </w:p>
      </w:sdtContent>
    </w:sdt>
    <w:p w14:paraId="45F157CE" w14:textId="2F5B9490" w:rsidR="000C47A1" w:rsidRDefault="000C47A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3770D0D" w14:textId="547340E6" w:rsidR="000C47A1" w:rsidRDefault="000C47A1" w:rsidP="000C47A1">
      <w:pPr>
        <w:pStyle w:val="Titre1"/>
      </w:pPr>
      <w:bookmarkStart w:id="0" w:name="_Toc218948977"/>
      <w:r>
        <w:lastRenderedPageBreak/>
        <w:t>Problème</w:t>
      </w:r>
      <w:bookmarkEnd w:id="0"/>
      <w:r>
        <w:t xml:space="preserve"> </w:t>
      </w:r>
    </w:p>
    <w:p w14:paraId="675F34C6" w14:textId="085AEE5D" w:rsidR="00337690" w:rsidRDefault="000C47A1" w:rsidP="000C47A1">
      <w:pPr>
        <w:pStyle w:val="Titre1"/>
      </w:pPr>
      <w:bookmarkStart w:id="1" w:name="_Toc218948978"/>
      <w:r>
        <w:t>Partie 1</w:t>
      </w:r>
      <w:bookmarkEnd w:id="1"/>
    </w:p>
    <w:p w14:paraId="267FBC52" w14:textId="21672046" w:rsidR="000C47A1" w:rsidRDefault="000C47A1" w:rsidP="000C47A1">
      <w:pPr>
        <w:pStyle w:val="Titre1"/>
      </w:pPr>
      <w:bookmarkStart w:id="2" w:name="_Toc218948979"/>
      <w:r>
        <w:t>Partie 2</w:t>
      </w:r>
      <w:bookmarkEnd w:id="2"/>
    </w:p>
    <w:p w14:paraId="3BFBF84C" w14:textId="3FD879DE" w:rsidR="000C47A1" w:rsidRDefault="000C47A1" w:rsidP="000C47A1">
      <w:pPr>
        <w:pStyle w:val="Titre1"/>
      </w:pPr>
      <w:bookmarkStart w:id="3" w:name="_Toc218948980"/>
      <w:r>
        <w:t xml:space="preserve">Partie </w:t>
      </w:r>
      <w:r>
        <w:t>3</w:t>
      </w:r>
      <w:bookmarkEnd w:id="3"/>
    </w:p>
    <w:p w14:paraId="4C7150CD" w14:textId="0C66F6AC" w:rsidR="000C47A1" w:rsidRDefault="000C47A1" w:rsidP="000C47A1">
      <w:pPr>
        <w:pStyle w:val="Titre1"/>
      </w:pPr>
      <w:bookmarkStart w:id="4" w:name="_Toc218948981"/>
      <w:r>
        <w:t xml:space="preserve">Partie </w:t>
      </w:r>
      <w:r>
        <w:t>4</w:t>
      </w:r>
      <w:bookmarkEnd w:id="4"/>
    </w:p>
    <w:p w14:paraId="1B6E5046" w14:textId="7965C0B9" w:rsidR="000C47A1" w:rsidRDefault="000C47A1" w:rsidP="000C47A1">
      <w:pPr>
        <w:pStyle w:val="Titre1"/>
      </w:pPr>
      <w:bookmarkStart w:id="5" w:name="_Toc218948982"/>
      <w:r>
        <w:t xml:space="preserve">Partie </w:t>
      </w:r>
      <w:r>
        <w:t>5</w:t>
      </w:r>
      <w:bookmarkEnd w:id="5"/>
    </w:p>
    <w:p w14:paraId="70418084" w14:textId="1BB3F052" w:rsidR="00525F5B" w:rsidRPr="00525F5B" w:rsidRDefault="00525F5B" w:rsidP="00525F5B"/>
    <w:p w14:paraId="35773214" w14:textId="2E1FB38F" w:rsidR="000C47A1" w:rsidRDefault="000C47A1" w:rsidP="000C47A1">
      <w:pPr>
        <w:pStyle w:val="Titre1"/>
      </w:pPr>
      <w:bookmarkStart w:id="6" w:name="_Toc218948983"/>
      <w:r>
        <w:t>Conclusion</w:t>
      </w:r>
      <w:bookmarkEnd w:id="6"/>
      <w:r>
        <w:t xml:space="preserve"> </w:t>
      </w:r>
    </w:p>
    <w:p w14:paraId="22C9A9A2" w14:textId="77777777" w:rsidR="000C47A1" w:rsidRPr="00337690" w:rsidRDefault="000C47A1" w:rsidP="00337690">
      <w:pPr>
        <w:rPr>
          <w:sz w:val="32"/>
          <w:szCs w:val="32"/>
        </w:rPr>
      </w:pPr>
    </w:p>
    <w:sectPr w:rsidR="000C47A1" w:rsidRPr="00337690" w:rsidSect="006370C9">
      <w:footerReference w:type="default" r:id="rId8"/>
      <w:footerReference w:type="firs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0B7DA" w14:textId="77777777" w:rsidR="00EA31E5" w:rsidRDefault="00EA31E5" w:rsidP="006370C9">
      <w:pPr>
        <w:spacing w:after="0" w:line="240" w:lineRule="auto"/>
      </w:pPr>
      <w:r>
        <w:separator/>
      </w:r>
    </w:p>
  </w:endnote>
  <w:endnote w:type="continuationSeparator" w:id="0">
    <w:p w14:paraId="11E9D3DE" w14:textId="77777777" w:rsidR="00EA31E5" w:rsidRDefault="00EA31E5" w:rsidP="006370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2632471"/>
      <w:docPartObj>
        <w:docPartGallery w:val="Page Numbers (Bottom of Page)"/>
        <w:docPartUnique/>
      </w:docPartObj>
    </w:sdtPr>
    <w:sdtContent>
      <w:p w14:paraId="5109FE2D" w14:textId="5F906D0B" w:rsidR="006370C9" w:rsidRDefault="006370C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340CD0" w14:textId="77777777" w:rsidR="006370C9" w:rsidRDefault="006370C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E184F" w14:textId="1864AEDD" w:rsidR="006370C9" w:rsidRDefault="006370C9" w:rsidP="006370C9">
    <w:pPr>
      <w:pStyle w:val="Pieddepage"/>
      <w:jc w:val="right"/>
    </w:pPr>
    <w:r>
      <w:t>ING1,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716F9" w14:textId="77777777" w:rsidR="00EA31E5" w:rsidRDefault="00EA31E5" w:rsidP="006370C9">
      <w:pPr>
        <w:spacing w:after="0" w:line="240" w:lineRule="auto"/>
      </w:pPr>
      <w:r>
        <w:separator/>
      </w:r>
    </w:p>
  </w:footnote>
  <w:footnote w:type="continuationSeparator" w:id="0">
    <w:p w14:paraId="6EDA5CF2" w14:textId="77777777" w:rsidR="00EA31E5" w:rsidRDefault="00EA31E5" w:rsidP="006370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26"/>
    <w:rsid w:val="000C47A1"/>
    <w:rsid w:val="00337690"/>
    <w:rsid w:val="00525F5B"/>
    <w:rsid w:val="006370C9"/>
    <w:rsid w:val="007826F6"/>
    <w:rsid w:val="009018C4"/>
    <w:rsid w:val="00A76161"/>
    <w:rsid w:val="00A82626"/>
    <w:rsid w:val="00EA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A3CE7"/>
  <w15:chartTrackingRefBased/>
  <w15:docId w15:val="{A72198B1-8800-43F5-89B4-A849A684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82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82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2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2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82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2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26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26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26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26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26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262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2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2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2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2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262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262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262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62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262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370C9"/>
  </w:style>
  <w:style w:type="paragraph" w:styleId="Pieddepage">
    <w:name w:val="footer"/>
    <w:basedOn w:val="Normal"/>
    <w:link w:val="Pieddepag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370C9"/>
  </w:style>
  <w:style w:type="paragraph" w:styleId="En-ttedetabledesmatires">
    <w:name w:val="TOC Heading"/>
    <w:basedOn w:val="Titre1"/>
    <w:next w:val="Normal"/>
    <w:uiPriority w:val="39"/>
    <w:unhideWhenUsed/>
    <w:qFormat/>
    <w:rsid w:val="000C47A1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C47A1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C47A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D47F4-CAC9-4E84-B0E9-1EFD29286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111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Théau Lefranc</dc:creator>
  <cp:keywords/>
  <dc:description/>
  <cp:lastModifiedBy>Théau Lefranc</cp:lastModifiedBy>
  <cp:revision>2</cp:revision>
  <dcterms:created xsi:type="dcterms:W3CDTF">2026-01-10T13:26:00Z</dcterms:created>
  <dcterms:modified xsi:type="dcterms:W3CDTF">2026-01-10T14:32:00Z</dcterms:modified>
</cp:coreProperties>
</file>