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90EFE" w14:textId="58066ED1" w:rsidR="005D3082" w:rsidRDefault="005D3082" w:rsidP="005D3082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rFonts w:ascii="Times New Roman" w:eastAsia="Times New Roman" w:hAnsi="Times New Roman" w:cs="Times New Roman"/>
          <w:b/>
          <w:sz w:val="44"/>
          <w:szCs w:val="44"/>
          <w:lang w:val="vi-VN"/>
        </w:rPr>
        <w:t>Đặt vé online :</w:t>
      </w:r>
    </w:p>
    <w:p w14:paraId="09D636C0" w14:textId="68ED6B62" w:rsidR="00674555" w:rsidRDefault="00674555" w:rsidP="00674555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drawing>
          <wp:inline distT="0" distB="0" distL="0" distR="0" wp14:anchorId="3DA47685" wp14:editId="683C35EB">
            <wp:extent cx="6400800" cy="4124325"/>
            <wp:effectExtent l="0" t="0" r="0" b="9525"/>
            <wp:docPr id="1" name="Hình ảnh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D87D5" w14:textId="369BDFF8" w:rsidR="00674555" w:rsidRDefault="00674555" w:rsidP="00674555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lastRenderedPageBreak/>
        <w:drawing>
          <wp:inline distT="0" distB="0" distL="0" distR="0" wp14:anchorId="274E5D58" wp14:editId="1EA378A1">
            <wp:extent cx="6124575" cy="5791200"/>
            <wp:effectExtent l="0" t="0" r="9525" b="0"/>
            <wp:docPr id="2" name="Hình ảnh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C0789" w14:textId="2E09ABC9" w:rsidR="00674555" w:rsidRDefault="00674555" w:rsidP="00674555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lastRenderedPageBreak/>
        <w:drawing>
          <wp:inline distT="0" distB="0" distL="0" distR="0" wp14:anchorId="2349EC9D" wp14:editId="10449EE1">
            <wp:extent cx="6315075" cy="4419600"/>
            <wp:effectExtent l="0" t="0" r="9525" b="0"/>
            <wp:docPr id="3" name="Hình ảnh 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06DA" w14:textId="506F887E" w:rsidR="00674555" w:rsidRDefault="00674555" w:rsidP="00674555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lastRenderedPageBreak/>
        <w:drawing>
          <wp:inline distT="0" distB="0" distL="0" distR="0" wp14:anchorId="37A5AC0D" wp14:editId="0F873100">
            <wp:extent cx="6400800" cy="5290185"/>
            <wp:effectExtent l="0" t="0" r="0" b="5715"/>
            <wp:docPr id="4" name="Hình ảnh 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29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42C27" w14:textId="437DFDD6" w:rsidR="00674555" w:rsidRDefault="00674555" w:rsidP="00674555">
      <w:pPr>
        <w:ind w:left="720"/>
        <w:rPr>
          <w:rFonts w:ascii="Times New Roman" w:eastAsia="Times New Roman" w:hAnsi="Times New Roman" w:cs="Times New Roman"/>
          <w:b/>
          <w:sz w:val="44"/>
          <w:szCs w:val="44"/>
          <w:lang w:val="vi-VN"/>
        </w:rPr>
      </w:pPr>
      <w:r>
        <w:rPr>
          <w:noProof/>
        </w:rPr>
        <w:lastRenderedPageBreak/>
        <w:drawing>
          <wp:inline distT="0" distB="0" distL="0" distR="0" wp14:anchorId="6545F5A1" wp14:editId="711B6852">
            <wp:extent cx="6315075" cy="5715000"/>
            <wp:effectExtent l="0" t="0" r="9525" b="0"/>
            <wp:docPr id="5" name="Hình ảnh 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106A1" w14:textId="77777777" w:rsidR="005D3082" w:rsidRPr="004D1348" w:rsidRDefault="005D3082" w:rsidP="005D3082">
      <w:pPr>
        <w:pStyle w:val="oancuaDanhsac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Danh sách biến cố tìm chuyến bay</w:t>
      </w:r>
    </w:p>
    <w:tbl>
      <w:tblPr>
        <w:tblW w:w="9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4235"/>
        <w:gridCol w:w="1530"/>
      </w:tblGrid>
      <w:tr w:rsidR="005D3082" w14:paraId="27E518B7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83EF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40922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F25C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A427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17A31D45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1E885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1E718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 web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B6713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- Load dữ liệu địa điểm đi và đến lên combobox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E183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F77A43E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9124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B114E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“Nơi đi” và “Nơi đến”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73C783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Load dữ liệu ngày đi lên Date Chooser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AEE7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3E3187E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4AD9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3AC15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checkbox “Khứ hồi”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D66A3" w14:textId="77777777" w:rsidR="005D3082" w:rsidRPr="00D67CB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Load dữ liệu ngày về lên Date Chooser và cho chọn ngày về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76039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4DC91F19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F4C9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lastRenderedPageBreak/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98315" w14:textId="77777777" w:rsidR="005D3082" w:rsidRPr="00D67CB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Nhấn nút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“Tìm chuyến bay”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6BB1C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 Hiển thị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form chuyến bay</w:t>
            </w:r>
          </w:p>
          <w:p w14:paraId="1B84EC07" w14:textId="77777777" w:rsidR="005D3082" w:rsidRPr="004D1348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-Hiện thị thông tin chuyến bay hợp lệ với các điều kiện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F8DA0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37BAD21B" w14:textId="77777777" w:rsidR="005D3082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151B2F5A" w14:textId="77777777" w:rsidR="005D3082" w:rsidRDefault="005D3082" w:rsidP="005D3082"/>
    <w:p w14:paraId="4EF4457E" w14:textId="77777777" w:rsidR="005D3082" w:rsidRDefault="005D3082" w:rsidP="005D3082"/>
    <w:p w14:paraId="0C1ADCA7" w14:textId="77777777" w:rsidR="005D3082" w:rsidRPr="004D1348" w:rsidRDefault="005D3082" w:rsidP="005D3082">
      <w:pPr>
        <w:pStyle w:val="oancuaDanhsac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Danh sách biến cố chọn chuyến bay </w:t>
      </w:r>
    </w:p>
    <w:p w14:paraId="7D8F9907" w14:textId="77777777" w:rsidR="005D3082" w:rsidRPr="004D1348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4235"/>
        <w:gridCol w:w="1620"/>
      </w:tblGrid>
      <w:tr w:rsidR="005D3082" w14:paraId="70E684E8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EA1C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BFEE22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F6EB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70639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64E4DFA4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5AE11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3B0B1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 web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736F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 Load dữ liệu thông tin chuyến bay hợp lệ với các điều kiện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F29D7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C5855D8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7BCF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76E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Chọn Button bar </w:t>
            </w:r>
          </w:p>
          <w:p w14:paraId="0F53AF45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Ngày đi khác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A483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Load lại dữ liệu thông tin chuyến bay hợp lệ với các điều kiện đã đổi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F0324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128FD0A9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20A2C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D177F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button “Chọn”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B30FE" w14:textId="77777777" w:rsidR="005D3082" w:rsidRPr="00D67CB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-Hiển thị form “Xác nhận”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32930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3FC14038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9C0B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311C3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button “Xem thêm chuyến bay”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D2F6C" w14:textId="77777777" w:rsidR="005D3082" w:rsidRPr="004D1348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-Hiển thị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thêm các thông tin chuyến bay hợp lệ lên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03F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73C96DFF" w14:textId="77777777" w:rsidR="005D3082" w:rsidRPr="004D1348" w:rsidRDefault="005D3082" w:rsidP="005D3082">
      <w:pPr>
        <w:rPr>
          <w:lang w:val="vi-VN"/>
        </w:rPr>
      </w:pPr>
    </w:p>
    <w:p w14:paraId="118DBEAF" w14:textId="77777777" w:rsidR="005D3082" w:rsidRDefault="005D3082" w:rsidP="005D3082"/>
    <w:p w14:paraId="05D8FA8C" w14:textId="77777777" w:rsidR="005D3082" w:rsidRDefault="005D3082" w:rsidP="005D3082"/>
    <w:p w14:paraId="70107E76" w14:textId="77777777" w:rsidR="005D3082" w:rsidRPr="004D1348" w:rsidRDefault="005D3082" w:rsidP="005D3082">
      <w:pPr>
        <w:pStyle w:val="oancuaDanhsac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Danh sách biến cố 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xác nhận :</w:t>
      </w: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</w:t>
      </w:r>
    </w:p>
    <w:p w14:paraId="43D05826" w14:textId="77777777" w:rsidR="005D3082" w:rsidRPr="004D1348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4235"/>
        <w:gridCol w:w="1620"/>
      </w:tblGrid>
      <w:tr w:rsidR="005D3082" w14:paraId="3BFD8427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2773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3F814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11093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5B42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7568BD10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39E4B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C59B7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 web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AC3B4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-Không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C4E7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98A2F0E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A056C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EEEC1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checkbox “Có” hoặc “Không”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38E1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Nếu “Có” thì dùng thông tin đã nhập trên làm thông tin của hành khách 1 </w:t>
            </w:r>
          </w:p>
          <w:p w14:paraId="1124F69E" w14:textId="77777777" w:rsidR="005D3082" w:rsidRPr="008D51FB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-Nếu “Không” thì không làm thông tin của hành khách 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5CDEF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8B38B2B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BEEC6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lastRenderedPageBreak/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EEBB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combobox “VN”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A5CBD" w14:textId="77777777" w:rsidR="005D3082" w:rsidRPr="008D51FB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mã vùng quốc gia để xác nhận số điện thoại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B29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7F93227E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EBB54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53CAB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button “Tiếp tục thanh toán”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139D" w14:textId="77777777" w:rsidR="005D3082" w:rsidRPr="00D67CB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-Hiển thị form “Thanh toán”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E16F2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4A9F4125" w14:textId="77777777" w:rsidR="005D3082" w:rsidRDefault="005D3082" w:rsidP="005D3082">
      <w:pPr>
        <w:rPr>
          <w:lang w:val="vi-VN"/>
        </w:rPr>
      </w:pPr>
    </w:p>
    <w:p w14:paraId="5A930E91" w14:textId="77777777" w:rsidR="005D3082" w:rsidRPr="004D1348" w:rsidRDefault="005D3082" w:rsidP="005D3082">
      <w:pPr>
        <w:rPr>
          <w:lang w:val="vi-VN"/>
        </w:rPr>
      </w:pPr>
    </w:p>
    <w:p w14:paraId="56A2C09E" w14:textId="77777777" w:rsidR="005D3082" w:rsidRPr="004D1348" w:rsidRDefault="005D3082" w:rsidP="005D3082">
      <w:pPr>
        <w:pStyle w:val="oancuaDanhsac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Danh sách biến cố 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Thanh toán:</w:t>
      </w: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</w:t>
      </w:r>
    </w:p>
    <w:p w14:paraId="3CC45579" w14:textId="77777777" w:rsidR="005D3082" w:rsidRPr="004D1348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4235"/>
        <w:gridCol w:w="1620"/>
      </w:tblGrid>
      <w:tr w:rsidR="005D3082" w14:paraId="67BE5CB3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0FE842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E1BF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CE51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BDA9B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18178491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72A8E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2FCE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 web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BE975F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-Không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217CB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7BB808DC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5C88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BAD8A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checkbox “Chuyển khoản ngân hàng”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3D62B2" w14:textId="77777777" w:rsidR="005D3082" w:rsidRPr="00CD2ADC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Hiển thỉ thông tin ô 1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1F28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7D1AD256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8DD20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028B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checkbox “Thanh toán tại văn phòng vé”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7A3E" w14:textId="77777777" w:rsidR="005D3082" w:rsidRPr="008D51FB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-Hiển thỉ thông tin ô 2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7E01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14C2057E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4359E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4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991FE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button “Tiếp tục”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7B78" w14:textId="77777777" w:rsidR="005D3082" w:rsidRPr="00D67CB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-Hiển thị form “Cảm ơn”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754ED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72597887" w14:textId="77777777" w:rsidR="005D3082" w:rsidRDefault="005D3082" w:rsidP="005D3082">
      <w:pPr>
        <w:rPr>
          <w:lang w:val="vi-VN"/>
        </w:rPr>
      </w:pPr>
    </w:p>
    <w:p w14:paraId="6D71D75D" w14:textId="77777777" w:rsidR="005D3082" w:rsidRPr="004D1348" w:rsidRDefault="005D3082" w:rsidP="005D3082">
      <w:pPr>
        <w:pStyle w:val="oancuaDanhsach"/>
        <w:numPr>
          <w:ilvl w:val="1"/>
          <w:numId w:val="4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Danh sách biến cố 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Cảm ơn:</w:t>
      </w:r>
      <w:r w:rsidRPr="004D1348"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</w:t>
      </w:r>
    </w:p>
    <w:p w14:paraId="43600298" w14:textId="77777777" w:rsidR="005D3082" w:rsidRPr="004D1348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tbl>
      <w:tblPr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2580"/>
        <w:gridCol w:w="4235"/>
        <w:gridCol w:w="1620"/>
      </w:tblGrid>
      <w:tr w:rsidR="005D3082" w14:paraId="54317F13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06C24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STT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182A3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Điều kiện kích hoạt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D6DB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Xử lý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7291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0EB3A6C4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DCA3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F11FCD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Khởi động màn hình web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DB2FE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-Không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AAF8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106AFE31" w14:textId="77777777" w:rsidTr="00BE1420">
        <w:tc>
          <w:tcPr>
            <w:tcW w:w="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1694C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15603" w14:textId="77777777" w:rsidR="005D3082" w:rsidRPr="00A76815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button “Về trang chủ”</w:t>
            </w:r>
          </w:p>
        </w:tc>
        <w:tc>
          <w:tcPr>
            <w:tcW w:w="4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D7CEC" w14:textId="77777777" w:rsidR="005D3082" w:rsidRPr="00CD2ADC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-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Hiển thỉ form Tìm chuyến bay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E1651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73A64C54" w14:textId="77777777" w:rsidR="005D3082" w:rsidRDefault="005D3082" w:rsidP="005D3082"/>
    <w:p w14:paraId="4DCB2B00" w14:textId="77777777" w:rsidR="005D3082" w:rsidRDefault="005D3082" w:rsidP="005D3082"/>
    <w:p w14:paraId="063D7BD7" w14:textId="77777777" w:rsidR="005D3082" w:rsidRDefault="005D3082" w:rsidP="005D3082"/>
    <w:p w14:paraId="7FC49C9A" w14:textId="77777777" w:rsidR="005D3082" w:rsidRDefault="005D3082" w:rsidP="005D3082">
      <w:pPr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Danh sách các hàm xử lý</w:t>
      </w:r>
    </w:p>
    <w:tbl>
      <w:tblPr>
        <w:tblW w:w="97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0"/>
        <w:gridCol w:w="2080"/>
        <w:gridCol w:w="1800"/>
        <w:gridCol w:w="1980"/>
        <w:gridCol w:w="1440"/>
        <w:gridCol w:w="1645"/>
      </w:tblGrid>
      <w:tr w:rsidR="005D3082" w14:paraId="5B525675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B8B44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lastRenderedPageBreak/>
              <w:t>STT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EA17FD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Hàm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6FDDB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Tham Số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59632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Kiểu trả về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3FDBA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Thuật giải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D94C5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Ghi chú</w:t>
            </w:r>
          </w:p>
        </w:tc>
      </w:tr>
      <w:tr w:rsidR="005D3082" w14:paraId="68A934FF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CBB0D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B8531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loadDanhSach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ChuyenBay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4169E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89156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 mảng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các chuyến bay 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có trong hệ thống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7EFD4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8942C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27F85E62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6312B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2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309B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xuat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DanhSach</w:t>
            </w:r>
          </w:p>
          <w:p w14:paraId="3029AE7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ChuyenBay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7E3F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1BD3F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5E20C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96C4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Xuất danh s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á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 các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chuyến bay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 l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ê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 Combobox</w:t>
            </w:r>
          </w:p>
          <w:p w14:paraId="43DD9DB7" w14:textId="77777777" w:rsidR="005D3082" w:rsidRDefault="005D3082" w:rsidP="00BE142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65E64532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99477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3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18247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timChuyenBay()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FD11B" w14:textId="77777777" w:rsidR="005D3082" w:rsidRPr="00A25381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Nơi đến nơi đi ngày đến ngày đi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5E78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1 mảng</w:t>
            </w: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 xml:space="preserve"> các chuyến bay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0F80C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  <w:t>Không có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8A673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67507CFE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96A93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4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A7A51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sapxepCB()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36B5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giaTien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AA508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DA01" w14:textId="77777777" w:rsidR="005D3082" w:rsidRPr="001F637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 xml:space="preserve">Không 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D37C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5C948409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7F79D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5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305A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thanhToan()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B7875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giaTien,SL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8F638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BAC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540D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  <w:tr w:rsidR="005D3082" w14:paraId="7431C7B2" w14:textId="77777777" w:rsidTr="00BE1420">
        <w:trPr>
          <w:jc w:val="center"/>
        </w:trPr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3D4A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6</w:t>
            </w:r>
          </w:p>
        </w:tc>
        <w:tc>
          <w:tcPr>
            <w:tcW w:w="2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0890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themKH()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B5D7E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HoTenKH,...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9B2B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385C8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Không</w:t>
            </w:r>
          </w:p>
        </w:tc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0163C" w14:textId="77777777" w:rsidR="005D3082" w:rsidRDefault="005D3082" w:rsidP="00BE142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</w:p>
        </w:tc>
      </w:tr>
    </w:tbl>
    <w:p w14:paraId="34C6F7F1" w14:textId="77777777" w:rsidR="005D3082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5022B131" w14:textId="77777777" w:rsidR="005D3082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5DF47A11" w14:textId="77777777" w:rsidR="005D3082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06FBD325" w14:textId="77777777" w:rsidR="005D3082" w:rsidRDefault="005D3082" w:rsidP="005D3082">
      <w:pPr>
        <w:pStyle w:val="oancuaDanhsach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Danh sách các bảng </w:t>
      </w:r>
    </w:p>
    <w:tbl>
      <w:tblPr>
        <w:tblW w:w="9026" w:type="dxa"/>
        <w:jc w:val="center"/>
        <w:tblLook w:val="04A0" w:firstRow="1" w:lastRow="0" w:firstColumn="1" w:lastColumn="0" w:noHBand="0" w:noVBand="1"/>
      </w:tblPr>
      <w:tblGrid>
        <w:gridCol w:w="848"/>
        <w:gridCol w:w="1899"/>
        <w:gridCol w:w="4939"/>
        <w:gridCol w:w="1340"/>
      </w:tblGrid>
      <w:tr w:rsidR="005D3082" w14:paraId="26E09C95" w14:textId="77777777" w:rsidTr="00BE14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DFD450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E0B86E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Bảng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105D15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FB1B0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2CB5CCE2" w14:textId="77777777" w:rsidTr="00BE142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3CC56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22A84D" w14:textId="77777777" w:rsidR="005D3082" w:rsidRPr="001F637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F807E" w14:textId="77777777" w:rsidR="005D3082" w:rsidRPr="001F637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Chứa thông tin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chuyến bay hợp lệ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11389E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5581B884" w14:textId="77777777" w:rsidR="005D3082" w:rsidRDefault="005D3082" w:rsidP="005D308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6C90858E" w14:textId="77777777" w:rsidR="005D3082" w:rsidRDefault="005D3082" w:rsidP="005D308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7F607E1C" w14:textId="77777777" w:rsidR="005D3082" w:rsidRDefault="005D3082" w:rsidP="005D308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p w14:paraId="33D2FD2C" w14:textId="77777777" w:rsidR="005D3082" w:rsidRDefault="005D3082" w:rsidP="005D3082">
      <w:pPr>
        <w:pStyle w:val="oancuaDanhsach"/>
        <w:numPr>
          <w:ilvl w:val="1"/>
          <w:numId w:val="3"/>
        </w:num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Danh sách thuộc tính của bảng ChuyenBay</w:t>
      </w:r>
    </w:p>
    <w:tbl>
      <w:tblPr>
        <w:tblW w:w="9170" w:type="dxa"/>
        <w:tblLook w:val="04A0" w:firstRow="1" w:lastRow="0" w:firstColumn="1" w:lastColumn="0" w:noHBand="0" w:noVBand="1"/>
      </w:tblPr>
      <w:tblGrid>
        <w:gridCol w:w="734"/>
        <w:gridCol w:w="1484"/>
        <w:gridCol w:w="1600"/>
        <w:gridCol w:w="1432"/>
        <w:gridCol w:w="2109"/>
        <w:gridCol w:w="1811"/>
      </w:tblGrid>
      <w:tr w:rsidR="005D3082" w14:paraId="03E42885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7445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5C92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Thuộc tính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18C5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DCE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Ràng buộc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3F74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Giá trị khởi động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1966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3E97AA0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18C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A9FC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MaCB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0571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varchar(6)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9868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B21A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7662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PrimaryKey</w:t>
            </w:r>
          </w:p>
        </w:tc>
      </w:tr>
      <w:tr w:rsidR="005D3082" w14:paraId="04CBF24C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EA8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E90F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TenHang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CF4E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50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B33B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B63A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B8AE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0350F530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AFA3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068F" w14:textId="77777777" w:rsidR="005D3082" w:rsidRPr="004F1615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Tgdi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1973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29E6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2A5B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C12FB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371BA955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E94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46DD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Tgden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87A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D1A9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200C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497AE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14CC834F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BE16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43A0E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giaVe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0D8B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6EF06" w14:textId="77777777" w:rsidR="005D3082" w:rsidRPr="004F1615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Không có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CA46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BDA8F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04D61BA2" w14:textId="77777777" w:rsidR="005D3082" w:rsidRDefault="005D3082" w:rsidP="005D3082"/>
    <w:p w14:paraId="24EED697" w14:textId="77777777" w:rsidR="005D3082" w:rsidRDefault="005D3082" w:rsidP="005D3082"/>
    <w:p w14:paraId="79AB364B" w14:textId="77777777" w:rsidR="005D3082" w:rsidRDefault="005D3082" w:rsidP="005D3082">
      <w:pPr>
        <w:spacing w:after="240" w:line="240" w:lineRule="auto"/>
      </w:pPr>
    </w:p>
    <w:p w14:paraId="384EDA7A" w14:textId="77777777" w:rsidR="005D3082" w:rsidRPr="00054BD8" w:rsidRDefault="005D3082" w:rsidP="005D3082">
      <w:pPr>
        <w:spacing w:after="240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054BD8">
        <w:rPr>
          <w:rFonts w:ascii="Times New Roman" w:eastAsia="Times New Roman" w:hAnsi="Times New Roman" w:cs="Times New Roman"/>
          <w:sz w:val="30"/>
          <w:szCs w:val="30"/>
          <w:lang w:val="vi-VN"/>
        </w:rPr>
        <w:t>4.</w:t>
      </w:r>
      <w:r w:rsidRPr="00054BD8">
        <w:rPr>
          <w:rFonts w:ascii="Times New Roman" w:eastAsia="Times New Roman" w:hAnsi="Times New Roman" w:cs="Times New Roman"/>
          <w:sz w:val="30"/>
          <w:szCs w:val="30"/>
        </w:rPr>
        <w:t xml:space="preserve">Danh sách kiểu dữ liệu </w:t>
      </w:r>
    </w:p>
    <w:tbl>
      <w:tblPr>
        <w:tblW w:w="9026" w:type="dxa"/>
        <w:tblLook w:val="04A0" w:firstRow="1" w:lastRow="0" w:firstColumn="1" w:lastColumn="0" w:noHBand="0" w:noVBand="1"/>
      </w:tblPr>
      <w:tblGrid>
        <w:gridCol w:w="734"/>
        <w:gridCol w:w="1805"/>
        <w:gridCol w:w="5361"/>
        <w:gridCol w:w="1126"/>
      </w:tblGrid>
      <w:tr w:rsidR="005D3082" w14:paraId="22BFDB6D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03E4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2205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Kiểu dữ liệu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F1DF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Ý nghĩa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E6D3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1E0FF01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1B5E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EF1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List&lt;Object&gt;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09B4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Chứa danh sách các đối tương (Chuyến bay)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BCAB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41AA9A89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B76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7EEF7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String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4C54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Mã Đối tượng(MaCB,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MaVe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0041C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40A930A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756F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0B38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Float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3FB71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Giá vé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1D6C5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7EDDB93D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CAF3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AB96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92BF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Dùng để hiển thị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thông tin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chuyến bay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5E7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17CF0D7B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84F1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F485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6749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  <w:t>Các nút lệnh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48A6A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4C76617B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DCA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202F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92B07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Chọn nơi đi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48F32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07BEF2C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6903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44D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6778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Ngày đi đến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43415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  <w:tr w:rsidR="005D3082" w14:paraId="7D2DFC0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A9E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91FC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CheckBox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5564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0"/>
                <w:szCs w:val="30"/>
                <w:lang w:val="vi-VN"/>
              </w:rPr>
              <w:t>Thuôc tính nam nữ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CEAF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14:paraId="6829DE9F" w14:textId="77777777" w:rsidR="005D3082" w:rsidRDefault="005D3082" w:rsidP="005D3082">
      <w:pPr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294E6A61" w14:textId="77777777" w:rsidR="005D3082" w:rsidRPr="0015398D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5.1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Tìm chuyến bay :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735"/>
        <w:gridCol w:w="2067"/>
        <w:gridCol w:w="1584"/>
        <w:gridCol w:w="1609"/>
        <w:gridCol w:w="1376"/>
        <w:gridCol w:w="1470"/>
        <w:gridCol w:w="689"/>
      </w:tblGrid>
      <w:tr w:rsidR="005D3082" w14:paraId="003EFE9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3E54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lastRenderedPageBreak/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0A18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6B3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459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FE62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C816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CA76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78F6F3C7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A07C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A3A9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btnTimCB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0E8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6363A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tìm CB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245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DEC3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B757C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34F406B9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3226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FF9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combxNDi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84D5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B0F25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nơi đi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0B57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D6FF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D2E4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5C5DACE1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2A6E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9882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combxNDen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99F7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0A11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nơi đến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A21B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C46E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96C55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298E3A3E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E0FD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1F48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JcalanderNDi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FE2C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Date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C8593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thời gian đi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D2D9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B0E3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D2056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43F5E87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D1C7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18CC3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JcalanderNDen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EC6BA" w14:textId="77777777" w:rsidR="005D3082" w:rsidRPr="0015398D" w:rsidRDefault="005D3082" w:rsidP="00BE1420">
            <w:pPr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Date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A8D42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thời gian đến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A05F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3278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111D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</w:pPr>
          </w:p>
        </w:tc>
      </w:tr>
      <w:tr w:rsidR="005D3082" w14:paraId="4E6587CC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470D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94D0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9DFC5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Label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6387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Tiêu đề của form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0590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39BA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Web đặt vé máy bay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68412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2CD8376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176E1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7E93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checkBoxKHoi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A8991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</w:t>
            </w:r>
          </w:p>
        </w:tc>
        <w:tc>
          <w:tcPr>
            <w:tcW w:w="1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C6E6B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thuộc tính vé</w:t>
            </w:r>
          </w:p>
        </w:tc>
        <w:tc>
          <w:tcPr>
            <w:tcW w:w="1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4EA8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5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B10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183C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7DD2AF1A" w14:textId="77777777" w:rsidR="005D3082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</w:rPr>
      </w:pPr>
    </w:p>
    <w:p w14:paraId="1694713C" w14:textId="77777777" w:rsidR="005D3082" w:rsidRDefault="005D3082" w:rsidP="005D3082"/>
    <w:p w14:paraId="57C8B6C7" w14:textId="77777777" w:rsidR="005D3082" w:rsidRDefault="005D3082" w:rsidP="005D3082"/>
    <w:p w14:paraId="4A18E209" w14:textId="77777777" w:rsidR="005D3082" w:rsidRDefault="005D3082" w:rsidP="005D3082"/>
    <w:p w14:paraId="37A442C5" w14:textId="77777777" w:rsidR="005D3082" w:rsidRDefault="005D3082" w:rsidP="005D3082"/>
    <w:p w14:paraId="33A24EB1" w14:textId="77777777" w:rsidR="005D3082" w:rsidRDefault="005D3082" w:rsidP="005D3082"/>
    <w:p w14:paraId="74B1AEF2" w14:textId="77777777" w:rsidR="005D3082" w:rsidRDefault="005D3082" w:rsidP="005D3082"/>
    <w:p w14:paraId="5F91612A" w14:textId="77777777" w:rsidR="005D3082" w:rsidRDefault="005D3082" w:rsidP="005D3082"/>
    <w:p w14:paraId="67496DC9" w14:textId="77777777" w:rsidR="005D3082" w:rsidRPr="0015398D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5.2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Chọn chuyến bay :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788"/>
        <w:gridCol w:w="1950"/>
        <w:gridCol w:w="1647"/>
        <w:gridCol w:w="1593"/>
        <w:gridCol w:w="1367"/>
        <w:gridCol w:w="1497"/>
        <w:gridCol w:w="688"/>
      </w:tblGrid>
      <w:tr w:rsidR="005D3082" w14:paraId="4843969C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5969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E8E7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8DB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8B1A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A4E78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404C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8507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42E23021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5AD0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C7F0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btnChon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2D97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D3F24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chọn CB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EF3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3FD9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4B0DF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329FEA14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D490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6EEE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btnbarNgdi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8D73C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Button bar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EA2C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tg đi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5578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AA83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3E9E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1C13E1D0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E3C17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258B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btnbarNgden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20D77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Button bar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B75C7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tg đến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2548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3F1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88EF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0CEAAD28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AA9C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F05A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btnXthemCB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824B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Button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56CE7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Hiển thị thêm cb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FAD6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B962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BC17D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56EA24A0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19BB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FA08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690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Label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5FD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Tiêu đề của form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034B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5245D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Chuyến bay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F07C7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0DD8EEA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BE4F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BC59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combSapXep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377D54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FF30F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Sắp xếp CB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C3D5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B44D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C07ED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56478708" w14:textId="77777777" w:rsidR="005D3082" w:rsidRDefault="005D3082" w:rsidP="005D3082"/>
    <w:p w14:paraId="11141101" w14:textId="77777777" w:rsidR="005D3082" w:rsidRDefault="005D3082" w:rsidP="005D3082"/>
    <w:p w14:paraId="49DD17B3" w14:textId="77777777" w:rsidR="005D3082" w:rsidRDefault="005D3082" w:rsidP="005D3082"/>
    <w:p w14:paraId="41E2FAAE" w14:textId="77777777" w:rsidR="005D3082" w:rsidRDefault="005D3082" w:rsidP="005D3082"/>
    <w:p w14:paraId="3BB7B815" w14:textId="77777777" w:rsidR="005D3082" w:rsidRPr="0015398D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5.3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Xác nhận: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734"/>
        <w:gridCol w:w="2233"/>
        <w:gridCol w:w="1584"/>
        <w:gridCol w:w="1530"/>
        <w:gridCol w:w="1325"/>
        <w:gridCol w:w="1440"/>
        <w:gridCol w:w="684"/>
      </w:tblGrid>
      <w:tr w:rsidR="005D3082" w14:paraId="3130C88D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DD36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4AF4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3FBF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7460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511E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C31E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2DE8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7B529EF0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A905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FCED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btnTTthanhToan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FBC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F09839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Nút 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chuyển form tiếp theo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C8C8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7543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64E33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3FF48FA1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8680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BDBA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TextFHoTen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15E929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Text Field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A7ED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Nhập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D2DB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0118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C995F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598736B3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6DD3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17CF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TFSdt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4F955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Text Field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E22A6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Nhập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3FBF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52AE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B1451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633E3F1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A519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29ACA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TFEmail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27556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Text Field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C5430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Nhập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6774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B91D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17199B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1563B817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07A29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51BA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lblTitle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384C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Label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8AFD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Tiêu đề của form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E88C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DA3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“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  <w:lang w:val="vi-VN"/>
              </w:rPr>
              <w:t>Xác Nhận</w:t>
            </w: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”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D31FE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6D0E1108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038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61C3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combDienthoai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589CE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682C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mã vùng QG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D2CA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63C1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EBEDC9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2B88802A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0580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lastRenderedPageBreak/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D71E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CheckBoxGioiT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E28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D902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giới tính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F7DE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1C6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D34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1FB8412B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990C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4C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8A23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CheckBox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B162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làm thông tin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D2A1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5558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E0DE7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2821FDB5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8D7F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64FE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ComboHanhLy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92FBA" w14:textId="77777777" w:rsidR="005D3082" w:rsidRDefault="005D3082" w:rsidP="00BE142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C90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khối lương hành lý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54FA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CF35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0865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3B0EDBB3" w14:textId="77777777" w:rsidR="005D3082" w:rsidRDefault="005D3082" w:rsidP="005D3082"/>
    <w:p w14:paraId="440F3ECA" w14:textId="77777777" w:rsidR="005D3082" w:rsidRDefault="005D3082" w:rsidP="005D3082"/>
    <w:p w14:paraId="17E8A048" w14:textId="77777777" w:rsidR="005D3082" w:rsidRDefault="005D3082" w:rsidP="005D3082"/>
    <w:p w14:paraId="525995EA" w14:textId="77777777" w:rsidR="005D3082" w:rsidRPr="0015398D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5.4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Thanh toán :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737"/>
        <w:gridCol w:w="2058"/>
        <w:gridCol w:w="1590"/>
        <w:gridCol w:w="1593"/>
        <w:gridCol w:w="1367"/>
        <w:gridCol w:w="1497"/>
        <w:gridCol w:w="688"/>
      </w:tblGrid>
      <w:tr w:rsidR="005D3082" w14:paraId="619F8C2B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D90ED8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B5056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59AE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386F2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CF09F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7BD3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3667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36A9F5F2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147C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A93C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btnTiepTuc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4ED6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384D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Xác nhận mua vé online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0981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6C9E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D4557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6611A413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D088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BEA3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ComboPttt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6455E2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F9127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phương thức thanh toán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034A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18A7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EB39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  <w:tr w:rsidR="005D3082" w14:paraId="1377DC63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059D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3B7B7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Combodiadiem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BD82D" w14:textId="77777777" w:rsidR="005D3082" w:rsidRPr="004305BE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ComboBox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20F105" w14:textId="77777777" w:rsidR="005D3082" w:rsidRPr="00F65D54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Chọn địa điểm thanh toán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B08E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1A00C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B830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784E785C" w14:textId="77777777" w:rsidR="005D3082" w:rsidRDefault="005D3082" w:rsidP="005D3082"/>
    <w:p w14:paraId="756C5CAD" w14:textId="77777777" w:rsidR="005D3082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</w:p>
    <w:p w14:paraId="592C5168" w14:textId="77777777" w:rsidR="005D3082" w:rsidRPr="0015398D" w:rsidRDefault="005D3082" w:rsidP="005D3082">
      <w:pPr>
        <w:pStyle w:val="oancuaDanhsach"/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</w:pP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>5.5</w:t>
      </w:r>
      <w:r>
        <w:rPr>
          <w:rFonts w:ascii="Times New Roman" w:eastAsia="Times New Roman" w:hAnsi="Times New Roman" w:cs="Times New Roman"/>
          <w:bCs/>
          <w:sz w:val="30"/>
          <w:szCs w:val="30"/>
        </w:rPr>
        <w:t>Danh sách các thành phần của giao diện</w:t>
      </w:r>
      <w:r>
        <w:rPr>
          <w:rFonts w:ascii="Times New Roman" w:eastAsia="Times New Roman" w:hAnsi="Times New Roman" w:cs="Times New Roman"/>
          <w:bCs/>
          <w:sz w:val="30"/>
          <w:szCs w:val="30"/>
          <w:lang w:val="vi-VN"/>
        </w:rPr>
        <w:t xml:space="preserve"> cảm ơn:</w:t>
      </w:r>
    </w:p>
    <w:tbl>
      <w:tblPr>
        <w:tblW w:w="9530" w:type="dxa"/>
        <w:tblLook w:val="04A0" w:firstRow="1" w:lastRow="0" w:firstColumn="1" w:lastColumn="0" w:noHBand="0" w:noVBand="1"/>
      </w:tblPr>
      <w:tblGrid>
        <w:gridCol w:w="825"/>
        <w:gridCol w:w="2417"/>
        <w:gridCol w:w="1143"/>
        <w:gridCol w:w="1593"/>
        <w:gridCol w:w="1367"/>
        <w:gridCol w:w="1497"/>
        <w:gridCol w:w="688"/>
      </w:tblGrid>
      <w:tr w:rsidR="005D3082" w14:paraId="0CA2DB26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E6A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STT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CC01A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Tên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2961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 xml:space="preserve"> Kiểu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3BDE1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Ý Nghĩa 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820F3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Miền giá trị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4FDAB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Giá trị mặc định</w:t>
            </w: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45879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Ghi chú</w:t>
            </w:r>
          </w:p>
        </w:tc>
      </w:tr>
      <w:tr w:rsidR="005D3082" w14:paraId="73094E20" w14:textId="77777777" w:rsidTr="00BE142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BDF554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97E0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btnVeTrangChu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44BE0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Button</w:t>
            </w:r>
          </w:p>
        </w:tc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FA3D7" w14:textId="77777777" w:rsidR="005D3082" w:rsidRPr="0015398D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Cs/>
                <w:sz w:val="30"/>
                <w:szCs w:val="30"/>
                <w:lang w:val="vi-VN"/>
              </w:rPr>
              <w:t>Quay lại form tìm cb</w:t>
            </w:r>
          </w:p>
        </w:tc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D7CA5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/>
                <w:sz w:val="30"/>
                <w:szCs w:val="30"/>
              </w:rPr>
              <w:t>Không có</w:t>
            </w:r>
          </w:p>
        </w:tc>
        <w:tc>
          <w:tcPr>
            <w:tcW w:w="14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3A46D" w14:textId="77777777" w:rsidR="005D3082" w:rsidRDefault="005D3082" w:rsidP="00BE1420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  <w:tc>
          <w:tcPr>
            <w:tcW w:w="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7C54F" w14:textId="77777777" w:rsidR="005D3082" w:rsidRDefault="005D3082" w:rsidP="00BE1420">
            <w:pPr>
              <w:rPr>
                <w:rFonts w:ascii="Times New Roman" w:eastAsia="Times New Roman" w:hAnsi="Times New Roman" w:cs="Times New Roman"/>
                <w:bCs/>
                <w:sz w:val="30"/>
                <w:szCs w:val="30"/>
              </w:rPr>
            </w:pPr>
          </w:p>
        </w:tc>
      </w:tr>
    </w:tbl>
    <w:p w14:paraId="47070714" w14:textId="77777777" w:rsidR="005D3082" w:rsidRDefault="005D3082" w:rsidP="005D3082"/>
    <w:p w14:paraId="09319769" w14:textId="77777777" w:rsidR="00C36700" w:rsidRDefault="00674555"/>
    <w:sectPr w:rsidR="00C36700" w:rsidSect="00054BD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33571"/>
    <w:multiLevelType w:val="multilevel"/>
    <w:tmpl w:val="ECD40554"/>
    <w:lvl w:ilvl="0">
      <w:start w:val="1"/>
      <w:numFmt w:val="decimal"/>
      <w:lvlText w:val="%1."/>
      <w:lvlJc w:val="left"/>
      <w:pPr>
        <w:ind w:left="90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34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50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66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3E8B264E"/>
    <w:multiLevelType w:val="multilevel"/>
    <w:tmpl w:val="5720F698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" w15:restartNumberingAfterBreak="0">
    <w:nsid w:val="5E2333D2"/>
    <w:multiLevelType w:val="multilevel"/>
    <w:tmpl w:val="9C74A73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71092CD2"/>
    <w:multiLevelType w:val="multilevel"/>
    <w:tmpl w:val="6A3A8B4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D2"/>
    <w:rsid w:val="00204AFF"/>
    <w:rsid w:val="005D3082"/>
    <w:rsid w:val="00674555"/>
    <w:rsid w:val="00892CD2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9825"/>
  <w15:chartTrackingRefBased/>
  <w15:docId w15:val="{2CD1B923-FC43-4532-9836-023F00296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D3082"/>
    <w:pPr>
      <w:spacing w:after="0" w:line="276" w:lineRule="auto"/>
    </w:pPr>
    <w:rPr>
      <w:rFonts w:ascii="Arial" w:eastAsia="Arial" w:hAnsi="Arial" w:cs="Arial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5D3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726</Words>
  <Characters>4143</Characters>
  <Application>Microsoft Office Word</Application>
  <DocSecurity>0</DocSecurity>
  <Lines>34</Lines>
  <Paragraphs>9</Paragraphs>
  <ScaleCrop>false</ScaleCrop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3</cp:revision>
  <dcterms:created xsi:type="dcterms:W3CDTF">2020-12-03T08:43:00Z</dcterms:created>
  <dcterms:modified xsi:type="dcterms:W3CDTF">2020-12-03T08:47:00Z</dcterms:modified>
</cp:coreProperties>
</file>