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77EB" w14:textId="77777777" w:rsidR="004D33D4" w:rsidRDefault="004D33D4" w:rsidP="004D33D4">
      <w:pPr>
        <w:pStyle w:val="Heading1"/>
      </w:pPr>
      <w:bookmarkStart w:id="0" w:name="_1t9kimnkc32j" w:colFirst="0" w:colLast="0"/>
      <w:bookmarkEnd w:id="0"/>
      <w:r>
        <w:t>Partial Mesh</w:t>
      </w:r>
    </w:p>
    <w:p w14:paraId="54FD470A" w14:textId="77777777" w:rsidR="004D33D4" w:rsidRPr="001C6CC4" w:rsidRDefault="004D33D4" w:rsidP="004D33D4">
      <w:pPr>
        <w:pStyle w:val="Heading2"/>
      </w:pPr>
      <w:r w:rsidRPr="005A5FF7">
        <w:t xml:space="preserve">What Is </w:t>
      </w:r>
      <w:r w:rsidRPr="00190D43">
        <w:t>Partial Mesh</w:t>
      </w:r>
      <w:r w:rsidRPr="005A5FF7">
        <w:t>?</w:t>
      </w:r>
    </w:p>
    <w:p w14:paraId="139B2E37" w14:textId="77777777" w:rsidR="004D33D4" w:rsidRDefault="004D33D4" w:rsidP="004D33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48B6D1" w14:textId="77777777" w:rsidR="004D33D4" w:rsidRDefault="004D33D4" w:rsidP="004D33D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Partial Mesh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mesh network</w:t>
      </w:r>
      <w:r>
        <w:rPr>
          <w:rFonts w:ascii="Roboto Mono" w:eastAsia="Roboto Mono" w:hAnsi="Roboto Mono"/>
          <w:sz w:val="24"/>
        </w:rPr>
        <w:t xml:space="preserve"> where </w:t>
      </w:r>
      <w:r>
        <w:rPr>
          <w:rFonts w:ascii="Roboto Mono" w:eastAsia="Roboto Mono" w:hAnsi="Roboto Mono"/>
          <w:b/>
          <w:bCs/>
          <w:sz w:val="24"/>
        </w:rPr>
        <w:t>only some devices</w:t>
      </w:r>
      <w:r>
        <w:rPr>
          <w:rFonts w:ascii="Roboto Mono" w:eastAsia="Roboto Mono" w:hAnsi="Roboto Mono"/>
          <w:sz w:val="24"/>
        </w:rPr>
        <w:t xml:space="preserve"> are directly connected to each other, not all. It balances between the </w:t>
      </w:r>
      <w:r>
        <w:rPr>
          <w:rFonts w:ascii="Roboto Mono" w:eastAsia="Roboto Mono" w:hAnsi="Roboto Mono"/>
          <w:b/>
          <w:bCs/>
          <w:sz w:val="24"/>
        </w:rPr>
        <w:t>redundancy of full mesh</w:t>
      </w:r>
      <w:r>
        <w:rPr>
          <w:rFonts w:ascii="Roboto Mono" w:eastAsia="Roboto Mono" w:hAnsi="Roboto Mono"/>
          <w:sz w:val="24"/>
        </w:rPr>
        <w:t xml:space="preserve"> and the </w:t>
      </w:r>
      <w:r>
        <w:rPr>
          <w:rFonts w:ascii="Roboto Mono" w:eastAsia="Roboto Mono" w:hAnsi="Roboto Mono"/>
          <w:b/>
          <w:bCs/>
          <w:sz w:val="24"/>
        </w:rPr>
        <w:t>efficiency of simpler topologies</w:t>
      </w:r>
      <w:r>
        <w:rPr>
          <w:rFonts w:ascii="Roboto Mono" w:eastAsia="Roboto Mono" w:hAnsi="Roboto Mono"/>
          <w:sz w:val="24"/>
        </w:rPr>
        <w:t xml:space="preserve"> like star or bus.</w:t>
      </w:r>
    </w:p>
    <w:p w14:paraId="579A4AAA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00B0C422">
          <v:rect id="_x0000_i1025" style="width:0;height:1.5pt" o:hralign="center" o:hrstd="t" o:hr="t" fillcolor="#a0a0a0" stroked="f"/>
        </w:pict>
      </w:r>
    </w:p>
    <w:p w14:paraId="552F3452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fjpr1l4m2jvb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EF72275" w14:textId="77777777" w:rsidR="004D33D4" w:rsidRDefault="004D33D4" w:rsidP="004D33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F18EDD" w14:textId="77777777" w:rsidR="004D33D4" w:rsidRDefault="004D33D4" w:rsidP="004D33D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partial mesh</w:t>
      </w:r>
      <w:r>
        <w:rPr>
          <w:rFonts w:ascii="Roboto Mono" w:eastAsia="Roboto Mono" w:hAnsi="Roboto Mono"/>
          <w:sz w:val="24"/>
        </w:rPr>
        <w:t xml:space="preserve">, some nodes have </w:t>
      </w:r>
      <w:r>
        <w:rPr>
          <w:rFonts w:ascii="Roboto Mono" w:eastAsia="Roboto Mono" w:hAnsi="Roboto Mono"/>
          <w:b/>
          <w:bCs/>
          <w:sz w:val="24"/>
        </w:rPr>
        <w:t>dedicated links</w:t>
      </w:r>
      <w:r>
        <w:rPr>
          <w:rFonts w:ascii="Roboto Mono" w:eastAsia="Roboto Mono" w:hAnsi="Roboto Mono"/>
          <w:sz w:val="24"/>
        </w:rPr>
        <w:t xml:space="preserve">, while others connect through intermediate devices, providing </w:t>
      </w:r>
      <w:r>
        <w:rPr>
          <w:rFonts w:ascii="Roboto Mono" w:eastAsia="Roboto Mono" w:hAnsi="Roboto Mono"/>
          <w:b/>
          <w:bCs/>
          <w:sz w:val="24"/>
        </w:rPr>
        <w:t>selective redundancy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cost savings</w:t>
      </w:r>
      <w:r>
        <w:rPr>
          <w:rFonts w:ascii="Roboto Mono" w:eastAsia="Roboto Mono" w:hAnsi="Roboto Mono"/>
          <w:sz w:val="24"/>
        </w:rPr>
        <w:t>.</w:t>
      </w:r>
    </w:p>
    <w:p w14:paraId="03027C25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1860EFCC">
          <v:rect id="_x0000_i1026" style="width:0;height:1.5pt" o:hralign="center" o:hrstd="t" o:hr="t" fillcolor="#a0a0a0" stroked="f"/>
        </w:pict>
      </w:r>
    </w:p>
    <w:p w14:paraId="11615257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e6lgmobk04fb" w:colFirst="0" w:colLast="0"/>
      <w:bookmarkEnd w:id="2"/>
      <w:r>
        <w:rPr>
          <w:b/>
          <w:bCs/>
          <w:sz w:val="34"/>
          <w:szCs w:val="34"/>
        </w:rPr>
        <w:t>🖼️ Visual Example:</w:t>
      </w:r>
    </w:p>
    <w:p w14:paraId="5DA07E3E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17E890" w14:textId="77777777" w:rsidR="004D33D4" w:rsidRDefault="004D33D4" w:rsidP="004D33D4">
      <w:r>
        <w:rPr>
          <w:noProof/>
        </w:rPr>
        <w:drawing>
          <wp:inline distT="114300" distB="114300" distL="114300" distR="114300" wp14:anchorId="23261498" wp14:editId="06F0E104">
            <wp:extent cx="5943600" cy="151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1C690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  [A]</w:t>
      </w:r>
    </w:p>
    <w:p w14:paraId="1F6B4BAB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  /   \</w:t>
      </w:r>
    </w:p>
    <w:p w14:paraId="7242B24A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[B]   [C]</w:t>
      </w:r>
    </w:p>
    <w:p w14:paraId="03BEB28E" w14:textId="77777777" w:rsidR="004D33D4" w:rsidRDefault="004D33D4" w:rsidP="004D33D4">
      <w:r>
        <w:rPr>
          <w:rFonts w:ascii="Roboto Mono" w:eastAsia="Roboto Mono" w:hAnsi="Roboto Mono"/>
          <w:sz w:val="24"/>
        </w:rPr>
        <w:t xml:space="preserve">   |      \</w:t>
      </w:r>
    </w:p>
    <w:p w14:paraId="45D493D4" w14:textId="77777777" w:rsidR="004D33D4" w:rsidRDefault="004D33D4" w:rsidP="004D33D4">
      <w:r>
        <w:rPr>
          <w:rFonts w:ascii="Roboto Mono" w:eastAsia="Roboto Mono" w:hAnsi="Roboto Mono"/>
          <w:sz w:val="24"/>
        </w:rPr>
        <w:lastRenderedPageBreak/>
        <w:t xml:space="preserve">  [D]────[E]</w:t>
      </w:r>
    </w:p>
    <w:p w14:paraId="0738063C" w14:textId="77777777" w:rsidR="004D33D4" w:rsidRDefault="004D33D4" w:rsidP="004D33D4"/>
    <w:p w14:paraId="0B53D396" w14:textId="77777777" w:rsidR="004D33D4" w:rsidRDefault="004D33D4" w:rsidP="004D33D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Devices A, B, and C aren't fully connected.</w:t>
      </w:r>
      <w:r>
        <w:rPr>
          <w:rFonts w:ascii="Roboto Mono" w:eastAsia="Roboto Mono" w:hAnsi="Roboto Mono"/>
          <w:sz w:val="24"/>
        </w:rPr>
        <w:br/>
      </w:r>
    </w:p>
    <w:p w14:paraId="29E8E647" w14:textId="77777777" w:rsidR="004D33D4" w:rsidRDefault="004D33D4" w:rsidP="004D33D4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But D and E have an extra link for reliability.</w:t>
      </w:r>
      <w:r>
        <w:rPr>
          <w:rFonts w:ascii="Roboto Mono" w:eastAsia="Roboto Mono" w:hAnsi="Roboto Mono"/>
          <w:sz w:val="24"/>
        </w:rPr>
        <w:br/>
      </w:r>
    </w:p>
    <w:p w14:paraId="66D701E4" w14:textId="77777777" w:rsidR="004D33D4" w:rsidRDefault="004D33D4" w:rsidP="004D33D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Not every node connects to every other node directly.</w:t>
      </w:r>
      <w:r>
        <w:rPr>
          <w:rFonts w:ascii="Roboto Mono" w:eastAsia="Roboto Mono" w:hAnsi="Roboto Mono"/>
          <w:sz w:val="24"/>
        </w:rPr>
        <w:br/>
      </w:r>
    </w:p>
    <w:p w14:paraId="61706856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59DC155D">
          <v:rect id="_x0000_i1027" style="width:0;height:1.5pt" o:hralign="center" o:hrstd="t" o:hr="t" fillcolor="#a0a0a0" stroked="f"/>
        </w:pict>
      </w:r>
    </w:p>
    <w:p w14:paraId="305F8349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5t6hum1oyko" w:colFirst="0" w:colLast="0"/>
      <w:bookmarkEnd w:id="3"/>
      <w:r>
        <w:rPr>
          <w:b/>
          <w:bCs/>
          <w:sz w:val="34"/>
          <w:szCs w:val="34"/>
        </w:rPr>
        <w:t>🔁 How It Works</w:t>
      </w:r>
    </w:p>
    <w:p w14:paraId="5B3C4B67" w14:textId="77777777" w:rsidR="004D33D4" w:rsidRDefault="004D33D4" w:rsidP="004D33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59DFD" w14:textId="77777777" w:rsidR="004D33D4" w:rsidRDefault="004D33D4" w:rsidP="004D33D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Key nodes</w:t>
      </w:r>
      <w:r>
        <w:rPr>
          <w:rFonts w:ascii="Roboto Mono" w:eastAsia="Roboto Mono" w:hAnsi="Roboto Mono"/>
          <w:sz w:val="24"/>
        </w:rPr>
        <w:t xml:space="preserve"> (like servers or routers) may have multiple direct links.</w:t>
      </w:r>
      <w:r>
        <w:rPr>
          <w:rFonts w:ascii="Roboto Mono" w:eastAsia="Roboto Mono" w:hAnsi="Roboto Mono"/>
          <w:sz w:val="24"/>
        </w:rPr>
        <w:br/>
      </w:r>
    </w:p>
    <w:p w14:paraId="452AB825" w14:textId="77777777" w:rsidR="004D33D4" w:rsidRDefault="004D33D4" w:rsidP="004D33D4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Less critical nodes</w:t>
      </w:r>
      <w:r>
        <w:rPr>
          <w:rFonts w:ascii="Roboto Mono" w:eastAsia="Roboto Mono" w:hAnsi="Roboto Mono"/>
          <w:sz w:val="24"/>
        </w:rPr>
        <w:t xml:space="preserve"> may have only one or two.</w:t>
      </w:r>
      <w:r>
        <w:rPr>
          <w:rFonts w:ascii="Roboto Mono" w:eastAsia="Roboto Mono" w:hAnsi="Roboto Mono"/>
          <w:sz w:val="24"/>
        </w:rPr>
        <w:br/>
      </w:r>
    </w:p>
    <w:p w14:paraId="12E736FD" w14:textId="77777777" w:rsidR="004D33D4" w:rsidRDefault="004D33D4" w:rsidP="004D33D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Offers </w:t>
      </w:r>
      <w:r>
        <w:rPr>
          <w:rFonts w:ascii="Roboto Mono" w:eastAsia="Roboto Mono" w:hAnsi="Roboto Mono"/>
          <w:b/>
          <w:bCs/>
          <w:sz w:val="24"/>
        </w:rPr>
        <w:t>backup paths</w:t>
      </w:r>
      <w:r>
        <w:rPr>
          <w:rFonts w:ascii="Roboto Mono" w:eastAsia="Roboto Mono" w:hAnsi="Roboto Mono"/>
          <w:sz w:val="24"/>
        </w:rPr>
        <w:t xml:space="preserve"> without the full cabling burden of full mesh.</w:t>
      </w:r>
      <w:r>
        <w:rPr>
          <w:rFonts w:ascii="Roboto Mono" w:eastAsia="Roboto Mono" w:hAnsi="Roboto Mono"/>
          <w:sz w:val="24"/>
        </w:rPr>
        <w:br/>
      </w:r>
    </w:p>
    <w:p w14:paraId="4B354FB1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6B2C7539">
          <v:rect id="_x0000_i1028" style="width:0;height:1.5pt" o:hralign="center" o:hrstd="t" o:hr="t" fillcolor="#a0a0a0" stroked="f"/>
        </w:pict>
      </w:r>
    </w:p>
    <w:p w14:paraId="573F1397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pgfwec0driy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9DF5CFA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FEA37B" w14:textId="77777777" w:rsidR="004D33D4" w:rsidRDefault="004D33D4" w:rsidP="004D33D4">
      <w:r>
        <w:rPr>
          <w:noProof/>
        </w:rPr>
        <w:drawing>
          <wp:inline distT="114300" distB="114300" distL="114300" distR="114300" wp14:anchorId="61F5091A" wp14:editId="106B228F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29C85" w14:textId="77777777" w:rsidR="004D33D4" w:rsidRDefault="004D33D4" w:rsidP="004D33D4"/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60"/>
      </w:tblGrid>
      <w:tr w:rsidR="004D33D4" w14:paraId="51467B78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7774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lastRenderedPageBreak/>
              <w:t>✔ 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6E83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4D33D4" w14:paraId="54C75DEB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894E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Cost-effective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3F97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Fewer cables than full mesh</w:t>
            </w:r>
          </w:p>
        </w:tc>
      </w:tr>
      <w:tr w:rsidR="004D33D4" w14:paraId="5AE010AF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E6F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C54E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Still provides alternative routes</w:t>
            </w:r>
          </w:p>
        </w:tc>
      </w:tr>
      <w:tr w:rsidR="004D33D4" w14:paraId="66240F17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F120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338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Easier to expand than full mesh</w:t>
            </w:r>
          </w:p>
        </w:tc>
      </w:tr>
      <w:tr w:rsidR="004D33D4" w14:paraId="4CD22A04" w14:textId="77777777" w:rsidTr="0033122D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D1C8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Flexible design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92C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You can prioritize important nodes</w:t>
            </w:r>
          </w:p>
        </w:tc>
      </w:tr>
    </w:tbl>
    <w:p w14:paraId="35A2B9DD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239A0B89">
          <v:rect id="_x0000_i1029" style="width:0;height:1.5pt" o:hralign="center" o:hrstd="t" o:hr="t" fillcolor="#a0a0a0" stroked="f"/>
        </w:pict>
      </w:r>
    </w:p>
    <w:p w14:paraId="3EC12808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6btdyozhfe5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13297F18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FD7A6F" w14:textId="77777777" w:rsidR="004D33D4" w:rsidRDefault="004D33D4" w:rsidP="004D33D4">
      <w:r>
        <w:rPr>
          <w:noProof/>
        </w:rPr>
        <w:drawing>
          <wp:inline distT="114300" distB="114300" distL="114300" distR="114300" wp14:anchorId="791981F1" wp14:editId="629AEB04">
            <wp:extent cx="5943600" cy="1333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ECF70" w14:textId="77777777" w:rsidR="004D33D4" w:rsidRDefault="004D33D4" w:rsidP="004D33D4"/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980"/>
      </w:tblGrid>
      <w:tr w:rsidR="004D33D4" w14:paraId="017765DF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D0BC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75FD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4D33D4" w14:paraId="673A186F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D24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Less resilient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1B4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Not all nodes have backup links</w:t>
            </w:r>
          </w:p>
        </w:tc>
      </w:tr>
      <w:tr w:rsidR="004D33D4" w14:paraId="58CADC2E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54D5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Still complex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488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More wiring/configuration than star</w:t>
            </w:r>
          </w:p>
        </w:tc>
      </w:tr>
      <w:tr w:rsidR="004D33D4" w14:paraId="3BB90B2C" w14:textId="77777777" w:rsidTr="0033122D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A8D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Uneven performance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97DE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Some nodes may be slower than others</w:t>
            </w:r>
          </w:p>
        </w:tc>
      </w:tr>
    </w:tbl>
    <w:p w14:paraId="44EE63A3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67B95C1C">
          <v:rect id="_x0000_i1030" style="width:0;height:1.5pt" o:hralign="center" o:hrstd="t" o:hr="t" fillcolor="#a0a0a0" stroked="f"/>
        </w:pict>
      </w:r>
    </w:p>
    <w:p w14:paraId="08713717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8ji09k0btvj" w:colFirst="0" w:colLast="0"/>
      <w:bookmarkEnd w:id="6"/>
      <w:r>
        <w:rPr>
          <w:b/>
          <w:bCs/>
          <w:sz w:val="34"/>
          <w:szCs w:val="34"/>
        </w:rPr>
        <w:lastRenderedPageBreak/>
        <w:t>🛠 Use Cases</w:t>
      </w:r>
    </w:p>
    <w:p w14:paraId="7A5B1CC8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6C240A" w14:textId="77777777" w:rsidR="004D33D4" w:rsidRDefault="004D33D4" w:rsidP="004D33D4">
      <w:r>
        <w:rPr>
          <w:noProof/>
        </w:rPr>
        <w:drawing>
          <wp:inline distT="114300" distB="114300" distL="114300" distR="114300" wp14:anchorId="6C36EB04" wp14:editId="11E2EE3E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F3F05" w14:textId="77777777" w:rsidR="004D33D4" w:rsidRDefault="004D33D4" w:rsidP="004D33D4"/>
    <w:p w14:paraId="45115CD0" w14:textId="77777777" w:rsidR="004D33D4" w:rsidRDefault="004D33D4" w:rsidP="004D33D4"/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10"/>
      </w:tblGrid>
      <w:tr w:rsidR="004D33D4" w14:paraId="7DAEC4B4" w14:textId="77777777" w:rsidTr="0033122D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61AB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A940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Partial Mesh Is Chosen</w:t>
            </w:r>
          </w:p>
        </w:tc>
      </w:tr>
      <w:tr w:rsidR="004D33D4" w14:paraId="6DAB72BF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2008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🏢 Enterprise LANs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A97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Redundant paths between switches/routers</w:t>
            </w:r>
          </w:p>
        </w:tc>
      </w:tr>
      <w:tr w:rsidR="004D33D4" w14:paraId="10420B45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FEA6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🌐 ISP backbone networks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0A7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Reliable paths without full overhead</w:t>
            </w:r>
          </w:p>
        </w:tc>
      </w:tr>
      <w:tr w:rsidR="004D33D4" w14:paraId="5C6668D3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0FD6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🛰️ Wireless mesh deployments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604F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Selective links based on signal strength</w:t>
            </w:r>
          </w:p>
        </w:tc>
      </w:tr>
      <w:tr w:rsidR="004D33D4" w14:paraId="0AD9D2D5" w14:textId="77777777" w:rsidTr="0033122D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545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🏥 Hospital or industrial systems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B12C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Prioritize critical nodes</w:t>
            </w:r>
          </w:p>
        </w:tc>
      </w:tr>
    </w:tbl>
    <w:p w14:paraId="6179F3CB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4D0F9A1A">
          <v:rect id="_x0000_i1031" style="width:0;height:1.5pt" o:hralign="center" o:hrstd="t" o:hr="t" fillcolor="#a0a0a0" stroked="f"/>
        </w:pict>
      </w:r>
    </w:p>
    <w:p w14:paraId="1E8A985A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598kzzg12xsz" w:colFirst="0" w:colLast="0"/>
      <w:bookmarkEnd w:id="7"/>
      <w:r>
        <w:rPr>
          <w:b/>
          <w:bCs/>
          <w:sz w:val="34"/>
          <w:szCs w:val="34"/>
        </w:rPr>
        <w:t>🔢 Comparison: Full Mesh vs Partial Mesh</w:t>
      </w:r>
    </w:p>
    <w:p w14:paraId="460373DC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809D7C" w14:textId="77777777" w:rsidR="004D33D4" w:rsidRDefault="004D33D4" w:rsidP="004D33D4">
      <w:r>
        <w:rPr>
          <w:noProof/>
        </w:rPr>
        <w:lastRenderedPageBreak/>
        <w:drawing>
          <wp:inline distT="114300" distB="114300" distL="114300" distR="114300" wp14:anchorId="49DA88AE" wp14:editId="5FBA51FA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65A5E" w14:textId="77777777" w:rsidR="004D33D4" w:rsidRDefault="004D33D4" w:rsidP="004D33D4"/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225"/>
        <w:gridCol w:w="2330"/>
      </w:tblGrid>
      <w:tr w:rsidR="004D33D4" w14:paraId="764D0CC9" w14:textId="77777777" w:rsidTr="0033122D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8417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4C2E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Full Mesh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7B25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Partial Mesh</w:t>
            </w:r>
          </w:p>
        </w:tc>
      </w:tr>
      <w:tr w:rsidR="004D33D4" w14:paraId="6B23885C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6CC4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🔌 Connections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447E" w14:textId="77777777" w:rsidR="004D33D4" w:rsidRDefault="004D33D4" w:rsidP="0033122D">
            <w:r>
              <w:rPr>
                <w:rFonts w:ascii="Roboto Mono" w:eastAsia="Roboto Mono" w:hAnsi="Roboto Mono" w:cs="Nova Mono"/>
                <w:color w:val="188038"/>
                <w:sz w:val="24"/>
              </w:rPr>
              <w:t>n(n−1)/2</w:t>
            </w:r>
            <w:r>
              <w:rPr>
                <w:rFonts w:ascii="Roboto Mono" w:eastAsia="Roboto Mono" w:hAnsi="Roboto Mono"/>
                <w:sz w:val="24"/>
              </w:rPr>
              <w:t xml:space="preserve"> (very high)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4C7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Custom, fewer links</w:t>
            </w:r>
          </w:p>
        </w:tc>
      </w:tr>
      <w:tr w:rsidR="004D33D4" w14:paraId="1489023C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196C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🔁 Redundancy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229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Maximum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08D1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Moderate to high</w:t>
            </w:r>
          </w:p>
        </w:tc>
      </w:tr>
      <w:tr w:rsidR="004D33D4" w14:paraId="36AC7185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762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FB5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6EF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</w:tr>
      <w:tr w:rsidR="004D33D4" w14:paraId="646934BC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C918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📐 Complexity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6606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D8E3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Moderate</w:t>
            </w:r>
          </w:p>
        </w:tc>
      </w:tr>
      <w:tr w:rsidR="004D33D4" w14:paraId="23544112" w14:textId="77777777" w:rsidTr="0033122D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F9F2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📈 Scalability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971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Low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804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Higher than full mesh</w:t>
            </w:r>
          </w:p>
        </w:tc>
      </w:tr>
    </w:tbl>
    <w:p w14:paraId="72510D21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6A97C1EB">
          <v:rect id="_x0000_i1032" style="width:0;height:1.5pt" o:hralign="center" o:hrstd="t" o:hr="t" fillcolor="#a0a0a0" stroked="f"/>
        </w:pict>
      </w:r>
    </w:p>
    <w:p w14:paraId="2A7190AB" w14:textId="77777777" w:rsidR="004D33D4" w:rsidRDefault="004D33D4" w:rsidP="004D33D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8ecqp9dhu4wg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1C7B654" w14:textId="77777777" w:rsidR="004D33D4" w:rsidRDefault="004D33D4" w:rsidP="004D33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AA95EC" w14:textId="77777777" w:rsidR="004D33D4" w:rsidRDefault="004D33D4" w:rsidP="004D33D4">
      <w:r>
        <w:rPr>
          <w:noProof/>
        </w:rPr>
        <w:lastRenderedPageBreak/>
        <w:drawing>
          <wp:inline distT="114300" distB="114300" distL="114300" distR="114300" wp14:anchorId="09E7CAB3" wp14:editId="1C57F791">
            <wp:extent cx="5943600" cy="162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65DAB" w14:textId="77777777" w:rsidR="004D33D4" w:rsidRDefault="004D33D4" w:rsidP="004D33D4"/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4745"/>
      </w:tblGrid>
      <w:tr w:rsidR="004D33D4" w14:paraId="3E2E1C56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4847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BFDB" w14:textId="77777777" w:rsidR="004D33D4" w:rsidRDefault="004D33D4" w:rsidP="0033122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Partial Mesh Topology</w:t>
            </w:r>
          </w:p>
        </w:tc>
      </w:tr>
      <w:tr w:rsidR="004D33D4" w14:paraId="13D7794F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1D8AD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18A1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Some nodes have direct connections</w:t>
            </w:r>
          </w:p>
        </w:tc>
      </w:tr>
      <w:tr w:rsidR="004D33D4" w14:paraId="5A16ECEF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949B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CE09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Present, but not for every node</w:t>
            </w:r>
          </w:p>
        </w:tc>
      </w:tr>
      <w:tr w:rsidR="004D33D4" w14:paraId="11BC7CE9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7979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Cost &amp; Complexity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D8F7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Lower than full mesh</w:t>
            </w:r>
          </w:p>
        </w:tc>
      </w:tr>
      <w:tr w:rsidR="004D33D4" w14:paraId="748B71E7" w14:textId="77777777" w:rsidTr="0033122D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AFD2" w14:textId="77777777" w:rsidR="004D33D4" w:rsidRDefault="004D33D4" w:rsidP="0033122D">
            <w:r>
              <w:rPr>
                <w:rFonts w:ascii="Roboto Mono" w:eastAsia="Roboto Mono" w:hAnsi="Roboto Mono"/>
                <w:b/>
                <w:bCs/>
                <w:sz w:val="24"/>
              </w:rPr>
              <w:t>Best Use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AF1B" w14:textId="77777777" w:rsidR="004D33D4" w:rsidRDefault="004D33D4" w:rsidP="0033122D">
            <w:r>
              <w:rPr>
                <w:rFonts w:ascii="Roboto Mono" w:eastAsia="Roboto Mono" w:hAnsi="Roboto Mono"/>
                <w:sz w:val="24"/>
              </w:rPr>
              <w:t>Medium/large networks needing smart failover</w:t>
            </w:r>
          </w:p>
        </w:tc>
      </w:tr>
    </w:tbl>
    <w:p w14:paraId="249D959E" w14:textId="77777777" w:rsidR="004D33D4" w:rsidRDefault="004D33D4" w:rsidP="004D33D4">
      <w:r>
        <w:rPr>
          <w:rFonts w:ascii="Roboto Mono" w:eastAsia="Roboto Mono" w:hAnsi="Roboto Mono"/>
          <w:sz w:val="24"/>
        </w:rPr>
        <w:pict w14:anchorId="5AF7327B">
          <v:rect id="_x0000_i1033" style="width:0;height:1.5pt" o:hralign="center" o:hrstd="t" o:hr="t" fillcolor="#a0a0a0" stroked="f"/>
        </w:pict>
      </w:r>
    </w:p>
    <w:p w14:paraId="4C819B0D" w14:textId="77777777" w:rsidR="004D33D4" w:rsidRDefault="004D33D4" w:rsidP="004D33D4"/>
    <w:p w14:paraId="46EA61F9" w14:textId="77777777" w:rsidR="00A70480" w:rsidRDefault="00A70480"/>
    <w:sectPr w:rsidR="00A70480" w:rsidSect="004D33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720"/>
    <w:multiLevelType w:val="multilevel"/>
    <w:tmpl w:val="B202A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7CBC"/>
    <w:multiLevelType w:val="multilevel"/>
    <w:tmpl w:val="6A8AB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7575602">
    <w:abstractNumId w:val="1"/>
  </w:num>
  <w:num w:numId="2" w16cid:durableId="60465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19"/>
    <w:rsid w:val="002D1F4F"/>
    <w:rsid w:val="004D33D4"/>
    <w:rsid w:val="005F540B"/>
    <w:rsid w:val="00711B4D"/>
    <w:rsid w:val="008952B3"/>
    <w:rsid w:val="00A70480"/>
    <w:rsid w:val="00BD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57A52-DC39-4B11-934C-A2A0DDC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D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2025-12-18T15:56:00Z</dcterms:created>
  <dcterms:modified xsi:type="dcterms:W3CDTF">2025-12-18T15:56:00Z</dcterms:modified>
</cp:coreProperties>
</file>