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ws8ostqqbd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366091"/>
          <w:sz w:val="24"/>
          <w:szCs w:val="24"/>
          <w:rtl w:val="0"/>
        </w:rPr>
        <w:t xml:space="preserve">НЕЙРОСЕТЕВЫЕ ПОДХОДЫ К КЛАССИФИКАЦИИ ТЕКСТОВ НА ОСНОВЕ МОРФОЛОГИЧЕСКОГО РАЗБОРА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Ле Мань Ха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595959"/>
          <w:sz w:val="22"/>
          <w:szCs w:val="22"/>
          <w:rtl w:val="0"/>
        </w:rPr>
        <w:t xml:space="preserve">Московский физико-технический институт (МФТИ)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Морфология — это раздел грамматики, изучающий грамматические свойства слов. В центре морфологии находятся понятия слова и морфемы, и грамматическую семантику, изучающую свойства грамматических морфологических значений и категорий, которые позволяют изучать смысловое значение и структуру текстов.</w:t>
        <w:br w:type="textWrapping"/>
        <w:br w:type="textWrapping"/>
        <w:t xml:space="preserve">В работе предложен метод латентно-семантической анализа на основе морфологического разбора с использованием нейронной сети. Для классификации текстов был применен анализ взаимосвязи между коллекцией документов и терминами в них встречающимися.</w:t>
        <w:br w:type="textWrapping"/>
        <w:br w:type="textWrapping"/>
        <w:t xml:space="preserve">Также предложен рекурсивный автоэнкодер с двумя частями - одна объединяет двух векторов-слов, а вторая объединяет двух векторов-морфологий. Морфорлогическая часть рекурсивного автоэнкодера позволяет повышать точности выбора векторов-слов в процедуре оформления векторного представления текста. Векторное представление текста получается повторением процесса объединения двух слов - векторов с использованием рекурсивным автоэнкодом. На каждом этапе выбор пары слов - векторов для объединения происходит с помощью данного рекурсивного автоэнкодера.</w:t>
        <w:br w:type="textWrapping"/>
        <w:br w:type="textWrapping"/>
        <w:t xml:space="preserve">Предложены подходы к оптимизации алгоритма KNN с использованием морфологического разбора и двоичной кучи. </w:t>
        <w:br w:type="textWrapping"/>
        <w:br w:type="textWrapping"/>
        <w:t xml:space="preserve">Шифрование текстов с помощью морфологического разбора. Для каждого слова, анализируем его морфологический разбор и решаем морфологическую многозначность, получаем представление текста в виде массива индексов слов в словаре и их морфологическими разборами.</w:t>
        <w:br w:type="textWrapping"/>
        <w:br w:type="textWrapping"/>
        <w:t xml:space="preserve">Уменьшение количества потенциальных ближайших соседей. Для уменьшения количества вычислительных операций, будем сравнивать только тексты, имеющие общие термины, другими словами, нет смысла сравнивать тексты, которые не имеют никаких связей.</w:t>
        <w:br w:type="textWrapping"/>
        <w:br w:type="textWrapping"/>
        <w:t xml:space="preserve">Использование двоичной кучи при поиске K ближайщих соседей для повышения быстродействия алгоритма.</w:t>
        <w:br w:type="textWrapping"/>
      </w:r>
    </w:p>
    <w:sectPr>
      <w:pgSz w:h="23811" w:w="16838"/>
      <w:pgMar w:bottom="850.3937007874016" w:top="1700.7874015748032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Rule="auto"/>
      <w:contextualSpacing w:val="1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76" w:lineRule="auto"/>
      <w:contextualSpacing w:val="1"/>
      <w:jc w:val="center"/>
    </w:pPr>
    <w:rPr>
      <w:rFonts w:ascii="Georgia" w:cs="Georgia" w:eastAsia="Georgia" w:hAnsi="Georgia"/>
      <w:b w:val="1"/>
      <w:i w:val="1"/>
      <w:color w:val="666666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