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5281" w14:textId="77777777" w:rsidR="00770E7D" w:rsidRDefault="00000000">
      <w:pPr>
        <w:spacing w:after="240"/>
        <w:rPr>
          <w:lang w:eastAsia="ja-JP"/>
        </w:rPr>
      </w:pPr>
      <w:r>
        <w:rPr>
          <w:lang w:eastAsia="ja-JP"/>
        </w:rPr>
        <w:t xml:space="preserve">(2023 </w:t>
      </w:r>
      <w:r>
        <w:rPr>
          <w:lang w:eastAsia="ja-JP"/>
        </w:rPr>
        <w:t>年</w:t>
      </w:r>
      <w:r>
        <w:rPr>
          <w:lang w:eastAsia="ja-JP"/>
        </w:rPr>
        <w:t>)</w:t>
      </w:r>
      <w:r>
        <w:rPr>
          <w:lang w:eastAsia="ja-JP"/>
        </w:rPr>
        <w:t>厳しい経営環境においてキヤノンはさらなる飛躍を遂げなければならない。あなたの担当業務における困難な課題は何かを述べて、その理由を明らかにしたうえで普段担当業務の中で実践していることを述べよ。</w:t>
      </w:r>
    </w:p>
    <w:p w14:paraId="6523EA47" w14:textId="77777777" w:rsidR="00770E7D" w:rsidRDefault="00000000">
      <w:pPr>
        <w:spacing w:after="240"/>
        <w:rPr>
          <w:lang w:eastAsia="ja-JP"/>
        </w:rPr>
      </w:pPr>
      <w:r>
        <w:rPr>
          <w:color w:val="888888"/>
          <w:lang w:eastAsia="ja-JP"/>
        </w:rPr>
        <w:t>==================================================</w:t>
      </w:r>
    </w:p>
    <w:p w14:paraId="2DDF8BF6" w14:textId="77777777" w:rsidR="00770E7D" w:rsidRDefault="00000000">
      <w:pPr>
        <w:spacing w:after="120"/>
        <w:rPr>
          <w:lang w:eastAsia="ja-JP"/>
        </w:rPr>
      </w:pPr>
      <w:r>
        <w:rPr>
          <w:b/>
          <w:lang w:eastAsia="ja-JP"/>
        </w:rPr>
        <w:t xml:space="preserve">1. </w:t>
      </w:r>
      <w:r>
        <w:rPr>
          <w:b/>
          <w:lang w:eastAsia="ja-JP"/>
        </w:rPr>
        <w:t>始めに</w:t>
      </w:r>
      <w:r>
        <w:rPr>
          <w:b/>
          <w:lang w:eastAsia="ja-JP"/>
        </w:rPr>
        <w:t xml:space="preserve"> &amp; </w:t>
      </w:r>
      <w:r>
        <w:rPr>
          <w:b/>
          <w:lang w:eastAsia="ja-JP"/>
        </w:rPr>
        <w:t>私の業務紹介</w:t>
      </w:r>
    </w:p>
    <w:p w14:paraId="74091635" w14:textId="77777777" w:rsidR="00770E7D" w:rsidRDefault="00000000">
      <w:pPr>
        <w:spacing w:after="120"/>
        <w:rPr>
          <w:lang w:eastAsia="ja-JP"/>
        </w:rPr>
      </w:pPr>
      <w:r>
        <w:rPr>
          <w:lang w:eastAsia="ja-JP"/>
        </w:rPr>
        <w:t>キヤノンは、従来のカメラや事務機を中心とした事業構造に依存せず、メディカルや商業印刷等の新規事業を強化すること</w:t>
      </w:r>
      <w:r>
        <w:rPr>
          <w:lang w:eastAsia="ja-JP"/>
        </w:rPr>
        <w:t xml:space="preserve"> </w:t>
      </w:r>
      <w:r>
        <w:rPr>
          <w:lang w:eastAsia="ja-JP"/>
        </w:rPr>
        <w:t>飛躍を遂げている。しかし、競合他社も同様に新規事業への展開を加速しており、企業間の競争は一層厳しくなっている。</w:t>
      </w:r>
    </w:p>
    <w:p w14:paraId="1B3A4410" w14:textId="77777777" w:rsidR="0060584D" w:rsidRDefault="00000000">
      <w:pPr>
        <w:spacing w:after="120"/>
        <w:rPr>
          <w:lang w:eastAsia="ja-JP"/>
        </w:rPr>
      </w:pPr>
      <w:r>
        <w:rPr>
          <w:lang w:eastAsia="ja-JP"/>
        </w:rPr>
        <w:t>このような厳しい経営環境の中でキヤノンがさらなる飛躍を遂げるためには、新たな成長領域を拡大させるとともに、既存の業務を徹底的に見直して生産性を高め、収益力を強化する必要がある。</w:t>
      </w:r>
    </w:p>
    <w:p w14:paraId="509346A7" w14:textId="64DDAFDC" w:rsidR="0060584D" w:rsidRDefault="0060584D">
      <w:pPr>
        <w:spacing w:after="120"/>
        <w:rPr>
          <w:lang w:eastAsia="ja-JP"/>
        </w:rPr>
      </w:pPr>
      <w:r>
        <w:rPr>
          <w:rFonts w:hint="eastAsia"/>
          <w:lang w:eastAsia="ja-JP"/>
        </w:rPr>
        <w:t>中</w:t>
      </w:r>
      <w:r w:rsidRPr="0060584D">
        <w:rPr>
          <w:lang w:eastAsia="ja-JP"/>
        </w:rPr>
        <w:t>長期経営計画</w:t>
      </w:r>
      <w:r w:rsidRPr="0060584D">
        <w:rPr>
          <w:lang w:eastAsia="ja-JP"/>
        </w:rPr>
        <w:t>Phase VII</w:t>
      </w:r>
      <w:r w:rsidRPr="0060584D">
        <w:rPr>
          <w:lang w:eastAsia="ja-JP"/>
        </w:rPr>
        <w:t>においても「生産性革新を断行し、新たなる成長を実現する」を掲げており、一人ひとりが自らの業務を見直し、継続的な改善につなげることが重要である。</w:t>
      </w:r>
    </w:p>
    <w:p w14:paraId="492D9E40" w14:textId="3F59BDFA" w:rsidR="00770E7D" w:rsidRDefault="00000000">
      <w:pPr>
        <w:spacing w:after="120"/>
        <w:rPr>
          <w:lang w:eastAsia="ja-JP"/>
        </w:rPr>
      </w:pPr>
      <w:r>
        <w:rPr>
          <w:lang w:eastAsia="ja-JP"/>
        </w:rPr>
        <w:t>私が所属するロジスティクス統括センターは、世界各地の生産・販売活動を物流面から支えるとともに、物流費の削減と安定供給の両立を求められている。</w:t>
      </w:r>
    </w:p>
    <w:p w14:paraId="761CCBEC" w14:textId="77777777" w:rsidR="00770E7D" w:rsidRDefault="00000000">
      <w:pPr>
        <w:spacing w:after="120"/>
        <w:rPr>
          <w:lang w:eastAsia="ja-JP"/>
        </w:rPr>
      </w:pPr>
      <w:r>
        <w:rPr>
          <w:lang w:eastAsia="ja-JP"/>
        </w:rPr>
        <w:t>私は当組織において、海外工場から海外販売会社への輸出業務を支援するとともに、ロジスティクス部門の収益改善に向けた物流費削減施策を主体的に推進している。</w:t>
      </w:r>
    </w:p>
    <w:p w14:paraId="49C8124C" w14:textId="77777777" w:rsidR="00770E7D" w:rsidRDefault="00000000">
      <w:pPr>
        <w:spacing w:after="120"/>
        <w:rPr>
          <w:lang w:eastAsia="ja-JP"/>
        </w:rPr>
      </w:pPr>
      <w:r>
        <w:rPr>
          <w:b/>
          <w:lang w:eastAsia="ja-JP"/>
        </w:rPr>
        <w:t xml:space="preserve">2. </w:t>
      </w:r>
      <w:r>
        <w:rPr>
          <w:b/>
          <w:lang w:eastAsia="ja-JP"/>
        </w:rPr>
        <w:t>あなたの業務における困難な課題とは何ですか。困難である理由を明らかにしたうえで、困難を乗り越えた具体的な取り組みについて述べよ。</w:t>
      </w:r>
    </w:p>
    <w:p w14:paraId="1B72C74D" w14:textId="77777777" w:rsidR="00770E7D" w:rsidRDefault="00000000">
      <w:pPr>
        <w:spacing w:after="120"/>
        <w:rPr>
          <w:lang w:eastAsia="ja-JP"/>
        </w:rPr>
      </w:pPr>
      <w:r>
        <w:rPr>
          <w:b/>
          <w:color w:val="A61C1C"/>
          <w:lang w:eastAsia="ja-JP"/>
        </w:rPr>
        <w:t>私の担当業務における困難な課題は、</w:t>
      </w:r>
      <w:r>
        <w:rPr>
          <w:b/>
          <w:color w:val="A61C1C"/>
          <w:lang w:eastAsia="ja-JP"/>
        </w:rPr>
        <w:t>“</w:t>
      </w:r>
      <w:r>
        <w:rPr>
          <w:b/>
          <w:color w:val="A61C1C"/>
          <w:lang w:eastAsia="ja-JP"/>
        </w:rPr>
        <w:t>海外拠点の物流実態を正確かつ迅速に把握し、関係部門の合意を得ながら物流費改善策を立案・実行すること</w:t>
      </w:r>
      <w:r>
        <w:rPr>
          <w:b/>
          <w:color w:val="A61C1C"/>
          <w:lang w:eastAsia="ja-JP"/>
        </w:rPr>
        <w:t>”</w:t>
      </w:r>
      <w:r>
        <w:rPr>
          <w:b/>
          <w:color w:val="A61C1C"/>
          <w:lang w:eastAsia="ja-JP"/>
        </w:rPr>
        <w:t>である。</w:t>
      </w:r>
    </w:p>
    <w:p w14:paraId="1D5498B6" w14:textId="77777777" w:rsidR="00770E7D" w:rsidRDefault="00000000">
      <w:pPr>
        <w:spacing w:after="120"/>
        <w:rPr>
          <w:lang w:eastAsia="ja-JP"/>
        </w:rPr>
      </w:pPr>
      <w:r>
        <w:rPr>
          <w:lang w:eastAsia="ja-JP"/>
        </w:rPr>
        <w:t>物流費を削減するためには、単に安価な輸送方法を選べばよいわけではない。各輸送レーンの物量、輸送費、積載効率等の実態を把握し、納期や安定供給への影響を考慮したうえで、実行可能な改善策を立案する必要がある。</w:t>
      </w:r>
    </w:p>
    <w:p w14:paraId="51733962" w14:textId="1705A5E3" w:rsidR="00770E7D" w:rsidRDefault="00000000">
      <w:pPr>
        <w:spacing w:after="120"/>
        <w:rPr>
          <w:lang w:eastAsia="ja-JP"/>
        </w:rPr>
      </w:pPr>
      <w:r>
        <w:rPr>
          <w:lang w:eastAsia="ja-JP"/>
        </w:rPr>
        <w:t>しかし、私は日本に勤務しており、海外の物流現場を常に直接確認することは難しい。</w:t>
      </w:r>
      <w:r w:rsidR="00E73829">
        <w:rPr>
          <w:rFonts w:hint="eastAsia"/>
          <w:lang w:eastAsia="ja-JP"/>
        </w:rPr>
        <w:t>また</w:t>
      </w:r>
      <w:r>
        <w:rPr>
          <w:lang w:eastAsia="ja-JP"/>
        </w:rPr>
        <w:t>施策の実行には、発地工場、着地販売会社、事業部門等、立場や役割の異なる関係者との合意形成が必要となる。</w:t>
      </w:r>
    </w:p>
    <w:p w14:paraId="2546C794" w14:textId="14879504" w:rsidR="00E73829" w:rsidRPr="00E73829" w:rsidRDefault="00E73829">
      <w:pPr>
        <w:spacing w:after="120"/>
        <w:rPr>
          <w:lang w:eastAsia="ja-JP"/>
        </w:rPr>
      </w:pPr>
      <w:r w:rsidRPr="00E73829">
        <w:rPr>
          <w:lang w:eastAsia="ja-JP"/>
        </w:rPr>
        <w:t>各部門は物流費だけでなく、納期、業務負荷、安定供給等の観点から施策を判断するため、経験や感覚だけでは施策の必要性や効果を客観的に示すことができない。さらに、施策ごとに担当者が一からデータを収集して個別に改善するだけでは、改善が一過性となり、他の輸送レーンへ横展開することも難しい。</w:t>
      </w:r>
    </w:p>
    <w:p w14:paraId="437488A8" w14:textId="33517287" w:rsidR="00770E7D" w:rsidRDefault="00000000" w:rsidP="00E73829">
      <w:pPr>
        <w:spacing w:after="120"/>
        <w:rPr>
          <w:lang w:eastAsia="ja-JP"/>
        </w:rPr>
      </w:pPr>
      <w:r>
        <w:rPr>
          <w:color w:val="A61C1C"/>
          <w:lang w:eastAsia="ja-JP"/>
        </w:rPr>
        <w:t>そこで私は、この困難な課題を乗り越えるため業務において、物流実態をデータで可視化し、関係部門との共通認識を形成したうえで、改善を継続できる仕組みとして定着させる取り組みを行った。以下、具体的な二つの取り組みについて述べる。</w:t>
      </w:r>
    </w:p>
    <w:p w14:paraId="68AB722A" w14:textId="77777777" w:rsidR="00770E7D" w:rsidRDefault="00000000">
      <w:pPr>
        <w:spacing w:after="120"/>
        <w:rPr>
          <w:lang w:eastAsia="ja-JP"/>
        </w:rPr>
      </w:pPr>
      <w:r>
        <w:rPr>
          <w:b/>
          <w:lang w:eastAsia="ja-JP"/>
        </w:rPr>
        <w:lastRenderedPageBreak/>
        <w:t xml:space="preserve">3. </w:t>
      </w:r>
      <w:r>
        <w:rPr>
          <w:b/>
          <w:lang w:eastAsia="ja-JP"/>
        </w:rPr>
        <w:t>課題解決のための具体的取り組み</w:t>
      </w:r>
    </w:p>
    <w:p w14:paraId="1447ACFF" w14:textId="77777777" w:rsidR="00770E7D" w:rsidRDefault="00000000">
      <w:pPr>
        <w:spacing w:after="120"/>
        <w:rPr>
          <w:lang w:eastAsia="ja-JP"/>
        </w:rPr>
      </w:pPr>
      <w:r>
        <w:rPr>
          <w:b/>
          <w:lang w:eastAsia="ja-JP"/>
        </w:rPr>
        <w:t xml:space="preserve">① </w:t>
      </w:r>
      <w:r>
        <w:rPr>
          <w:b/>
          <w:lang w:eastAsia="ja-JP"/>
        </w:rPr>
        <w:t>コンテナ積載効率レポートを活用した積載効率向上による輸送費用削減</w:t>
      </w:r>
    </w:p>
    <w:p w14:paraId="1CC47028" w14:textId="77777777" w:rsidR="00770E7D" w:rsidRDefault="00000000">
      <w:pPr>
        <w:spacing w:after="120"/>
        <w:rPr>
          <w:lang w:eastAsia="ja-JP"/>
        </w:rPr>
      </w:pPr>
      <w:r>
        <w:rPr>
          <w:lang w:eastAsia="ja-JP"/>
        </w:rPr>
        <w:t>私はコンテナ積載効率を発着地別に可視化するレポートを作成し、関係部門との共通認識を形成したうえで積載効率の改善を進める仕組みを構築させ、輸送費を削減した。</w:t>
      </w:r>
    </w:p>
    <w:p w14:paraId="580E23DE" w14:textId="02BC3419" w:rsidR="00E73829" w:rsidRDefault="00E73829">
      <w:pPr>
        <w:spacing w:after="120"/>
        <w:rPr>
          <w:lang w:eastAsia="ja-JP"/>
        </w:rPr>
      </w:pPr>
      <w:r w:rsidRPr="00E73829">
        <w:rPr>
          <w:lang w:eastAsia="ja-JP"/>
        </w:rPr>
        <w:t>物流費削減に向けて部門内に改善チームを立ち上げ、リーダーとして議論を主催した。その中で、</w:t>
      </w:r>
      <w:r w:rsidR="008B250A">
        <w:rPr>
          <w:rFonts w:hint="eastAsia"/>
          <w:lang w:eastAsia="ja-JP"/>
        </w:rPr>
        <w:t>国際輸送</w:t>
      </w:r>
      <w:r w:rsidRPr="00E73829">
        <w:rPr>
          <w:lang w:eastAsia="ja-JP"/>
        </w:rPr>
        <w:t>費用に対する改善策として「コンテナ積載効率の向上」を設定し、必要な情報を発着地別の積載効率</w:t>
      </w:r>
      <w:r>
        <w:rPr>
          <w:rFonts w:hint="eastAsia"/>
          <w:lang w:eastAsia="ja-JP"/>
        </w:rPr>
        <w:t>と</w:t>
      </w:r>
      <w:r w:rsidRPr="00E73829">
        <w:rPr>
          <w:lang w:eastAsia="ja-JP"/>
        </w:rPr>
        <w:t>整理した。</w:t>
      </w:r>
    </w:p>
    <w:p w14:paraId="6082BC49" w14:textId="77777777" w:rsidR="00E73829" w:rsidRDefault="00E73829" w:rsidP="00E73829">
      <w:pPr>
        <w:spacing w:after="120"/>
        <w:rPr>
          <w:lang w:eastAsia="ja-JP"/>
        </w:rPr>
      </w:pPr>
      <w:r>
        <w:rPr>
          <w:lang w:eastAsia="ja-JP"/>
        </w:rPr>
        <w:t>本施策は、海上輸送で使用するコンテナ内の貨物積載効率を高めることで、必要となるコンテナ本数を削減し、輸送費の削減につなげるものである。</w:t>
      </w:r>
    </w:p>
    <w:p w14:paraId="4C494AF8" w14:textId="28B7E599" w:rsidR="00E73829" w:rsidRDefault="00E73829">
      <w:pPr>
        <w:spacing w:after="120"/>
        <w:rPr>
          <w:rFonts w:hint="eastAsia"/>
          <w:lang w:eastAsia="ja-JP"/>
        </w:rPr>
      </w:pPr>
      <w:r w:rsidRPr="00E73829">
        <w:rPr>
          <w:lang w:eastAsia="ja-JP"/>
        </w:rPr>
        <w:t>積載効率データ自体は取得可能であったものの、発着地ごとの状況を共通の形式で比較する仕組みがなく、担当者が個別に確認するにとどまっていた。そこで私は、発着地別の積載効率を一律の形式で可視化するとともに、物量を加味した「影響度モデル」を作成し、改善による効果が大きい発着地を客観的に比較できるよう</w:t>
      </w:r>
      <w:r>
        <w:rPr>
          <w:rFonts w:hint="eastAsia"/>
          <w:lang w:eastAsia="ja-JP"/>
        </w:rPr>
        <w:t>することで</w:t>
      </w:r>
      <w:r>
        <w:rPr>
          <w:lang w:eastAsia="ja-JP"/>
        </w:rPr>
        <w:t>優先して取り組むべき発着地を共有できるように</w:t>
      </w:r>
      <w:r>
        <w:rPr>
          <w:rFonts w:hint="eastAsia"/>
          <w:lang w:eastAsia="ja-JP"/>
        </w:rPr>
        <w:t>し</w:t>
      </w:r>
      <w:r>
        <w:rPr>
          <w:lang w:eastAsia="ja-JP"/>
        </w:rPr>
        <w:t>た。</w:t>
      </w:r>
    </w:p>
    <w:p w14:paraId="4A2BACD5" w14:textId="77777777" w:rsidR="00E73829" w:rsidRDefault="00E73829">
      <w:pPr>
        <w:spacing w:after="120"/>
        <w:rPr>
          <w:lang w:eastAsia="ja-JP"/>
        </w:rPr>
      </w:pPr>
      <w:r w:rsidRPr="00E73829">
        <w:rPr>
          <w:lang w:eastAsia="ja-JP"/>
        </w:rPr>
        <w:t>分析の結果、</w:t>
      </w:r>
      <w:r w:rsidRPr="00E73829">
        <w:rPr>
          <w:lang w:eastAsia="ja-JP"/>
        </w:rPr>
        <w:t>CHT</w:t>
      </w:r>
      <w:r w:rsidRPr="00E73829">
        <w:rPr>
          <w:lang w:eastAsia="ja-JP"/>
        </w:rPr>
        <w:t>、</w:t>
      </w:r>
      <w:r w:rsidRPr="00E73829">
        <w:rPr>
          <w:lang w:eastAsia="ja-JP"/>
        </w:rPr>
        <w:t>CPT</w:t>
      </w:r>
      <w:r w:rsidRPr="00E73829">
        <w:rPr>
          <w:lang w:eastAsia="ja-JP"/>
        </w:rPr>
        <w:t>、</w:t>
      </w:r>
      <w:r w:rsidRPr="00E73829">
        <w:rPr>
          <w:lang w:eastAsia="ja-JP"/>
        </w:rPr>
        <w:t>CKR</w:t>
      </w:r>
      <w:r w:rsidRPr="00E73829">
        <w:rPr>
          <w:lang w:eastAsia="ja-JP"/>
        </w:rPr>
        <w:t>発の中国向け輸送は物量が多い一方、積載効率が</w:t>
      </w:r>
      <w:r w:rsidRPr="00E73829">
        <w:rPr>
          <w:lang w:eastAsia="ja-JP"/>
        </w:rPr>
        <w:t>50</w:t>
      </w:r>
      <w:r w:rsidRPr="00E73829">
        <w:rPr>
          <w:lang w:eastAsia="ja-JP"/>
        </w:rPr>
        <w:t>％以下であり、優先的に改善すべき対象であることが分かった。</w:t>
      </w:r>
    </w:p>
    <w:p w14:paraId="70AB72AE" w14:textId="45CF2B07" w:rsidR="00E73829" w:rsidRDefault="00E73829">
      <w:pPr>
        <w:spacing w:after="120"/>
        <w:rPr>
          <w:lang w:eastAsia="ja-JP"/>
        </w:rPr>
      </w:pPr>
      <w:r w:rsidRPr="00E73829">
        <w:rPr>
          <w:lang w:eastAsia="ja-JP"/>
        </w:rPr>
        <w:t>従来</w:t>
      </w:r>
      <w:r>
        <w:rPr>
          <w:rFonts w:hint="eastAsia"/>
          <w:lang w:eastAsia="ja-JP"/>
        </w:rPr>
        <w:t>中国向け</w:t>
      </w:r>
      <w:r w:rsidRPr="00E73829">
        <w:rPr>
          <w:lang w:eastAsia="ja-JP"/>
        </w:rPr>
        <w:t>は北京、上海、広州向けにそれぞれコンテナを仕立てていたため、私は貨物を上海へ集約して混載し、到着後に各仕向地へ配送する案を立案した。</w:t>
      </w:r>
    </w:p>
    <w:p w14:paraId="6391ADC3" w14:textId="51310AA4" w:rsidR="00E73829" w:rsidRDefault="00E73829">
      <w:pPr>
        <w:spacing w:after="120"/>
        <w:rPr>
          <w:lang w:eastAsia="ja-JP"/>
        </w:rPr>
      </w:pPr>
      <w:r w:rsidRPr="00E73829">
        <w:rPr>
          <w:lang w:eastAsia="ja-JP"/>
        </w:rPr>
        <w:t>実行に当たっては、発地工場、着地会社、事業部門など複数の関係者の合意が必要であ</w:t>
      </w:r>
      <w:r>
        <w:rPr>
          <w:rFonts w:hint="eastAsia"/>
          <w:lang w:eastAsia="ja-JP"/>
        </w:rPr>
        <w:t>る</w:t>
      </w:r>
      <w:r w:rsidRPr="00E73829">
        <w:rPr>
          <w:lang w:eastAsia="ja-JP"/>
        </w:rPr>
        <w:t>。そこで、各部門の立場や懸念を踏まえ、レポートを用いて現状の積載効率、対象物量、改善後の効果を定量的に示</w:t>
      </w:r>
      <w:r>
        <w:rPr>
          <w:rFonts w:hint="eastAsia"/>
          <w:lang w:eastAsia="ja-JP"/>
        </w:rPr>
        <w:t>すことで</w:t>
      </w:r>
      <w:r w:rsidRPr="00E73829">
        <w:rPr>
          <w:lang w:eastAsia="ja-JP"/>
        </w:rPr>
        <w:t>共通認識を形成し、施策実行への合意を得ることができた。</w:t>
      </w:r>
    </w:p>
    <w:p w14:paraId="492AEC85" w14:textId="6D40C453" w:rsidR="00E73829" w:rsidRDefault="00E73829">
      <w:pPr>
        <w:spacing w:after="120"/>
        <w:rPr>
          <w:rFonts w:hint="eastAsia"/>
          <w:lang w:eastAsia="ja-JP"/>
        </w:rPr>
      </w:pPr>
      <w:r w:rsidRPr="00E73829">
        <w:rPr>
          <w:lang w:eastAsia="ja-JP"/>
        </w:rPr>
        <w:t>結果として、対象レーンのコンテナ積載効率を前年比</w:t>
      </w:r>
      <w:r w:rsidRPr="00E73829">
        <w:rPr>
          <w:lang w:eastAsia="ja-JP"/>
        </w:rPr>
        <w:t>10</w:t>
      </w:r>
      <w:r w:rsidRPr="00E73829">
        <w:rPr>
          <w:lang w:eastAsia="ja-JP"/>
        </w:rPr>
        <w:t>％向上させ、年間約</w:t>
      </w:r>
      <w:r w:rsidRPr="00E73829">
        <w:rPr>
          <w:lang w:eastAsia="ja-JP"/>
        </w:rPr>
        <w:t>700</w:t>
      </w:r>
      <w:r w:rsidRPr="00E73829">
        <w:rPr>
          <w:lang w:eastAsia="ja-JP"/>
        </w:rPr>
        <w:t>万円の物流費削減を実現した。</w:t>
      </w:r>
    </w:p>
    <w:p w14:paraId="287FE96A" w14:textId="77777777" w:rsidR="00770E7D" w:rsidRDefault="00000000">
      <w:pPr>
        <w:spacing w:after="120"/>
        <w:rPr>
          <w:lang w:eastAsia="ja-JP"/>
        </w:rPr>
      </w:pPr>
      <w:r>
        <w:rPr>
          <w:lang w:eastAsia="ja-JP"/>
        </w:rPr>
        <w:t>本取り組みの成果は、物流費を削減しただけではなく、これまで担当者ごとに個別に確認していた積載効率を共通フォーマットで可視化し、改善対象の特定、関係者との協議、施策実行、効果確認までを一つの改善フローとして整理したことにある。</w:t>
      </w:r>
    </w:p>
    <w:p w14:paraId="4E2A4D7E" w14:textId="54F5B821" w:rsidR="00770E7D" w:rsidRDefault="00000000">
      <w:pPr>
        <w:spacing w:after="120"/>
        <w:rPr>
          <w:lang w:eastAsia="ja-JP"/>
        </w:rPr>
      </w:pPr>
      <w:r>
        <w:rPr>
          <w:lang w:eastAsia="ja-JP"/>
        </w:rPr>
        <w:t>この改善フローを仕組みとして定着させることで、特定の担当者の経験や判断だけに依存せず、他の発着地でも同じ考え方に基づいて関係部門との共通認識を合わせた改善を進められる</w:t>
      </w:r>
      <w:r w:rsidR="00E73829">
        <w:rPr>
          <w:rFonts w:hint="eastAsia"/>
          <w:lang w:eastAsia="ja-JP"/>
        </w:rPr>
        <w:t>体制を構築した。</w:t>
      </w:r>
    </w:p>
    <w:p w14:paraId="47EBA746" w14:textId="77777777" w:rsidR="00770E7D" w:rsidRDefault="00000000">
      <w:pPr>
        <w:spacing w:after="120"/>
        <w:rPr>
          <w:lang w:eastAsia="ja-JP"/>
        </w:rPr>
      </w:pPr>
      <w:r>
        <w:rPr>
          <w:b/>
          <w:lang w:eastAsia="ja-JP"/>
        </w:rPr>
        <w:t xml:space="preserve">② </w:t>
      </w:r>
      <w:r>
        <w:rPr>
          <w:b/>
          <w:lang w:eastAsia="ja-JP"/>
        </w:rPr>
        <w:t>国際輸送実績可視化ツールを活用した輸送手段切り替えによる輸送費用削減</w:t>
      </w:r>
    </w:p>
    <w:p w14:paraId="367D13BA" w14:textId="77777777" w:rsidR="00770E7D" w:rsidRDefault="00000000">
      <w:pPr>
        <w:spacing w:after="120"/>
        <w:rPr>
          <w:lang w:eastAsia="ja-JP"/>
        </w:rPr>
      </w:pPr>
      <w:r>
        <w:rPr>
          <w:lang w:eastAsia="ja-JP"/>
        </w:rPr>
        <w:t>国際輸送実績を瞬時に可視化するツールを構築し、関係部門との共通認識を形成したうえで、</w:t>
      </w:r>
      <w:r>
        <w:rPr>
          <w:lang w:eastAsia="ja-JP"/>
        </w:rPr>
        <w:t xml:space="preserve">AIR </w:t>
      </w:r>
      <w:r>
        <w:rPr>
          <w:lang w:eastAsia="ja-JP"/>
        </w:rPr>
        <w:t>輸送から</w:t>
      </w:r>
      <w:r>
        <w:rPr>
          <w:lang w:eastAsia="ja-JP"/>
        </w:rPr>
        <w:t xml:space="preserve"> SPS </w:t>
      </w:r>
      <w:r>
        <w:rPr>
          <w:lang w:eastAsia="ja-JP"/>
        </w:rPr>
        <w:t>輸送への切り替えを進め、輸送費を削減した。</w:t>
      </w:r>
    </w:p>
    <w:p w14:paraId="05DE7BA3" w14:textId="32FDA6C4" w:rsidR="008B250A" w:rsidRDefault="008B250A">
      <w:pPr>
        <w:spacing w:after="120"/>
        <w:rPr>
          <w:rFonts w:hint="eastAsia"/>
          <w:lang w:eastAsia="ja-JP"/>
        </w:rPr>
      </w:pPr>
      <w:r w:rsidRPr="008B250A">
        <w:rPr>
          <w:lang w:eastAsia="ja-JP"/>
        </w:rPr>
        <w:lastRenderedPageBreak/>
        <w:t>海外売上比率が</w:t>
      </w:r>
      <w:r w:rsidRPr="008B250A">
        <w:rPr>
          <w:lang w:eastAsia="ja-JP"/>
        </w:rPr>
        <w:t>75</w:t>
      </w:r>
      <w:r w:rsidRPr="008B250A">
        <w:rPr>
          <w:lang w:eastAsia="ja-JP"/>
        </w:rPr>
        <w:t>％強を占めるキヤノンでは、世界各地の工場と販売会社の間で国際輸送が行われ</w:t>
      </w:r>
      <w:r>
        <w:rPr>
          <w:rFonts w:hint="eastAsia"/>
          <w:lang w:eastAsia="ja-JP"/>
        </w:rPr>
        <w:t>ており、</w:t>
      </w:r>
      <w:r w:rsidRPr="008B250A">
        <w:rPr>
          <w:lang w:eastAsia="ja-JP"/>
        </w:rPr>
        <w:t>ロジスティクス部門には、国際輸送実績</w:t>
      </w:r>
      <w:r>
        <w:rPr>
          <w:rFonts w:hint="eastAsia"/>
          <w:lang w:eastAsia="ja-JP"/>
        </w:rPr>
        <w:t>費用</w:t>
      </w:r>
      <w:r w:rsidRPr="008B250A">
        <w:rPr>
          <w:lang w:eastAsia="ja-JP"/>
        </w:rPr>
        <w:t>を継続的に把握し</w:t>
      </w:r>
      <w:r>
        <w:rPr>
          <w:rFonts w:hint="eastAsia"/>
          <w:lang w:eastAsia="ja-JP"/>
        </w:rPr>
        <w:t>コストダウン</w:t>
      </w:r>
      <w:r w:rsidRPr="008B250A">
        <w:rPr>
          <w:lang w:eastAsia="ja-JP"/>
        </w:rPr>
        <w:t>検討</w:t>
      </w:r>
      <w:r>
        <w:rPr>
          <w:rFonts w:hint="eastAsia"/>
          <w:lang w:eastAsia="ja-JP"/>
        </w:rPr>
        <w:t>を行う</w:t>
      </w:r>
      <w:r w:rsidRPr="008B250A">
        <w:rPr>
          <w:lang w:eastAsia="ja-JP"/>
        </w:rPr>
        <w:t>役割がある。</w:t>
      </w:r>
    </w:p>
    <w:p w14:paraId="0E8CDF94" w14:textId="20DE85CC" w:rsidR="008B250A" w:rsidRDefault="008B250A" w:rsidP="008B250A">
      <w:pPr>
        <w:spacing w:after="120"/>
        <w:rPr>
          <w:rFonts w:hint="eastAsia"/>
          <w:lang w:eastAsia="ja-JP"/>
        </w:rPr>
      </w:pPr>
      <w:r>
        <w:rPr>
          <w:rFonts w:hint="eastAsia"/>
          <w:lang w:eastAsia="ja-JP"/>
        </w:rPr>
        <w:t>従来、国際輸送実績</w:t>
      </w:r>
      <w:r>
        <w:rPr>
          <w:rFonts w:hint="eastAsia"/>
          <w:lang w:eastAsia="ja-JP"/>
        </w:rPr>
        <w:t>費用</w:t>
      </w:r>
      <w:r>
        <w:rPr>
          <w:rFonts w:hint="eastAsia"/>
          <w:lang w:eastAsia="ja-JP"/>
        </w:rPr>
        <w:t>を分析する際には、担当者がその都度データを抽出し、</w:t>
      </w:r>
      <w:r>
        <w:rPr>
          <w:lang w:eastAsia="ja-JP"/>
        </w:rPr>
        <w:t>Excel</w:t>
      </w:r>
      <w:r>
        <w:rPr>
          <w:lang w:eastAsia="ja-JP"/>
        </w:rPr>
        <w:t>で加工する必要があった。そのため、輸送の変化を継続的に確認し、改善対象を迅速に特定することが難しかった。</w:t>
      </w:r>
      <w:r w:rsidRPr="00815EB7">
        <w:rPr>
          <w:lang w:eastAsia="ja-JP"/>
        </w:rPr>
        <w:t>また、担当者ごとに集計方法が異なる場合があり、部門間で共通の数値を基に議論することも難しかった。</w:t>
      </w:r>
      <w:r w:rsidRPr="008B250A">
        <w:rPr>
          <w:lang w:eastAsia="ja-JP"/>
        </w:rPr>
        <w:t>そこで私は、国際輸送実績を常時可視化できれば、変化の把握から対応策の検討までを迅速に行えると考え、</w:t>
      </w:r>
      <w:r w:rsidRPr="008B250A">
        <w:rPr>
          <w:lang w:eastAsia="ja-JP"/>
        </w:rPr>
        <w:t>Tableau</w:t>
      </w:r>
      <w:r w:rsidRPr="008B250A">
        <w:rPr>
          <w:lang w:eastAsia="ja-JP"/>
        </w:rPr>
        <w:t>を用いた可視化ツール</w:t>
      </w:r>
      <w:r>
        <w:rPr>
          <w:rFonts w:hint="eastAsia"/>
          <w:lang w:eastAsia="ja-JP"/>
        </w:rPr>
        <w:t>を</w:t>
      </w:r>
      <w:r w:rsidRPr="008B250A">
        <w:rPr>
          <w:lang w:eastAsia="ja-JP"/>
        </w:rPr>
        <w:t>構築した。</w:t>
      </w:r>
    </w:p>
    <w:p w14:paraId="068685E4" w14:textId="77777777" w:rsidR="00EA0A30" w:rsidRDefault="008B250A" w:rsidP="00EA0A30">
      <w:pPr>
        <w:spacing w:after="120"/>
        <w:rPr>
          <w:lang w:eastAsia="ja-JP"/>
        </w:rPr>
      </w:pPr>
      <w:r>
        <w:rPr>
          <w:rFonts w:hint="eastAsia"/>
          <w:lang w:eastAsia="ja-JP"/>
        </w:rPr>
        <w:t>部門</w:t>
      </w:r>
      <w:r w:rsidRPr="008B250A">
        <w:rPr>
          <w:lang w:eastAsia="ja-JP"/>
        </w:rPr>
        <w:t>共通の判断材料とするため、</w:t>
      </w:r>
      <w:r w:rsidR="00EA0A30">
        <w:rPr>
          <w:rFonts w:hint="eastAsia"/>
          <w:lang w:eastAsia="ja-JP"/>
        </w:rPr>
        <w:t>作成に当たっては各部署へのヒアリングを行い、「自部署で必要な切り口や数値が反映されなければ使いにくいといった業務を行う上での正当な懸念を頂いた。これらの意見に対しては打ち合わせを重ね利用目的を確認したうえで、輸送費や数量等の共通する指標と、特定の部署の業務管理に必要となる個別指標を整理した。</w:t>
      </w:r>
    </w:p>
    <w:p w14:paraId="5CACDC7E" w14:textId="71CB2ACE" w:rsidR="008B250A" w:rsidRDefault="00EA0A30" w:rsidP="00EA0A30">
      <w:pPr>
        <w:spacing w:after="120"/>
        <w:rPr>
          <w:lang w:eastAsia="ja-JP"/>
        </w:rPr>
      </w:pPr>
      <w:r>
        <w:rPr>
          <w:rFonts w:hint="eastAsia"/>
          <w:lang w:eastAsia="ja-JP"/>
        </w:rPr>
        <w:t>共通指標は全部門が利用する画面に集約し、個別指標は共通部分と混在させず、各部署が個別に確認できる形で管理し各部署の実務上の必要性を両立させることで、会社全体の国際輸送実績を複数の視点から即座に確認できる仕組みを構築でき、部門全体へ展開することが出来た。</w:t>
      </w:r>
    </w:p>
    <w:p w14:paraId="64BB1D72" w14:textId="1A361CC5" w:rsidR="00EA0A30" w:rsidRDefault="00EA0A30" w:rsidP="008B250A">
      <w:pPr>
        <w:spacing w:after="120"/>
        <w:rPr>
          <w:rFonts w:hint="eastAsia"/>
          <w:lang w:eastAsia="ja-JP"/>
        </w:rPr>
      </w:pPr>
      <w:r w:rsidRPr="00EA0A30">
        <w:rPr>
          <w:lang w:eastAsia="ja-JP"/>
        </w:rPr>
        <w:t>実際に本ツールを展開した後に台湾発</w:t>
      </w:r>
      <w:r w:rsidRPr="00EA0A30">
        <w:rPr>
          <w:lang w:eastAsia="ja-JP"/>
        </w:rPr>
        <w:t>CUSA</w:t>
      </w:r>
      <w:r w:rsidRPr="00EA0A30">
        <w:rPr>
          <w:lang w:eastAsia="ja-JP"/>
        </w:rPr>
        <w:t>向けの</w:t>
      </w:r>
      <w:r w:rsidRPr="00EA0A30">
        <w:rPr>
          <w:lang w:eastAsia="ja-JP"/>
        </w:rPr>
        <w:t>AIR</w:t>
      </w:r>
      <w:r w:rsidRPr="00EA0A30">
        <w:rPr>
          <w:lang w:eastAsia="ja-JP"/>
        </w:rPr>
        <w:t>輸送費が高騰していることを把握した。そこで、代替手段である</w:t>
      </w:r>
      <w:r w:rsidRPr="00EA0A30">
        <w:rPr>
          <w:lang w:eastAsia="ja-JP"/>
        </w:rPr>
        <w:t>SPS</w:t>
      </w:r>
      <w:r w:rsidRPr="00EA0A30">
        <w:rPr>
          <w:lang w:eastAsia="ja-JP"/>
        </w:rPr>
        <w:t>輸送への切り替え効果を検証し、関係者と調整したうえで輸送手段を変更した結果、年間約</w:t>
      </w:r>
      <w:r w:rsidRPr="00EA0A30">
        <w:rPr>
          <w:lang w:eastAsia="ja-JP"/>
        </w:rPr>
        <w:t>1,200</w:t>
      </w:r>
      <w:r w:rsidRPr="00EA0A30">
        <w:rPr>
          <w:lang w:eastAsia="ja-JP"/>
        </w:rPr>
        <w:t>万円の物流費削減につなげることができた。</w:t>
      </w:r>
    </w:p>
    <w:p w14:paraId="5B70467A" w14:textId="77777777" w:rsidR="00EA0A30" w:rsidRDefault="00000000">
      <w:pPr>
        <w:spacing w:after="120"/>
        <w:rPr>
          <w:lang w:eastAsia="ja-JP"/>
        </w:rPr>
      </w:pPr>
      <w:r>
        <w:rPr>
          <w:lang w:eastAsia="ja-JP"/>
        </w:rPr>
        <w:t>本施策の成果も単なるコストダウンだけではなく、国際輸送実績可視化ツールを部門共通の判断材料として定着させたことで、</w:t>
      </w:r>
      <w:r w:rsidR="00EA0A30" w:rsidRPr="00EA0A30">
        <w:rPr>
          <w:lang w:eastAsia="ja-JP"/>
        </w:rPr>
        <w:t>改善対象の特定、原因分析</w:t>
      </w:r>
      <w:r w:rsidR="00EA0A30">
        <w:rPr>
          <w:rFonts w:hint="eastAsia"/>
          <w:lang w:eastAsia="ja-JP"/>
        </w:rPr>
        <w:t>、</w:t>
      </w:r>
      <w:r w:rsidR="00EA0A30" w:rsidRPr="00EA0A30">
        <w:rPr>
          <w:lang w:eastAsia="ja-JP"/>
        </w:rPr>
        <w:t>施策実行</w:t>
      </w:r>
      <w:r w:rsidR="00EA0A30">
        <w:rPr>
          <w:rFonts w:hint="eastAsia"/>
          <w:lang w:eastAsia="ja-JP"/>
        </w:rPr>
        <w:t>といった</w:t>
      </w:r>
      <w:r w:rsidR="00EA0A30" w:rsidRPr="00EA0A30">
        <w:rPr>
          <w:lang w:eastAsia="ja-JP"/>
        </w:rPr>
        <w:t>一連の</w:t>
      </w:r>
      <w:r w:rsidR="00EA0A30">
        <w:rPr>
          <w:rFonts w:hint="eastAsia"/>
          <w:lang w:eastAsia="ja-JP"/>
        </w:rPr>
        <w:t>フローを関係部門と共通認識を合わせ進められる体制を構築した。</w:t>
      </w:r>
    </w:p>
    <w:p w14:paraId="7F8F40A5" w14:textId="4EE251FD" w:rsidR="00770E7D" w:rsidRDefault="00000000">
      <w:pPr>
        <w:spacing w:after="120"/>
        <w:rPr>
          <w:lang w:eastAsia="ja-JP"/>
        </w:rPr>
      </w:pPr>
      <w:r>
        <w:rPr>
          <w:b/>
          <w:lang w:eastAsia="ja-JP"/>
        </w:rPr>
        <w:t xml:space="preserve">4. </w:t>
      </w:r>
      <w:r>
        <w:rPr>
          <w:b/>
          <w:lang w:eastAsia="ja-JP"/>
        </w:rPr>
        <w:t>まとめ</w:t>
      </w:r>
    </w:p>
    <w:p w14:paraId="35B007EE" w14:textId="77777777" w:rsidR="00770E7D" w:rsidRDefault="00000000">
      <w:pPr>
        <w:spacing w:after="120"/>
        <w:rPr>
          <w:lang w:eastAsia="ja-JP"/>
        </w:rPr>
      </w:pPr>
      <w:r>
        <w:rPr>
          <w:b/>
          <w:color w:val="A61C1C"/>
          <w:lang w:eastAsia="ja-JP"/>
        </w:rPr>
        <w:t>私の担当業務における困難な課題は、海外拠点の物流実態を正確かつ迅速に把握し、関係部門の合意を得ながら物流費改善策を立案・実行することである。</w:t>
      </w:r>
    </w:p>
    <w:p w14:paraId="7FEC87EA" w14:textId="3B72DF64" w:rsidR="00EA0A30" w:rsidRDefault="00EA0A30">
      <w:pPr>
        <w:spacing w:after="120"/>
        <w:rPr>
          <w:lang w:eastAsia="ja-JP"/>
        </w:rPr>
      </w:pPr>
      <w:r w:rsidRPr="00EA0A30">
        <w:rPr>
          <w:lang w:eastAsia="ja-JP"/>
        </w:rPr>
        <w:t>私はこの課題に対し、コンテナ積載効率レポートと国際輸送実績可視化ツールを構築し、物流実態をデータで可視化した。そのうえで、共通のデータを用いて関係部門と現状や改善効果を共有し、合意形成を図りながら施策を実行した。</w:t>
      </w:r>
    </w:p>
    <w:p w14:paraId="3A058C0D" w14:textId="77777777" w:rsidR="00EA0A30" w:rsidRDefault="00EA0A30">
      <w:pPr>
        <w:spacing w:after="120"/>
        <w:rPr>
          <w:lang w:eastAsia="ja-JP"/>
        </w:rPr>
      </w:pPr>
      <w:r w:rsidRPr="00EA0A30">
        <w:rPr>
          <w:lang w:eastAsia="ja-JP"/>
        </w:rPr>
        <w:t>その結果、コンテナ積載効率の前年比</w:t>
      </w:r>
      <w:r w:rsidRPr="00EA0A30">
        <w:rPr>
          <w:lang w:eastAsia="ja-JP"/>
        </w:rPr>
        <w:t>10</w:t>
      </w:r>
      <w:r w:rsidRPr="00EA0A30">
        <w:rPr>
          <w:lang w:eastAsia="ja-JP"/>
        </w:rPr>
        <w:t>％向上、年間約</w:t>
      </w:r>
      <w:r w:rsidRPr="00EA0A30">
        <w:rPr>
          <w:lang w:eastAsia="ja-JP"/>
        </w:rPr>
        <w:t>700</w:t>
      </w:r>
      <w:r w:rsidRPr="00EA0A30">
        <w:rPr>
          <w:lang w:eastAsia="ja-JP"/>
        </w:rPr>
        <w:t>万円の物流費削減、</w:t>
      </w:r>
      <w:r w:rsidRPr="00EA0A30">
        <w:rPr>
          <w:lang w:eastAsia="ja-JP"/>
        </w:rPr>
        <w:t>AIR</w:t>
      </w:r>
      <w:r w:rsidRPr="00EA0A30">
        <w:rPr>
          <w:lang w:eastAsia="ja-JP"/>
        </w:rPr>
        <w:t>輸送から</w:t>
      </w:r>
      <w:r w:rsidRPr="00EA0A30">
        <w:rPr>
          <w:lang w:eastAsia="ja-JP"/>
        </w:rPr>
        <w:t>SPS</w:t>
      </w:r>
      <w:r w:rsidRPr="00EA0A30">
        <w:rPr>
          <w:lang w:eastAsia="ja-JP"/>
        </w:rPr>
        <w:t>輸送への切り替えによる年間約</w:t>
      </w:r>
      <w:r w:rsidRPr="00EA0A30">
        <w:rPr>
          <w:lang w:eastAsia="ja-JP"/>
        </w:rPr>
        <w:t>1,200</w:t>
      </w:r>
      <w:r w:rsidRPr="00EA0A30">
        <w:rPr>
          <w:lang w:eastAsia="ja-JP"/>
        </w:rPr>
        <w:t>万円の物流費削減を実現した。</w:t>
      </w:r>
    </w:p>
    <w:p w14:paraId="4740A36A" w14:textId="2C6A42C4" w:rsidR="00770E7D" w:rsidRDefault="00000000">
      <w:pPr>
        <w:spacing w:after="120"/>
        <w:rPr>
          <w:lang w:eastAsia="ja-JP"/>
        </w:rPr>
      </w:pPr>
      <w:r>
        <w:rPr>
          <w:lang w:eastAsia="ja-JP"/>
        </w:rPr>
        <w:t>両施策</w:t>
      </w:r>
      <w:r w:rsidR="00EA0A30">
        <w:rPr>
          <w:rFonts w:hint="eastAsia"/>
          <w:lang w:eastAsia="ja-JP"/>
        </w:rPr>
        <w:t>とも、</w:t>
      </w:r>
      <w:r>
        <w:rPr>
          <w:lang w:eastAsia="ja-JP"/>
        </w:rPr>
        <w:t>自分だけで改善策を考えて実行するのではなく、関係部門が抱える事情や懸念を理解し、共通のデータを用いて現状、課題、改善効果を説明することで、施策実行への合意を形成した。</w:t>
      </w:r>
    </w:p>
    <w:p w14:paraId="15C9E530" w14:textId="4DD50CF1" w:rsidR="00770E7D" w:rsidRDefault="00000000">
      <w:pPr>
        <w:spacing w:after="120"/>
        <w:rPr>
          <w:lang w:eastAsia="ja-JP"/>
        </w:rPr>
      </w:pPr>
      <w:r>
        <w:rPr>
          <w:lang w:eastAsia="ja-JP"/>
        </w:rPr>
        <w:t>さらに、個別案件の改善だけで完了させず、データの可視化、改善対象の特定、関係者との協議、施策実行</w:t>
      </w:r>
      <w:r w:rsidR="00EA0A30">
        <w:rPr>
          <w:rFonts w:hint="eastAsia"/>
          <w:lang w:eastAsia="ja-JP"/>
        </w:rPr>
        <w:t>といった</w:t>
      </w:r>
      <w:r>
        <w:rPr>
          <w:lang w:eastAsia="ja-JP"/>
        </w:rPr>
        <w:t>進め方を共通化し、他の輸送レーンでも再現できる改善フローとして整備した。</w:t>
      </w:r>
    </w:p>
    <w:p w14:paraId="7D6A2771" w14:textId="0AC89AAE" w:rsidR="00770E7D" w:rsidRDefault="00000000">
      <w:pPr>
        <w:spacing w:after="120"/>
        <w:rPr>
          <w:lang w:eastAsia="ja-JP"/>
        </w:rPr>
      </w:pPr>
      <w:r>
        <w:rPr>
          <w:lang w:eastAsia="ja-JP"/>
        </w:rPr>
        <w:lastRenderedPageBreak/>
        <w:t>これにより、組織として継続的にコスト削減へ取り組むための基盤を構築することができた。業務プロセスの変革と物流費の削減を通じて、収益力と安定供給を物流面から支えることで、厳しい経営環境におけるキヤノンのさらなる飛躍への貢献につながったことを確信している。</w:t>
      </w:r>
    </w:p>
    <w:p w14:paraId="58404E04" w14:textId="4CE2ADEF" w:rsidR="00770E7D" w:rsidRDefault="00770E7D">
      <w:pPr>
        <w:spacing w:after="120"/>
        <w:rPr>
          <w:lang w:eastAsia="ja-JP"/>
        </w:rPr>
      </w:pPr>
    </w:p>
    <w:sectPr w:rsidR="00770E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4999029">
    <w:abstractNumId w:val="8"/>
  </w:num>
  <w:num w:numId="2" w16cid:durableId="1154876863">
    <w:abstractNumId w:val="6"/>
  </w:num>
  <w:num w:numId="3" w16cid:durableId="741676577">
    <w:abstractNumId w:val="5"/>
  </w:num>
  <w:num w:numId="4" w16cid:durableId="386756789">
    <w:abstractNumId w:val="4"/>
  </w:num>
  <w:num w:numId="5" w16cid:durableId="1741097481">
    <w:abstractNumId w:val="7"/>
  </w:num>
  <w:num w:numId="6" w16cid:durableId="1147162565">
    <w:abstractNumId w:val="3"/>
  </w:num>
  <w:num w:numId="7" w16cid:durableId="1578900229">
    <w:abstractNumId w:val="2"/>
  </w:num>
  <w:num w:numId="8" w16cid:durableId="1447768484">
    <w:abstractNumId w:val="1"/>
  </w:num>
  <w:num w:numId="9" w16cid:durableId="174182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23E"/>
    <w:rsid w:val="0015074B"/>
    <w:rsid w:val="0029639D"/>
    <w:rsid w:val="00326F90"/>
    <w:rsid w:val="0060584D"/>
    <w:rsid w:val="00770E7D"/>
    <w:rsid w:val="008B250A"/>
    <w:rsid w:val="00972452"/>
    <w:rsid w:val="00AA1D8D"/>
    <w:rsid w:val="00B47730"/>
    <w:rsid w:val="00CB0664"/>
    <w:rsid w:val="00E73829"/>
    <w:rsid w:val="00EA0A30"/>
    <w:rsid w:val="00F43F16"/>
    <w:rsid w:val="00FC693F"/>
    <w:rsid w:val="00FE05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BD34071"/>
  <w14:defaultImageDpi w14:val="300"/>
  <w15:docId w15:val="{6A9EB923-84D7-42B8-8DFD-24DA49DE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hAnsi="游明朝"/>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555</Words>
  <Characters>3168</Characters>
  <Application>Microsoft Office Word</Application>
  <DocSecurity>0</DocSecurity>
  <Lines>26</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将平 山下</cp:lastModifiedBy>
  <cp:revision>4</cp:revision>
  <dcterms:created xsi:type="dcterms:W3CDTF">2026-08-20T12:59:00Z</dcterms:created>
  <dcterms:modified xsi:type="dcterms:W3CDTF">2026-08-20T13:39:00Z</dcterms:modified>
  <cp:category/>
</cp:coreProperties>
</file>