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A0BA8" w14:textId="77777777" w:rsidR="00880D7E" w:rsidRDefault="00000000">
      <w:pPr>
        <w:spacing w:after="240"/>
        <w:rPr>
          <w:lang w:eastAsia="ja-JP"/>
        </w:rPr>
      </w:pPr>
      <w:r>
        <w:rPr>
          <w:lang w:eastAsia="ja-JP"/>
        </w:rPr>
        <w:t xml:space="preserve">(2024 </w:t>
      </w:r>
      <w:r>
        <w:rPr>
          <w:lang w:eastAsia="ja-JP"/>
        </w:rPr>
        <w:t>年</w:t>
      </w:r>
      <w:r>
        <w:rPr>
          <w:lang w:eastAsia="ja-JP"/>
        </w:rPr>
        <w:t>)</w:t>
      </w:r>
    </w:p>
    <w:p w14:paraId="300E2411" w14:textId="77777777" w:rsidR="00880D7E" w:rsidRDefault="00000000">
      <w:pPr>
        <w:spacing w:after="240"/>
        <w:rPr>
          <w:lang w:eastAsia="ja-JP"/>
        </w:rPr>
      </w:pPr>
      <w:r>
        <w:rPr>
          <w:lang w:eastAsia="ja-JP"/>
        </w:rPr>
        <w:t>激しい競争に打ち勝ち、キヤノンが成長していくためには、企業を取り巻く環境の変化を認識し、その変化を踏まえた課題に一人ひとりが取り組む必要がある。あなたの組織における環境の変化を述べ、その変化を踏まえた課題を明らかにしたうえで、課題解決のための取り組みを具体的に述べなさい。</w:t>
      </w:r>
    </w:p>
    <w:p w14:paraId="298A7991" w14:textId="77777777" w:rsidR="00880D7E" w:rsidRDefault="00000000">
      <w:pPr>
        <w:spacing w:after="240"/>
      </w:pPr>
      <w:r>
        <w:rPr>
          <w:color w:val="888888"/>
        </w:rPr>
        <w:t>――――――――――――――――――――――――――――――――――――――――</w:t>
      </w:r>
    </w:p>
    <w:p w14:paraId="40667DE7" w14:textId="77777777" w:rsidR="00880D7E" w:rsidRDefault="00000000">
      <w:pPr>
        <w:spacing w:after="120"/>
        <w:rPr>
          <w:lang w:eastAsia="ja-JP"/>
        </w:rPr>
      </w:pPr>
      <w:r>
        <w:rPr>
          <w:b/>
          <w:lang w:eastAsia="ja-JP"/>
        </w:rPr>
        <w:t>1.</w:t>
      </w:r>
      <w:r>
        <w:rPr>
          <w:b/>
          <w:lang w:eastAsia="ja-JP"/>
        </w:rPr>
        <w:t>初めに</w:t>
      </w:r>
      <w:r>
        <w:rPr>
          <w:b/>
          <w:lang w:eastAsia="ja-JP"/>
        </w:rPr>
        <w:t xml:space="preserve"> &amp; </w:t>
      </w:r>
      <w:r>
        <w:rPr>
          <w:b/>
          <w:lang w:eastAsia="ja-JP"/>
        </w:rPr>
        <w:t>私の業務紹介</w:t>
      </w:r>
    </w:p>
    <w:p w14:paraId="36F8D2AC" w14:textId="46200E13" w:rsidR="00880D7E" w:rsidRDefault="00000000">
      <w:pPr>
        <w:spacing w:after="120"/>
        <w:rPr>
          <w:lang w:eastAsia="ja-JP"/>
        </w:rPr>
      </w:pPr>
      <w:r>
        <w:rPr>
          <w:lang w:eastAsia="ja-JP"/>
        </w:rPr>
        <w:t>キヤノンは、従来のカメラや事務機を中心とした事業構造に依存せず、メディカルや商業印刷等の新規事業を強化することで成長を進めている。しかし、競合他社も同様に新規事業への展開を加速しており、企業間の競争は一層激しくなっている。</w:t>
      </w:r>
    </w:p>
    <w:p w14:paraId="02B6DC77" w14:textId="77777777" w:rsidR="00880D7E" w:rsidRDefault="00000000">
      <w:pPr>
        <w:spacing w:after="120"/>
        <w:rPr>
          <w:lang w:eastAsia="ja-JP"/>
        </w:rPr>
      </w:pPr>
      <w:r>
        <w:rPr>
          <w:lang w:eastAsia="ja-JP"/>
        </w:rPr>
        <w:t>このような激しい競争に打ち勝ち、キヤノンが持続的に成長していくためには、現在の姿にとどまることなく、企業を取り巻く環境の変化を的確に捉え、その変化を踏まえた課題に一人ひとりが取り組む必要がある。</w:t>
      </w:r>
    </w:p>
    <w:p w14:paraId="4D81AC7D" w14:textId="254D50AB" w:rsidR="00700695" w:rsidRDefault="00000000">
      <w:pPr>
        <w:spacing w:after="120"/>
        <w:rPr>
          <w:rFonts w:hint="eastAsia"/>
          <w:lang w:eastAsia="ja-JP"/>
        </w:rPr>
      </w:pPr>
      <w:r>
        <w:rPr>
          <w:lang w:eastAsia="ja-JP"/>
        </w:rPr>
        <w:t>キヤノンは、中長期経営計画</w:t>
      </w:r>
      <w:r>
        <w:rPr>
          <w:lang w:eastAsia="ja-JP"/>
        </w:rPr>
        <w:t xml:space="preserve"> Phase VII </w:t>
      </w:r>
      <w:r>
        <w:rPr>
          <w:lang w:eastAsia="ja-JP"/>
        </w:rPr>
        <w:t>のもと、「生産性革新を断行し、新たなる成長を実現する」という経営方針を掲げている。</w:t>
      </w:r>
      <w:r w:rsidR="00700695" w:rsidRPr="00700695">
        <w:rPr>
          <w:lang w:eastAsia="ja-JP"/>
        </w:rPr>
        <w:t>環境変化が激しい中で成長を実現するには、必要な情報を迅速に収集・分析し、</w:t>
      </w:r>
      <w:r w:rsidR="00700695">
        <w:rPr>
          <w:rFonts w:hint="eastAsia"/>
          <w:lang w:eastAsia="ja-JP"/>
        </w:rPr>
        <w:t>変化に対しデータ</w:t>
      </w:r>
      <w:r w:rsidR="00700695" w:rsidRPr="00700695">
        <w:rPr>
          <w:lang w:eastAsia="ja-JP"/>
        </w:rPr>
        <w:t>に基づい</w:t>
      </w:r>
      <w:r w:rsidR="00700695">
        <w:rPr>
          <w:rFonts w:hint="eastAsia"/>
          <w:lang w:eastAsia="ja-JP"/>
        </w:rPr>
        <w:t>た</w:t>
      </w:r>
      <w:r w:rsidR="00700695" w:rsidRPr="00700695">
        <w:rPr>
          <w:lang w:eastAsia="ja-JP"/>
        </w:rPr>
        <w:t>的確な意思決定を行うことが</w:t>
      </w:r>
      <w:r w:rsidR="00700695">
        <w:rPr>
          <w:rFonts w:hint="eastAsia"/>
          <w:lang w:eastAsia="ja-JP"/>
        </w:rPr>
        <w:t>必要である。</w:t>
      </w:r>
    </w:p>
    <w:p w14:paraId="447C4946" w14:textId="6D3CD5CB" w:rsidR="00880D7E" w:rsidRDefault="00000000">
      <w:pPr>
        <w:spacing w:after="120"/>
        <w:rPr>
          <w:rFonts w:hint="eastAsia"/>
          <w:lang w:eastAsia="ja-JP"/>
        </w:rPr>
      </w:pPr>
      <w:r>
        <w:rPr>
          <w:lang w:eastAsia="ja-JP"/>
        </w:rPr>
        <w:t>これを受け、私が所属するロジスティクス統括センターでは、「データと</w:t>
      </w:r>
      <w:r>
        <w:rPr>
          <w:lang w:eastAsia="ja-JP"/>
        </w:rPr>
        <w:t xml:space="preserve"> IT </w:t>
      </w:r>
      <w:r>
        <w:rPr>
          <w:lang w:eastAsia="ja-JP"/>
        </w:rPr>
        <w:t>を徹底活用した最適ロジスティクスの実現」を組織目標として掲げ</w:t>
      </w:r>
      <w:r w:rsidR="00700695">
        <w:rPr>
          <w:rFonts w:hint="eastAsia"/>
          <w:lang w:eastAsia="ja-JP"/>
        </w:rPr>
        <w:t>ている。</w:t>
      </w:r>
    </w:p>
    <w:p w14:paraId="4A04CA8E" w14:textId="34DB8047" w:rsidR="00700695" w:rsidRDefault="00000000">
      <w:pPr>
        <w:spacing w:after="120"/>
        <w:rPr>
          <w:rFonts w:hint="eastAsia"/>
          <w:lang w:eastAsia="ja-JP"/>
        </w:rPr>
      </w:pPr>
      <w:r>
        <w:rPr>
          <w:lang w:eastAsia="ja-JP"/>
        </w:rPr>
        <w:t>私は海外工場から海外販売会社への輸出業務を支援するとともに、組織目標の実現に向けて、</w:t>
      </w:r>
    </w:p>
    <w:p w14:paraId="6F13C8B6" w14:textId="74BE77BF" w:rsidR="00880D7E" w:rsidRDefault="00000000">
      <w:pPr>
        <w:spacing w:after="120"/>
        <w:rPr>
          <w:lang w:eastAsia="ja-JP"/>
        </w:rPr>
      </w:pPr>
      <w:r>
        <w:rPr>
          <w:lang w:eastAsia="ja-JP"/>
        </w:rPr>
        <w:t>ロジスティクス部門の迅速かつ的確な意思決定を支えるデータ及び</w:t>
      </w:r>
      <w:r>
        <w:rPr>
          <w:lang w:eastAsia="ja-JP"/>
        </w:rPr>
        <w:t xml:space="preserve"> IT </w:t>
      </w:r>
      <w:r>
        <w:rPr>
          <w:lang w:eastAsia="ja-JP"/>
        </w:rPr>
        <w:t>の活用施策を推進している。</w:t>
      </w:r>
    </w:p>
    <w:p w14:paraId="6507D67E" w14:textId="77777777" w:rsidR="00880D7E" w:rsidRDefault="00000000">
      <w:pPr>
        <w:spacing w:after="120"/>
        <w:rPr>
          <w:lang w:eastAsia="ja-JP"/>
        </w:rPr>
      </w:pPr>
      <w:r>
        <w:rPr>
          <w:b/>
          <w:lang w:eastAsia="ja-JP"/>
        </w:rPr>
        <w:t>2.</w:t>
      </w:r>
      <w:r>
        <w:rPr>
          <w:b/>
          <w:lang w:eastAsia="ja-JP"/>
        </w:rPr>
        <w:t>私の組織における環境の変化とその変化を踏まえた課題</w:t>
      </w:r>
    </w:p>
    <w:p w14:paraId="78BC7AA9" w14:textId="77777777" w:rsidR="00880D7E" w:rsidRDefault="00000000">
      <w:pPr>
        <w:spacing w:after="120"/>
        <w:rPr>
          <w:lang w:eastAsia="ja-JP"/>
        </w:rPr>
      </w:pPr>
      <w:r>
        <w:rPr>
          <w:lang w:eastAsia="ja-JP"/>
        </w:rPr>
        <w:t>私の組織における環境変化は大きく</w:t>
      </w:r>
      <w:r>
        <w:rPr>
          <w:lang w:eastAsia="ja-JP"/>
        </w:rPr>
        <w:t>2</w:t>
      </w:r>
      <w:r>
        <w:rPr>
          <w:lang w:eastAsia="ja-JP"/>
        </w:rPr>
        <w:t>つある。</w:t>
      </w:r>
    </w:p>
    <w:p w14:paraId="69B11E64" w14:textId="77777777" w:rsidR="00700695" w:rsidRDefault="00000000">
      <w:pPr>
        <w:spacing w:after="120"/>
        <w:rPr>
          <w:lang w:eastAsia="ja-JP"/>
        </w:rPr>
      </w:pPr>
      <w:r>
        <w:rPr>
          <w:lang w:eastAsia="ja-JP"/>
        </w:rPr>
        <w:t>第一に、「デジタル技術の進展と加速」である。</w:t>
      </w:r>
      <w:r w:rsidR="00EB665A">
        <w:rPr>
          <w:rFonts w:hint="eastAsia"/>
          <w:lang w:eastAsia="ja-JP"/>
        </w:rPr>
        <w:t>これ</w:t>
      </w:r>
      <w:r>
        <w:rPr>
          <w:lang w:eastAsia="ja-JP"/>
        </w:rPr>
        <w:t>らの技術を適切に業務へ取り込むことで</w:t>
      </w:r>
      <w:r w:rsidR="00700695">
        <w:rPr>
          <w:rFonts w:hint="eastAsia"/>
          <w:lang w:eastAsia="ja-JP"/>
        </w:rPr>
        <w:t>、</w:t>
      </w:r>
      <w:r>
        <w:rPr>
          <w:lang w:eastAsia="ja-JP"/>
        </w:rPr>
        <w:t>従来は人手と時間を要していたデータ加工</w:t>
      </w:r>
      <w:r w:rsidR="00700695">
        <w:rPr>
          <w:rFonts w:hint="eastAsia"/>
          <w:lang w:eastAsia="ja-JP"/>
        </w:rPr>
        <w:t>や</w:t>
      </w:r>
      <w:r>
        <w:rPr>
          <w:lang w:eastAsia="ja-JP"/>
        </w:rPr>
        <w:t>情報検を効率化し</w:t>
      </w:r>
      <w:r w:rsidR="00700695">
        <w:rPr>
          <w:rFonts w:hint="eastAsia"/>
          <w:lang w:eastAsia="ja-JP"/>
        </w:rPr>
        <w:t>、</w:t>
      </w:r>
      <w:r w:rsidR="00700695" w:rsidRPr="00700695">
        <w:rPr>
          <w:lang w:eastAsia="ja-JP"/>
        </w:rPr>
        <w:t>より迅速かつ精度の高い判断が可能となる。</w:t>
      </w:r>
    </w:p>
    <w:p w14:paraId="3771A695" w14:textId="750F5EB4" w:rsidR="00880D7E" w:rsidRDefault="00000000">
      <w:pPr>
        <w:spacing w:after="120"/>
        <w:rPr>
          <w:lang w:eastAsia="ja-JP"/>
        </w:rPr>
      </w:pPr>
      <w:r>
        <w:rPr>
          <w:lang w:eastAsia="ja-JP"/>
        </w:rPr>
        <w:t>第二に、「国際情勢を取り巻く変化」である。</w:t>
      </w:r>
    </w:p>
    <w:p w14:paraId="08DCDE87" w14:textId="7BC8E12B" w:rsidR="00700695" w:rsidRDefault="00700695">
      <w:pPr>
        <w:spacing w:after="120"/>
        <w:rPr>
          <w:rFonts w:hint="eastAsia"/>
          <w:lang w:eastAsia="ja-JP"/>
        </w:rPr>
      </w:pPr>
      <w:r w:rsidRPr="00700695">
        <w:rPr>
          <w:lang w:eastAsia="ja-JP"/>
        </w:rPr>
        <w:t>キヤノンは世界各地に生産・販売拠点を持つため、紛争や政治的緊張、輸送需給の変動等により、輸送ルートやリードタイム、物流費が大きく変化する。こうした変化に</w:t>
      </w:r>
      <w:r>
        <w:rPr>
          <w:rFonts w:hint="eastAsia"/>
          <w:lang w:eastAsia="ja-JP"/>
        </w:rPr>
        <w:t>ロジスティクス部門が</w:t>
      </w:r>
      <w:r w:rsidRPr="00700695">
        <w:rPr>
          <w:lang w:eastAsia="ja-JP"/>
        </w:rPr>
        <w:t>迅速に対応できなければ、物流費の増加や納期遅延、販売機会の損失につながる。</w:t>
      </w:r>
    </w:p>
    <w:p w14:paraId="220A4AF2" w14:textId="77777777" w:rsidR="00880D7E" w:rsidRDefault="00000000">
      <w:pPr>
        <w:spacing w:after="40"/>
        <w:rPr>
          <w:lang w:eastAsia="ja-JP"/>
        </w:rPr>
      </w:pPr>
      <w:r>
        <w:rPr>
          <w:b/>
          <w:color w:val="A61C1C"/>
          <w:lang w:eastAsia="ja-JP"/>
        </w:rPr>
        <w:t>上記の環境変化を踏まえた私の組織における課題は、</w:t>
      </w:r>
      <w:r>
        <w:rPr>
          <w:b/>
          <w:color w:val="A61C1C"/>
          <w:lang w:eastAsia="ja-JP"/>
        </w:rPr>
        <w:t>“</w:t>
      </w:r>
      <w:r>
        <w:rPr>
          <w:b/>
          <w:color w:val="A61C1C"/>
          <w:lang w:eastAsia="ja-JP"/>
        </w:rPr>
        <w:t>デジタル技術を自部門に取り込み、</w:t>
      </w:r>
    </w:p>
    <w:p w14:paraId="5D419EF4" w14:textId="68DEB268" w:rsidR="00700695" w:rsidRDefault="00000000">
      <w:pPr>
        <w:spacing w:after="120"/>
        <w:rPr>
          <w:rFonts w:hint="eastAsia"/>
          <w:lang w:eastAsia="ja-JP"/>
        </w:rPr>
      </w:pPr>
      <w:r>
        <w:rPr>
          <w:b/>
          <w:color w:val="A61C1C"/>
          <w:lang w:eastAsia="ja-JP"/>
        </w:rPr>
        <w:lastRenderedPageBreak/>
        <w:t>外部環境の変化に対して迅速な判断を行うための情報基盤を整備すること</w:t>
      </w:r>
      <w:r>
        <w:rPr>
          <w:b/>
          <w:color w:val="A61C1C"/>
          <w:lang w:eastAsia="ja-JP"/>
        </w:rPr>
        <w:t>”</w:t>
      </w:r>
      <w:r>
        <w:rPr>
          <w:b/>
          <w:color w:val="A61C1C"/>
          <w:lang w:eastAsia="ja-JP"/>
        </w:rPr>
        <w:t>である。</w:t>
      </w:r>
    </w:p>
    <w:p w14:paraId="62BF7964" w14:textId="4229B6E0" w:rsidR="00700695" w:rsidRDefault="00700695">
      <w:pPr>
        <w:spacing w:after="120"/>
        <w:rPr>
          <w:lang w:eastAsia="ja-JP"/>
        </w:rPr>
      </w:pPr>
      <w:r w:rsidRPr="00700695">
        <w:rPr>
          <w:lang w:eastAsia="ja-JP"/>
        </w:rPr>
        <w:t>迅速な意思決定を支える情報基盤を整備することは、</w:t>
      </w:r>
      <w:r>
        <w:rPr>
          <w:rFonts w:hint="eastAsia"/>
          <w:lang w:eastAsia="ja-JP"/>
        </w:rPr>
        <w:t>キヤノンの</w:t>
      </w:r>
      <w:r w:rsidRPr="00700695">
        <w:rPr>
          <w:lang w:eastAsia="ja-JP"/>
        </w:rPr>
        <w:t>物流費の抑制と安定供給を支え</w:t>
      </w:r>
      <w:r>
        <w:rPr>
          <w:rFonts w:hint="eastAsia"/>
          <w:lang w:eastAsia="ja-JP"/>
        </w:rPr>
        <w:t>ることに繋がり</w:t>
      </w:r>
      <w:r w:rsidRPr="00700695">
        <w:rPr>
          <w:lang w:eastAsia="ja-JP"/>
        </w:rPr>
        <w:t>、私の組織に求められていることである。</w:t>
      </w:r>
    </w:p>
    <w:p w14:paraId="5FF3DD4B" w14:textId="77777777" w:rsidR="00880D7E" w:rsidRDefault="00000000">
      <w:pPr>
        <w:spacing w:after="120"/>
        <w:rPr>
          <w:lang w:eastAsia="ja-JP"/>
        </w:rPr>
      </w:pPr>
      <w:r>
        <w:rPr>
          <w:b/>
          <w:lang w:eastAsia="ja-JP"/>
        </w:rPr>
        <w:t>3.</w:t>
      </w:r>
      <w:r>
        <w:rPr>
          <w:b/>
          <w:lang w:eastAsia="ja-JP"/>
        </w:rPr>
        <w:t>課題解決のための具体的取り組み</w:t>
      </w:r>
    </w:p>
    <w:p w14:paraId="297D7DFC" w14:textId="77777777" w:rsidR="00880D7E" w:rsidRDefault="00000000">
      <w:pPr>
        <w:spacing w:after="120"/>
        <w:rPr>
          <w:lang w:eastAsia="ja-JP"/>
        </w:rPr>
      </w:pPr>
      <w:r>
        <w:rPr>
          <w:lang w:eastAsia="ja-JP"/>
        </w:rPr>
        <w:t>上記で述べた課題解決のために、以下の</w:t>
      </w:r>
      <w:r>
        <w:rPr>
          <w:lang w:eastAsia="ja-JP"/>
        </w:rPr>
        <w:t>2</w:t>
      </w:r>
      <w:r>
        <w:rPr>
          <w:lang w:eastAsia="ja-JP"/>
        </w:rPr>
        <w:t>点を主体的に実行した。</w:t>
      </w:r>
    </w:p>
    <w:p w14:paraId="4E56EA10" w14:textId="77777777" w:rsidR="00880D7E" w:rsidRDefault="00000000">
      <w:pPr>
        <w:spacing w:after="120"/>
        <w:rPr>
          <w:lang w:eastAsia="ja-JP"/>
        </w:rPr>
      </w:pPr>
      <w:r>
        <w:rPr>
          <w:b/>
          <w:lang w:eastAsia="ja-JP"/>
        </w:rPr>
        <w:t>① BI</w:t>
      </w:r>
      <w:r>
        <w:rPr>
          <w:b/>
          <w:lang w:eastAsia="ja-JP"/>
        </w:rPr>
        <w:t>ツールを用いた国際輸送実績データの見える化</w:t>
      </w:r>
    </w:p>
    <w:p w14:paraId="775E4685" w14:textId="77777777" w:rsidR="00880D7E" w:rsidRDefault="00000000">
      <w:pPr>
        <w:spacing w:after="120"/>
        <w:rPr>
          <w:lang w:eastAsia="ja-JP"/>
        </w:rPr>
      </w:pPr>
      <w:r>
        <w:rPr>
          <w:lang w:eastAsia="ja-JP"/>
        </w:rPr>
        <w:t>国際輸送実績を瞬時に可視化する</w:t>
      </w:r>
      <w:r>
        <w:rPr>
          <w:lang w:eastAsia="ja-JP"/>
        </w:rPr>
        <w:t xml:space="preserve"> BI </w:t>
      </w:r>
      <w:r>
        <w:rPr>
          <w:lang w:eastAsia="ja-JP"/>
        </w:rPr>
        <w:t>ツールを構築し、ロジスティクス部門共通の判断材料として定着させることで、外部環境の変化に対して柔軟かつ迅速な意思決定を行える体制を構築した。</w:t>
      </w:r>
    </w:p>
    <w:p w14:paraId="2E2F42BA" w14:textId="39D9BA15" w:rsidR="00815EB7" w:rsidRDefault="00815EB7">
      <w:pPr>
        <w:spacing w:after="120"/>
        <w:rPr>
          <w:lang w:eastAsia="ja-JP"/>
        </w:rPr>
      </w:pPr>
      <w:r w:rsidRPr="00815EB7">
        <w:rPr>
          <w:lang w:eastAsia="ja-JP"/>
        </w:rPr>
        <w:t>海外売上比率が</w:t>
      </w:r>
      <w:r w:rsidRPr="00815EB7">
        <w:rPr>
          <w:lang w:eastAsia="ja-JP"/>
        </w:rPr>
        <w:t>75</w:t>
      </w:r>
      <w:r w:rsidRPr="00815EB7">
        <w:rPr>
          <w:lang w:eastAsia="ja-JP"/>
        </w:rPr>
        <w:t>％強を占めるキヤノンでは、世界各地の工場と販売会社の間で国際輸送が行われ、その物流費は年間</w:t>
      </w:r>
      <w:r w:rsidRPr="00815EB7">
        <w:rPr>
          <w:lang w:eastAsia="ja-JP"/>
        </w:rPr>
        <w:t>100</w:t>
      </w:r>
      <w:r w:rsidRPr="00815EB7">
        <w:rPr>
          <w:lang w:eastAsia="ja-JP"/>
        </w:rPr>
        <w:t>億円を超える。ロジスティクス部門には、国際輸送実績を継続的に把握し、輸送費や輸送量の変化を早期に発見したうえで、輸送手段の見直し等の検討につなげる役割がある。</w:t>
      </w:r>
    </w:p>
    <w:p w14:paraId="67864815" w14:textId="094F6C68" w:rsidR="00815EB7" w:rsidRDefault="00815EB7">
      <w:pPr>
        <w:spacing w:after="120"/>
        <w:rPr>
          <w:lang w:eastAsia="ja-JP"/>
        </w:rPr>
      </w:pPr>
      <w:r w:rsidRPr="00815EB7">
        <w:rPr>
          <w:lang w:eastAsia="ja-JP"/>
        </w:rPr>
        <w:t>しかし従来</w:t>
      </w:r>
      <w:r>
        <w:rPr>
          <w:lang w:eastAsia="ja-JP"/>
        </w:rPr>
        <w:t>国際輸送実績</w:t>
      </w:r>
      <w:r>
        <w:rPr>
          <w:rFonts w:hint="eastAsia"/>
          <w:lang w:eastAsia="ja-JP"/>
        </w:rPr>
        <w:t>は継続的に把握できる状態ではなく、</w:t>
      </w:r>
      <w:r>
        <w:rPr>
          <w:lang w:eastAsia="ja-JP"/>
        </w:rPr>
        <w:t>分析する際には</w:t>
      </w:r>
      <w:r>
        <w:rPr>
          <w:rFonts w:hint="eastAsia"/>
          <w:lang w:eastAsia="ja-JP"/>
        </w:rPr>
        <w:t>各担当者が</w:t>
      </w:r>
      <w:r w:rsidRPr="00815EB7">
        <w:rPr>
          <w:lang w:eastAsia="ja-JP"/>
        </w:rPr>
        <w:t>必要な都度システムからデータを抽出し</w:t>
      </w:r>
      <w:r w:rsidRPr="00815EB7">
        <w:rPr>
          <w:lang w:eastAsia="ja-JP"/>
        </w:rPr>
        <w:t>Excel</w:t>
      </w:r>
      <w:r w:rsidRPr="00815EB7">
        <w:rPr>
          <w:lang w:eastAsia="ja-JP"/>
        </w:rPr>
        <w:t>で加工していたため、分析開始まで毎回</w:t>
      </w:r>
      <w:r w:rsidRPr="00815EB7">
        <w:rPr>
          <w:lang w:eastAsia="ja-JP"/>
        </w:rPr>
        <w:t>20</w:t>
      </w:r>
      <w:r w:rsidRPr="00815EB7">
        <w:rPr>
          <w:lang w:eastAsia="ja-JP"/>
        </w:rPr>
        <w:t>分以上を要していた。また、担当者ごとに集計方法が異なる場合があり、部門間で共通の数値を基に議論することも難しかった。</w:t>
      </w:r>
    </w:p>
    <w:p w14:paraId="2C8D4F2F" w14:textId="2B2DCCED" w:rsidR="00815EB7" w:rsidRDefault="00815EB7">
      <w:pPr>
        <w:spacing w:after="120"/>
        <w:rPr>
          <w:lang w:eastAsia="ja-JP"/>
        </w:rPr>
      </w:pPr>
      <w:r w:rsidRPr="00815EB7">
        <w:rPr>
          <w:lang w:eastAsia="ja-JP"/>
        </w:rPr>
        <w:t>そこで私は、国際輸送実績を常時可視化できれば、変化の把握か</w:t>
      </w:r>
      <w:r w:rsidR="009F2B2D">
        <w:rPr>
          <w:rFonts w:hint="eastAsia"/>
          <w:lang w:eastAsia="ja-JP"/>
        </w:rPr>
        <w:t>ら</w:t>
      </w:r>
      <w:r w:rsidRPr="00815EB7">
        <w:rPr>
          <w:lang w:eastAsia="ja-JP"/>
        </w:rPr>
        <w:t>対応策の検討までを迅速に行えると考え、</w:t>
      </w:r>
      <w:r w:rsidRPr="00815EB7">
        <w:rPr>
          <w:lang w:eastAsia="ja-JP"/>
        </w:rPr>
        <w:t>Tableau</w:t>
      </w:r>
      <w:r w:rsidRPr="00815EB7">
        <w:rPr>
          <w:lang w:eastAsia="ja-JP"/>
        </w:rPr>
        <w:t>を用いた可視化ツールの構築を主導した。</w:t>
      </w:r>
    </w:p>
    <w:p w14:paraId="32D3E0D4" w14:textId="415BC22F" w:rsidR="009F2B2D" w:rsidRDefault="00815EB7">
      <w:pPr>
        <w:spacing w:after="120"/>
        <w:rPr>
          <w:lang w:eastAsia="ja-JP"/>
        </w:rPr>
      </w:pPr>
      <w:r w:rsidRPr="00815EB7">
        <w:rPr>
          <w:lang w:eastAsia="ja-JP"/>
        </w:rPr>
        <w:t>作成に当たっては各部署</w:t>
      </w:r>
      <w:r>
        <w:rPr>
          <w:rFonts w:hint="eastAsia"/>
          <w:lang w:eastAsia="ja-JP"/>
        </w:rPr>
        <w:t>への</w:t>
      </w:r>
      <w:r w:rsidRPr="00815EB7">
        <w:rPr>
          <w:lang w:eastAsia="ja-JP"/>
        </w:rPr>
        <w:t>ヒアリング</w:t>
      </w:r>
      <w:r>
        <w:rPr>
          <w:rFonts w:hint="eastAsia"/>
          <w:lang w:eastAsia="ja-JP"/>
        </w:rPr>
        <w:t>を</w:t>
      </w:r>
      <w:r w:rsidR="009F2B2D">
        <w:rPr>
          <w:rFonts w:hint="eastAsia"/>
          <w:lang w:eastAsia="ja-JP"/>
        </w:rPr>
        <w:t>行い、</w:t>
      </w:r>
      <w:r w:rsidR="009F2B2D" w:rsidRPr="009F2B2D">
        <w:rPr>
          <w:lang w:eastAsia="ja-JP"/>
        </w:rPr>
        <w:t>「自部署で必要な切り口</w:t>
      </w:r>
      <w:r w:rsidR="009F2B2D">
        <w:rPr>
          <w:rFonts w:hint="eastAsia"/>
          <w:lang w:eastAsia="ja-JP"/>
        </w:rPr>
        <w:t>や数値</w:t>
      </w:r>
      <w:r w:rsidR="009F2B2D" w:rsidRPr="009F2B2D">
        <w:rPr>
          <w:lang w:eastAsia="ja-JP"/>
        </w:rPr>
        <w:t>が反映されなければ使いにくい</w:t>
      </w:r>
      <w:r w:rsidR="009F2B2D">
        <w:rPr>
          <w:rFonts w:hint="eastAsia"/>
          <w:lang w:eastAsia="ja-JP"/>
        </w:rPr>
        <w:t>といった</w:t>
      </w:r>
      <w:r w:rsidR="009F2B2D" w:rsidRPr="009F2B2D">
        <w:rPr>
          <w:lang w:eastAsia="ja-JP"/>
        </w:rPr>
        <w:t>業務を行う</w:t>
      </w:r>
      <w:r w:rsidR="009F2B2D">
        <w:rPr>
          <w:rFonts w:hint="eastAsia"/>
          <w:lang w:eastAsia="ja-JP"/>
        </w:rPr>
        <w:t>上での</w:t>
      </w:r>
      <w:r w:rsidR="009F2B2D" w:rsidRPr="009F2B2D">
        <w:rPr>
          <w:lang w:eastAsia="ja-JP"/>
        </w:rPr>
        <w:t>正当な懸念</w:t>
      </w:r>
      <w:r w:rsidR="009F2B2D">
        <w:rPr>
          <w:rFonts w:hint="eastAsia"/>
          <w:lang w:eastAsia="ja-JP"/>
        </w:rPr>
        <w:t>を頂いた。</w:t>
      </w:r>
      <w:r w:rsidR="009F2B2D" w:rsidRPr="009F2B2D">
        <w:rPr>
          <w:lang w:eastAsia="ja-JP"/>
        </w:rPr>
        <w:t>これらの意見に対し</w:t>
      </w:r>
      <w:r w:rsidR="009F2B2D">
        <w:rPr>
          <w:rFonts w:hint="eastAsia"/>
          <w:lang w:eastAsia="ja-JP"/>
        </w:rPr>
        <w:t>ては</w:t>
      </w:r>
      <w:r w:rsidR="009F2B2D" w:rsidRPr="009F2B2D">
        <w:rPr>
          <w:lang w:eastAsia="ja-JP"/>
        </w:rPr>
        <w:t>打ち合わせ</w:t>
      </w:r>
      <w:r w:rsidR="009F2B2D">
        <w:rPr>
          <w:rFonts w:hint="eastAsia"/>
          <w:lang w:eastAsia="ja-JP"/>
        </w:rPr>
        <w:t>を重ね利用</w:t>
      </w:r>
      <w:r w:rsidR="009F2B2D" w:rsidRPr="009F2B2D">
        <w:rPr>
          <w:lang w:eastAsia="ja-JP"/>
        </w:rPr>
        <w:t>目的</w:t>
      </w:r>
      <w:r w:rsidR="009F2B2D">
        <w:rPr>
          <w:rFonts w:hint="eastAsia"/>
          <w:lang w:eastAsia="ja-JP"/>
        </w:rPr>
        <w:t>を確認したうえで、</w:t>
      </w:r>
      <w:r w:rsidR="009F2B2D" w:rsidRPr="009F2B2D">
        <w:rPr>
          <w:lang w:eastAsia="ja-JP"/>
        </w:rPr>
        <w:t>輸送費や数量等の共通する指標と、特定の部署の業務管理に必要となる個別指標を整理した。</w:t>
      </w:r>
    </w:p>
    <w:p w14:paraId="50908C7D" w14:textId="77777777" w:rsidR="009F2B2D" w:rsidRDefault="009F2B2D" w:rsidP="009F2B2D">
      <w:pPr>
        <w:spacing w:after="120"/>
        <w:rPr>
          <w:lang w:eastAsia="ja-JP"/>
        </w:rPr>
      </w:pPr>
      <w:r w:rsidRPr="009F2B2D">
        <w:rPr>
          <w:lang w:eastAsia="ja-JP"/>
        </w:rPr>
        <w:t>共通指標は全部門が利用する画面に集約し、個別指標は共通部分と混在させず、各部署が個別に確認できる形で管理</w:t>
      </w:r>
      <w:r>
        <w:rPr>
          <w:rFonts w:hint="eastAsia"/>
          <w:lang w:eastAsia="ja-JP"/>
        </w:rPr>
        <w:t>し</w:t>
      </w:r>
      <w:r w:rsidRPr="009F2B2D">
        <w:rPr>
          <w:lang w:eastAsia="ja-JP"/>
        </w:rPr>
        <w:t>各部署の実務上の必要性を両立させ</w:t>
      </w:r>
      <w:r>
        <w:rPr>
          <w:rFonts w:hint="eastAsia"/>
          <w:lang w:eastAsia="ja-JP"/>
        </w:rPr>
        <w:t>ることで、</w:t>
      </w:r>
      <w:r>
        <w:rPr>
          <w:lang w:eastAsia="ja-JP"/>
        </w:rPr>
        <w:t>会社全体の国際輸送実績を複数の視点から即座に確認できる仕組みを構築でき、部門全体へ展開することが出来た。</w:t>
      </w:r>
    </w:p>
    <w:p w14:paraId="17ED9323" w14:textId="1B72BB92" w:rsidR="009F2B2D" w:rsidRPr="009F2B2D" w:rsidRDefault="009F2B2D">
      <w:pPr>
        <w:spacing w:after="120"/>
        <w:rPr>
          <w:rFonts w:hint="eastAsia"/>
          <w:lang w:eastAsia="ja-JP"/>
        </w:rPr>
      </w:pPr>
      <w:r>
        <w:rPr>
          <w:rFonts w:hint="eastAsia"/>
          <w:lang w:eastAsia="ja-JP"/>
        </w:rPr>
        <w:t>実際に本ツールを展開した後には</w:t>
      </w:r>
      <w:r w:rsidRPr="009F2B2D">
        <w:rPr>
          <w:lang w:eastAsia="ja-JP"/>
        </w:rPr>
        <w:t>台湾発</w:t>
      </w:r>
      <w:r w:rsidRPr="009F2B2D">
        <w:rPr>
          <w:lang w:eastAsia="ja-JP"/>
        </w:rPr>
        <w:t xml:space="preserve"> CUSA </w:t>
      </w:r>
      <w:r w:rsidRPr="009F2B2D">
        <w:rPr>
          <w:lang w:eastAsia="ja-JP"/>
        </w:rPr>
        <w:t>向けの航空輸費高騰</w:t>
      </w:r>
      <w:r>
        <w:rPr>
          <w:rFonts w:hint="eastAsia"/>
          <w:lang w:eastAsia="ja-JP"/>
        </w:rPr>
        <w:t>を早期に</w:t>
      </w:r>
      <w:r w:rsidR="00FF41D8">
        <w:rPr>
          <w:rFonts w:hint="eastAsia"/>
          <w:lang w:eastAsia="ja-JP"/>
        </w:rPr>
        <w:t>検知</w:t>
      </w:r>
      <w:r>
        <w:rPr>
          <w:rFonts w:hint="eastAsia"/>
          <w:lang w:eastAsia="ja-JP"/>
        </w:rPr>
        <w:t>し</w:t>
      </w:r>
      <w:r w:rsidR="00FF41D8">
        <w:rPr>
          <w:rFonts w:hint="eastAsia"/>
          <w:lang w:eastAsia="ja-JP"/>
        </w:rPr>
        <w:t>、</w:t>
      </w:r>
      <w:r w:rsidR="00FF41D8" w:rsidRPr="00FF41D8">
        <w:rPr>
          <w:lang w:eastAsia="ja-JP"/>
        </w:rPr>
        <w:t>関係者と原因を確認した上で、代替手段である</w:t>
      </w:r>
      <w:r w:rsidR="00FF41D8" w:rsidRPr="00FF41D8">
        <w:rPr>
          <w:lang w:eastAsia="ja-JP"/>
        </w:rPr>
        <w:t>SPS</w:t>
      </w:r>
      <w:r w:rsidR="00FF41D8" w:rsidRPr="00FF41D8">
        <w:rPr>
          <w:lang w:eastAsia="ja-JP"/>
        </w:rPr>
        <w:t>輸送への切り替えを実施し、年間</w:t>
      </w:r>
      <w:r w:rsidR="00FF41D8" w:rsidRPr="00FF41D8">
        <w:rPr>
          <w:lang w:eastAsia="ja-JP"/>
        </w:rPr>
        <w:t>1,200</w:t>
      </w:r>
      <w:r w:rsidR="00FF41D8" w:rsidRPr="00FF41D8">
        <w:rPr>
          <w:lang w:eastAsia="ja-JP"/>
        </w:rPr>
        <w:t>万円のコスト削減につなげることができた。</w:t>
      </w:r>
    </w:p>
    <w:p w14:paraId="161A2D70" w14:textId="3D6E395C" w:rsidR="00FF41D8" w:rsidRDefault="00FF41D8" w:rsidP="00FF41D8">
      <w:pPr>
        <w:spacing w:after="120"/>
        <w:rPr>
          <w:lang w:eastAsia="ja-JP"/>
        </w:rPr>
      </w:pPr>
      <w:r>
        <w:rPr>
          <w:lang w:eastAsia="ja-JP"/>
        </w:rPr>
        <w:t>本施策は単にデータ加工に要する時間を短縮しただけの成果ではなく</w:t>
      </w:r>
      <w:r w:rsidRPr="00FF41D8">
        <w:rPr>
          <w:lang w:eastAsia="ja-JP"/>
        </w:rPr>
        <w:t>国際輸送実績</w:t>
      </w:r>
      <w:r>
        <w:rPr>
          <w:rFonts w:hint="eastAsia"/>
          <w:lang w:eastAsia="ja-JP"/>
        </w:rPr>
        <w:t>変化の把握</w:t>
      </w:r>
      <w:r>
        <w:rPr>
          <w:rFonts w:hint="eastAsia"/>
          <w:lang w:eastAsia="ja-JP"/>
        </w:rPr>
        <w:t>、</w:t>
      </w:r>
      <w:r>
        <w:rPr>
          <w:lang w:eastAsia="ja-JP"/>
        </w:rPr>
        <w:t>関係部門との協議、代替輸送手段の実行までを迅速に進める体制を築くことが出来た。</w:t>
      </w:r>
    </w:p>
    <w:p w14:paraId="054DEFEB" w14:textId="1B0E9AED" w:rsidR="00FF41D8" w:rsidRDefault="00FF41D8" w:rsidP="00FF41D8">
      <w:pPr>
        <w:spacing w:after="120"/>
        <w:rPr>
          <w:lang w:eastAsia="ja-JP"/>
        </w:rPr>
      </w:pPr>
      <w:r>
        <w:rPr>
          <w:lang w:eastAsia="ja-JP"/>
        </w:rPr>
        <w:t>本施策により、外部環境変化に対しロジスティクス部門が迅速かつ的確な判断を行うための情報基盤を構築することができた。</w:t>
      </w:r>
    </w:p>
    <w:p w14:paraId="3A851937" w14:textId="77777777" w:rsidR="009F2B2D" w:rsidRDefault="009F2B2D">
      <w:pPr>
        <w:spacing w:after="120"/>
        <w:rPr>
          <w:rFonts w:hint="eastAsia"/>
          <w:lang w:eastAsia="ja-JP"/>
        </w:rPr>
      </w:pPr>
    </w:p>
    <w:p w14:paraId="3D218611" w14:textId="77777777" w:rsidR="00880D7E" w:rsidRDefault="00000000">
      <w:pPr>
        <w:spacing w:after="120"/>
        <w:rPr>
          <w:lang w:eastAsia="ja-JP"/>
        </w:rPr>
      </w:pPr>
      <w:r>
        <w:rPr>
          <w:b/>
          <w:lang w:eastAsia="ja-JP"/>
        </w:rPr>
        <w:t xml:space="preserve">② </w:t>
      </w:r>
      <w:r>
        <w:rPr>
          <w:b/>
          <w:lang w:eastAsia="ja-JP"/>
        </w:rPr>
        <w:t>生成</w:t>
      </w:r>
      <w:r>
        <w:rPr>
          <w:b/>
          <w:lang w:eastAsia="ja-JP"/>
        </w:rPr>
        <w:t xml:space="preserve"> AI </w:t>
      </w:r>
      <w:r>
        <w:rPr>
          <w:b/>
          <w:lang w:eastAsia="ja-JP"/>
        </w:rPr>
        <w:t>を利用した知識のナレッジ化</w:t>
      </w:r>
    </w:p>
    <w:p w14:paraId="4A2118A9" w14:textId="0051813C" w:rsidR="00880D7E" w:rsidRDefault="00000000">
      <w:pPr>
        <w:spacing w:after="120"/>
        <w:rPr>
          <w:lang w:eastAsia="ja-JP"/>
        </w:rPr>
      </w:pPr>
      <w:r>
        <w:rPr>
          <w:b/>
          <w:color w:val="A61C1C"/>
          <w:lang w:eastAsia="ja-JP"/>
        </w:rPr>
        <w:t>生成</w:t>
      </w:r>
      <w:r>
        <w:rPr>
          <w:b/>
          <w:color w:val="A61C1C"/>
          <w:lang w:eastAsia="ja-JP"/>
        </w:rPr>
        <w:t xml:space="preserve"> AI </w:t>
      </w:r>
      <w:r>
        <w:rPr>
          <w:b/>
          <w:color w:val="A61C1C"/>
          <w:lang w:eastAsia="ja-JP"/>
        </w:rPr>
        <w:t>を活用し、業務上必要な知識や過去の知見にすぐアクセスできる仕組みを構築</w:t>
      </w:r>
      <w:r w:rsidR="00FF41D8">
        <w:rPr>
          <w:rFonts w:hint="eastAsia"/>
          <w:b/>
          <w:color w:val="A61C1C"/>
          <w:lang w:eastAsia="ja-JP"/>
        </w:rPr>
        <w:t>することで、</w:t>
      </w:r>
      <w:r>
        <w:rPr>
          <w:b/>
          <w:color w:val="A61C1C"/>
          <w:lang w:eastAsia="ja-JP"/>
        </w:rPr>
        <w:t>担当者の経験や知識への依存を低減し、外部環境の変化発生時に必要な情報に基づいて迅速に判断できる体制を整えた。</w:t>
      </w:r>
    </w:p>
    <w:p w14:paraId="748A1D8D" w14:textId="0BDB6062" w:rsidR="00FF41D8" w:rsidRDefault="00000000">
      <w:pPr>
        <w:spacing w:after="120"/>
        <w:rPr>
          <w:rFonts w:hint="eastAsia"/>
          <w:lang w:eastAsia="ja-JP"/>
        </w:rPr>
      </w:pPr>
      <w:r>
        <w:rPr>
          <w:lang w:eastAsia="ja-JP"/>
        </w:rPr>
        <w:t>ロジスティクス業務</w:t>
      </w:r>
      <w:r w:rsidR="00FF41D8">
        <w:rPr>
          <w:rFonts w:hint="eastAsia"/>
          <w:lang w:eastAsia="ja-JP"/>
        </w:rPr>
        <w:t>では</w:t>
      </w:r>
      <w:r>
        <w:rPr>
          <w:lang w:eastAsia="ja-JP"/>
        </w:rPr>
        <w:t>輸出入手続き、貿易条件、各国規制</w:t>
      </w:r>
      <w:r w:rsidR="00FF41D8">
        <w:rPr>
          <w:rFonts w:hint="eastAsia"/>
          <w:lang w:eastAsia="ja-JP"/>
        </w:rPr>
        <w:t>など</w:t>
      </w:r>
      <w:r>
        <w:rPr>
          <w:lang w:eastAsia="ja-JP"/>
        </w:rPr>
        <w:t>幅広い知識が必要となる。</w:t>
      </w:r>
      <w:r w:rsidR="00FF41D8">
        <w:rPr>
          <w:rFonts w:hint="eastAsia"/>
          <w:lang w:eastAsia="ja-JP"/>
        </w:rPr>
        <w:t>一方、</w:t>
      </w:r>
      <w:r w:rsidR="00FF41D8" w:rsidRPr="00FF41D8">
        <w:rPr>
          <w:lang w:eastAsia="ja-JP"/>
        </w:rPr>
        <w:t>標準資料や過去事例は共有フォルダ内に分散しており、経験の浅い担当者は必要な情報を探すために有識者への確認や資料検索に時間を要していた。</w:t>
      </w:r>
    </w:p>
    <w:p w14:paraId="40E49044" w14:textId="5F6CBA84" w:rsidR="00FF41D8" w:rsidRDefault="00FF41D8">
      <w:pPr>
        <w:spacing w:after="120"/>
        <w:rPr>
          <w:lang w:eastAsia="ja-JP"/>
        </w:rPr>
      </w:pPr>
      <w:r w:rsidRPr="00FF41D8">
        <w:rPr>
          <w:lang w:eastAsia="ja-JP"/>
        </w:rPr>
        <w:t>そこで私は、必要な知識</w:t>
      </w:r>
      <w:r>
        <w:rPr>
          <w:rFonts w:hint="eastAsia"/>
          <w:lang w:eastAsia="ja-JP"/>
        </w:rPr>
        <w:t>を</w:t>
      </w:r>
      <w:r w:rsidRPr="00FF41D8">
        <w:rPr>
          <w:lang w:eastAsia="ja-JP"/>
        </w:rPr>
        <w:t>誰もが迅速に</w:t>
      </w:r>
      <w:r>
        <w:rPr>
          <w:rFonts w:hint="eastAsia"/>
          <w:lang w:eastAsia="ja-JP"/>
        </w:rPr>
        <w:t>取得</w:t>
      </w:r>
      <w:r w:rsidRPr="00FF41D8">
        <w:rPr>
          <w:lang w:eastAsia="ja-JP"/>
        </w:rPr>
        <w:t>できる仕組みが必要と考え、各部署と連携して</w:t>
      </w:r>
      <w:r w:rsidRPr="00FF41D8">
        <w:rPr>
          <w:lang w:eastAsia="ja-JP"/>
        </w:rPr>
        <w:t>Microsoft SharePoint</w:t>
      </w:r>
      <w:r w:rsidRPr="00FF41D8">
        <w:rPr>
          <w:lang w:eastAsia="ja-JP"/>
        </w:rPr>
        <w:t>へ資料を集約し、</w:t>
      </w:r>
      <w:r w:rsidRPr="00FF41D8">
        <w:rPr>
          <w:lang w:eastAsia="ja-JP"/>
        </w:rPr>
        <w:t>Copilot</w:t>
      </w:r>
      <w:r w:rsidRPr="00FF41D8">
        <w:rPr>
          <w:lang w:eastAsia="ja-JP"/>
        </w:rPr>
        <w:t>を活用して自然言語で必要な情報を検索できる</w:t>
      </w:r>
      <w:r w:rsidRPr="00FF41D8">
        <w:rPr>
          <w:lang w:eastAsia="ja-JP"/>
        </w:rPr>
        <w:t>AI</w:t>
      </w:r>
      <w:r w:rsidRPr="00FF41D8">
        <w:rPr>
          <w:lang w:eastAsia="ja-JP"/>
        </w:rPr>
        <w:t>エージェントの構築を企画した。</w:t>
      </w:r>
    </w:p>
    <w:p w14:paraId="31B8167E" w14:textId="77777777" w:rsidR="00880D7E" w:rsidRDefault="00000000">
      <w:pPr>
        <w:spacing w:after="120"/>
        <w:rPr>
          <w:lang w:eastAsia="ja-JP"/>
        </w:rPr>
      </w:pPr>
      <w:r>
        <w:rPr>
          <w:lang w:eastAsia="ja-JP"/>
        </w:rPr>
        <w:t>例えば、「輸出品が一定日数以上遅延した場合の関係部門への報告手順」を問い合わせると、関連する標準書や過去事例を即座に参照できる仕組みである。</w:t>
      </w:r>
    </w:p>
    <w:p w14:paraId="4FEE7150" w14:textId="49CA6D3C" w:rsidR="00FF41D8" w:rsidRDefault="00EB2434">
      <w:pPr>
        <w:spacing w:after="120"/>
        <w:rPr>
          <w:lang w:eastAsia="ja-JP"/>
        </w:rPr>
      </w:pPr>
      <w:r w:rsidRPr="00EB2434">
        <w:rPr>
          <w:lang w:eastAsia="ja-JP"/>
        </w:rPr>
        <w:t>私は関係部署からメンバーを募ってプロジェクトを発足させ</w:t>
      </w:r>
      <w:r>
        <w:rPr>
          <w:rFonts w:hint="eastAsia"/>
          <w:lang w:eastAsia="ja-JP"/>
        </w:rPr>
        <w:t>、</w:t>
      </w:r>
      <w:r w:rsidRPr="00EB2434">
        <w:rPr>
          <w:lang w:eastAsia="ja-JP"/>
        </w:rPr>
        <w:t>基本要件をメンバー間で整理した後に各部署へ施策内容を説明した。</w:t>
      </w:r>
    </w:p>
    <w:p w14:paraId="0CCDFC4F" w14:textId="2225541F" w:rsidR="00EB2434" w:rsidRDefault="00EB2434">
      <w:pPr>
        <w:spacing w:after="120"/>
        <w:rPr>
          <w:lang w:eastAsia="ja-JP"/>
        </w:rPr>
      </w:pPr>
      <w:r w:rsidRPr="00EB2434">
        <w:rPr>
          <w:lang w:eastAsia="ja-JP"/>
        </w:rPr>
        <w:t>各部署からは運用負荷や継続性を懸念する意見もあったため、対象資料を絞ったトライアルを実施し、検索性や回答の根拠となる資料の妥当性を検証した。その結果、従来は有識者への確認や共有フォルダ検索に</w:t>
      </w:r>
      <w:r w:rsidRPr="00EB2434">
        <w:rPr>
          <w:lang w:eastAsia="ja-JP"/>
        </w:rPr>
        <w:t xml:space="preserve"> 30 </w:t>
      </w:r>
      <w:r w:rsidRPr="00EB2434">
        <w:rPr>
          <w:lang w:eastAsia="ja-JP"/>
        </w:rPr>
        <w:t>分を要していた過去事例を、数分で確認できる事例が得られた。この効果を各部署へ共有するとともに、資料の分類・更新ルールや各部署の保守担当者を定め、継続運用できる体制を構築した。</w:t>
      </w:r>
    </w:p>
    <w:p w14:paraId="12767B2F" w14:textId="7E85AC52" w:rsidR="00EB2434" w:rsidRDefault="00000000">
      <w:pPr>
        <w:spacing w:after="240"/>
        <w:rPr>
          <w:b/>
          <w:color w:val="A61C1C"/>
          <w:lang w:eastAsia="ja-JP"/>
        </w:rPr>
      </w:pPr>
      <w:r>
        <w:rPr>
          <w:b/>
          <w:color w:val="A61C1C"/>
          <w:lang w:eastAsia="ja-JP"/>
        </w:rPr>
        <w:t>本施策により、</w:t>
      </w:r>
      <w:r w:rsidR="00EB2434" w:rsidRPr="00EB2434">
        <w:rPr>
          <w:b/>
          <w:color w:val="A61C1C"/>
          <w:lang w:eastAsia="ja-JP"/>
        </w:rPr>
        <w:t>情報検索の時間を短縮するとともに、担当者の経験や知識への依存を低減し、外部環境の変化発生時にも必要な情報に基づいて迅速に判断できる環境を整えた。</w:t>
      </w:r>
    </w:p>
    <w:p w14:paraId="68F98858" w14:textId="77777777" w:rsidR="00880D7E" w:rsidRDefault="00000000">
      <w:pPr>
        <w:spacing w:after="120"/>
        <w:rPr>
          <w:lang w:eastAsia="ja-JP"/>
        </w:rPr>
      </w:pPr>
      <w:r>
        <w:rPr>
          <w:b/>
          <w:lang w:eastAsia="ja-JP"/>
        </w:rPr>
        <w:t>4.</w:t>
      </w:r>
      <w:r>
        <w:rPr>
          <w:b/>
          <w:lang w:eastAsia="ja-JP"/>
        </w:rPr>
        <w:t>まとめ</w:t>
      </w:r>
    </w:p>
    <w:p w14:paraId="5B3018B9" w14:textId="30999A95" w:rsidR="00EB2434" w:rsidRDefault="00EB2434">
      <w:pPr>
        <w:spacing w:after="120"/>
        <w:rPr>
          <w:lang w:eastAsia="ja-JP"/>
        </w:rPr>
      </w:pPr>
      <w:r w:rsidRPr="00EB2434">
        <w:rPr>
          <w:lang w:eastAsia="ja-JP"/>
        </w:rPr>
        <w:t>私の組織を取り巻く環境は、デジタル技術の急速な進展と、国際物流を取り巻く環境の変化により大きく変化している。これに対応するためには</w:t>
      </w:r>
      <w:r>
        <w:rPr>
          <w:rFonts w:hint="eastAsia"/>
          <w:lang w:eastAsia="ja-JP"/>
        </w:rPr>
        <w:t>デ</w:t>
      </w:r>
      <w:r w:rsidRPr="00EB2434">
        <w:rPr>
          <w:lang w:eastAsia="ja-JP"/>
        </w:rPr>
        <w:t>ジタル技術を業務に取り込み、外部環境の変化に対して迅速な意思決定を行うための情報基盤を整備すること</w:t>
      </w:r>
      <w:r>
        <w:rPr>
          <w:rFonts w:hint="eastAsia"/>
          <w:lang w:eastAsia="ja-JP"/>
        </w:rPr>
        <w:t>が課題であった</w:t>
      </w:r>
      <w:r w:rsidRPr="00EB2434">
        <w:rPr>
          <w:lang w:eastAsia="ja-JP"/>
        </w:rPr>
        <w:t>。</w:t>
      </w:r>
    </w:p>
    <w:p w14:paraId="7ED9B50C" w14:textId="3A4B8E21" w:rsidR="00434843" w:rsidRDefault="00EB2434">
      <w:pPr>
        <w:spacing w:after="120"/>
        <w:rPr>
          <w:rFonts w:hint="eastAsia"/>
          <w:lang w:eastAsia="ja-JP"/>
        </w:rPr>
      </w:pPr>
      <w:r w:rsidRPr="00EB2434">
        <w:rPr>
          <w:lang w:eastAsia="ja-JP"/>
        </w:rPr>
        <w:t>私はこの課題に対し、</w:t>
      </w:r>
      <w:r w:rsidRPr="00EB2434">
        <w:rPr>
          <w:lang w:eastAsia="ja-JP"/>
        </w:rPr>
        <w:t>Tableau</w:t>
      </w:r>
      <w:r w:rsidRPr="00EB2434">
        <w:rPr>
          <w:lang w:eastAsia="ja-JP"/>
        </w:rPr>
        <w:t>による国際輸送実績の見える化と、</w:t>
      </w:r>
      <w:r w:rsidRPr="00EB2434">
        <w:rPr>
          <w:lang w:eastAsia="ja-JP"/>
        </w:rPr>
        <w:t>SharePoint</w:t>
      </w:r>
      <w:r w:rsidRPr="00EB2434">
        <w:rPr>
          <w:lang w:eastAsia="ja-JP"/>
        </w:rPr>
        <w:t>・</w:t>
      </w:r>
      <w:r w:rsidRPr="00EB2434">
        <w:rPr>
          <w:lang w:eastAsia="ja-JP"/>
        </w:rPr>
        <w:t>Copilot</w:t>
      </w:r>
      <w:r w:rsidRPr="00EB2434">
        <w:rPr>
          <w:lang w:eastAsia="ja-JP"/>
        </w:rPr>
        <w:t>を活用したナレッジ基盤の構築に取り組んだ。両施策を通じて、データの準備や情報検索に費やしていた時間を削減し、変化の把握</w:t>
      </w:r>
      <w:r>
        <w:rPr>
          <w:rFonts w:hint="eastAsia"/>
          <w:lang w:eastAsia="ja-JP"/>
        </w:rPr>
        <w:t>、</w:t>
      </w:r>
      <w:r w:rsidRPr="00EB2434">
        <w:rPr>
          <w:lang w:eastAsia="ja-JP"/>
        </w:rPr>
        <w:t>関係者との協議、施策実行といった付加価値の高い業務へ人員と時間を振り</w:t>
      </w:r>
      <w:r>
        <w:rPr>
          <w:rFonts w:hint="eastAsia"/>
          <w:lang w:eastAsia="ja-JP"/>
        </w:rPr>
        <w:t>、</w:t>
      </w:r>
      <w:r w:rsidRPr="00EB2434">
        <w:rPr>
          <w:lang w:eastAsia="ja-JP"/>
        </w:rPr>
        <w:t>組織として迅速かつ的確に判断できる情報基盤を構築した。両施策とも自分だけで完結させるのではなく、ロジスティクス各部署と連携し、それぞれの立場や懸念を理解することで部門全体が活用できる仕組みに</w:t>
      </w:r>
      <w:r w:rsidR="002C6B47">
        <w:rPr>
          <w:rFonts w:hint="eastAsia"/>
          <w:lang w:eastAsia="ja-JP"/>
        </w:rPr>
        <w:t>定着させた。</w:t>
      </w:r>
      <w:r w:rsidR="002C6B47" w:rsidRPr="002C6B47">
        <w:rPr>
          <w:lang w:eastAsia="ja-JP"/>
        </w:rPr>
        <w:t>これは、ロジスティクス部門における生産性革新の実践であり、中長期経営計画</w:t>
      </w:r>
      <w:r w:rsidR="002C6B47" w:rsidRPr="002C6B47">
        <w:rPr>
          <w:lang w:eastAsia="ja-JP"/>
        </w:rPr>
        <w:t xml:space="preserve"> Phase VII </w:t>
      </w:r>
      <w:r w:rsidR="002C6B47" w:rsidRPr="002C6B47">
        <w:rPr>
          <w:lang w:eastAsia="ja-JP"/>
        </w:rPr>
        <w:t>で掲げる経営方針の実現にも繋がる取り組みである。この成果を部門全</w:t>
      </w:r>
      <w:r w:rsidR="002C6B47" w:rsidRPr="002C6B47">
        <w:rPr>
          <w:lang w:eastAsia="ja-JP"/>
        </w:rPr>
        <w:lastRenderedPageBreak/>
        <w:t>体へ定着させ、継続的な業務改革につなげることが、キヤノンの競争力と持続的成長を支えることになると考えている。</w:t>
      </w:r>
    </w:p>
    <w:sectPr w:rsidR="0043484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87856445">
    <w:abstractNumId w:val="8"/>
  </w:num>
  <w:num w:numId="2" w16cid:durableId="815410964">
    <w:abstractNumId w:val="6"/>
  </w:num>
  <w:num w:numId="3" w16cid:durableId="223412536">
    <w:abstractNumId w:val="5"/>
  </w:num>
  <w:num w:numId="4" w16cid:durableId="1905801098">
    <w:abstractNumId w:val="4"/>
  </w:num>
  <w:num w:numId="5" w16cid:durableId="428162846">
    <w:abstractNumId w:val="7"/>
  </w:num>
  <w:num w:numId="6" w16cid:durableId="1749232205">
    <w:abstractNumId w:val="3"/>
  </w:num>
  <w:num w:numId="7" w16cid:durableId="259530475">
    <w:abstractNumId w:val="2"/>
  </w:num>
  <w:num w:numId="8" w16cid:durableId="149834398">
    <w:abstractNumId w:val="1"/>
  </w:num>
  <w:num w:numId="9" w16cid:durableId="1958874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6B47"/>
    <w:rsid w:val="00326F90"/>
    <w:rsid w:val="00434843"/>
    <w:rsid w:val="00643C57"/>
    <w:rsid w:val="00661C24"/>
    <w:rsid w:val="00700695"/>
    <w:rsid w:val="00815EB7"/>
    <w:rsid w:val="00880D7E"/>
    <w:rsid w:val="009F2B2D"/>
    <w:rsid w:val="00AA1D8D"/>
    <w:rsid w:val="00B47730"/>
    <w:rsid w:val="00CB0664"/>
    <w:rsid w:val="00EB2434"/>
    <w:rsid w:val="00EB665A"/>
    <w:rsid w:val="00F640B0"/>
    <w:rsid w:val="00FC693F"/>
    <w:rsid w:val="00FE05E0"/>
    <w:rsid w:val="00FF41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3BB63B0"/>
  <w14:defaultImageDpi w14:val="300"/>
  <w15:docId w15:val="{6A9EB923-84D7-42B8-8DFD-24DA49DE5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明朝" w:hAnsi="游明朝"/>
      <w:color w:val="333333"/>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4</Pages>
  <Words>515</Words>
  <Characters>2936</Characters>
  <Application>Microsoft Office Word</Application>
  <DocSecurity>0</DocSecurity>
  <Lines>24</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将平 山下</cp:lastModifiedBy>
  <cp:revision>3</cp:revision>
  <dcterms:created xsi:type="dcterms:W3CDTF">2026-08-20T11:49:00Z</dcterms:created>
  <dcterms:modified xsi:type="dcterms:W3CDTF">2026-08-20T12:57:00Z</dcterms:modified>
  <cp:category/>
</cp:coreProperties>
</file>