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ADB06" w14:textId="77777777" w:rsidR="00B56432" w:rsidRPr="00B56432" w:rsidRDefault="00B56432" w:rsidP="00B56432">
      <w:r w:rsidRPr="00B56432">
        <w:t>(2024年)</w:t>
      </w:r>
    </w:p>
    <w:p w14:paraId="783118C4" w14:textId="77777777" w:rsidR="00B56432" w:rsidRPr="00B56432" w:rsidRDefault="00B56432" w:rsidP="00B56432">
      <w:r w:rsidRPr="00B56432">
        <w:t>激しい競争に打ち勝ち、キヤノンが成長していくためには、企業を取り巻く環境の変化を認識し、その変化を踏まえた課題に一人ひとりが取り組む必要がある。あなたの組織における環境の変化を述べ、その変化を踏まえた課題を明らかにしたうえで、課題解決のための取り組みを具体的に述べなさい。</w:t>
      </w:r>
    </w:p>
    <w:p w14:paraId="0E902220" w14:textId="77777777" w:rsidR="00B56432" w:rsidRPr="00B56432" w:rsidRDefault="00B56432" w:rsidP="00B56432">
      <w:r w:rsidRPr="00B56432">
        <w:rPr>
          <w:b/>
          <w:bCs/>
        </w:rPr>
        <w:t>==================================================</w:t>
      </w:r>
    </w:p>
    <w:p w14:paraId="4A79D01C" w14:textId="77777777" w:rsidR="00B56432" w:rsidRPr="00B56432" w:rsidRDefault="00B56432" w:rsidP="00B56432">
      <w:r w:rsidRPr="00B56432">
        <w:t>1,私の業務紹介</w:t>
      </w:r>
    </w:p>
    <w:p w14:paraId="3E319BA3" w14:textId="77777777" w:rsidR="00B56432" w:rsidRPr="00B56432" w:rsidRDefault="00B56432" w:rsidP="00B56432">
      <w:r w:rsidRPr="00B56432">
        <w:t>私はロジスティクス統括センターに所属しており、キヤノン商品の輸出入業務、中でも海外生産工場から海外販売会社向けに輸出を行う仲介出荷業務を担当している。仲介貿易とは、商品は輸出国から輸入国へ直接輸送される一方、妥当な投下資本(工場設立費用等)を回収するために契約上はキヤノン本社が当事者となり、海外工場への支払いと海外販社からの受取の双方を行うものである。私は仲介出荷業務のオペレーションを行うとともに、ロジスティクス統括センターの方針である"データとITを徹底活用した最適ロジスティクスの実現"に向け、意思決定判断のもととなる各種物流データの見える化を行っている。</w:t>
      </w:r>
    </w:p>
    <w:p w14:paraId="102C9169" w14:textId="77777777" w:rsidR="00B56432" w:rsidRPr="00B56432" w:rsidRDefault="00B56432" w:rsidP="00B56432"/>
    <w:p w14:paraId="18D330C7" w14:textId="77777777" w:rsidR="00B56432" w:rsidRPr="00B56432" w:rsidRDefault="00B56432" w:rsidP="00B56432">
      <w:r w:rsidRPr="00B56432">
        <w:t>2,私の組織における環境の変化とその変化を踏まえた課題</w:t>
      </w:r>
    </w:p>
    <w:p w14:paraId="79030EA4" w14:textId="77777777" w:rsidR="00B56432" w:rsidRPr="00B56432" w:rsidRDefault="00B56432" w:rsidP="00B56432">
      <w:r w:rsidRPr="00B56432">
        <w:t>私の組織における環境の変化は「データとAIを活用した業務変革の加速」である。近年、生成AIやBIツールをはじめとする技術が急速に進化し、これまで人手と時間を要していたデータ集計・過去事例の参照といった業務を、大幅に効率化・高度化できる環境が整いつつある。一方で、中東情勢の緊迫化によるホルムズ海峡封鎖の懸念など、地政学的リスクをはじめとする経営環境の不確実性も高まっており、こうした変化の激しい経営環境下では、判断のスピードと精度がこれまで以上に問われるようになっている。</w:t>
      </w:r>
    </w:p>
    <w:p w14:paraId="0555AD4E" w14:textId="77777777" w:rsidR="00B56432" w:rsidRPr="00B56432" w:rsidRDefault="00B56432" w:rsidP="00B56432">
      <w:r w:rsidRPr="00B56432">
        <w:t>上記変化を踏まえた課題は「進化する技術を自部門の業務に取り込み、意思決定の精度とスピードを高めること」である。この技術の恩恵を活かせるかどうかが、キヤノンの継続的な成長に不可欠であり、この課題に取り組むことが私の組織に求められている。</w:t>
      </w:r>
    </w:p>
    <w:p w14:paraId="42E64966" w14:textId="77777777" w:rsidR="00B56432" w:rsidRPr="00B56432" w:rsidRDefault="00B56432" w:rsidP="00B56432"/>
    <w:p w14:paraId="179AB383" w14:textId="77777777" w:rsidR="00B56432" w:rsidRPr="00B56432" w:rsidRDefault="00B56432" w:rsidP="00B56432">
      <w:r w:rsidRPr="00B56432">
        <w:t>3,課題解決のための具体的取り組み</w:t>
      </w:r>
    </w:p>
    <w:p w14:paraId="24E559D2" w14:textId="77777777" w:rsidR="00B56432" w:rsidRPr="00B56432" w:rsidRDefault="00B56432" w:rsidP="00B56432">
      <w:r w:rsidRPr="00B56432">
        <w:t>私は進化する技術を自部門の業務に取り込み、意思決定の精度とスピードを高めるという課題解決のために、以下の2点を実行した。</w:t>
      </w:r>
    </w:p>
    <w:p w14:paraId="0DB38DBB" w14:textId="77777777" w:rsidR="00B56432" w:rsidRPr="00B56432" w:rsidRDefault="00B56432" w:rsidP="00B56432">
      <w:r w:rsidRPr="00B56432">
        <w:t>①BIツールを用いた国際輸送実績データの見える化</w:t>
      </w:r>
    </w:p>
    <w:p w14:paraId="3C50FA81" w14:textId="77777777" w:rsidR="00B56432" w:rsidRPr="00B56432" w:rsidRDefault="00B56432" w:rsidP="00B56432">
      <w:r w:rsidRPr="00B56432">
        <w:t>私の所属するロジスティクス統括センターはコストセンターであり、発送費・保管費・製品副資材費・荷造包装費の4大費目から構成される費用の削減が部門の命題である。しかし従来、これらのデータは各担当者(約10名)がそれぞれデータベースから条件を設定して抽出し、自ら見たい形に加工・可視化したうえで分析するという体制であり、週次で各担当者が20分程度の加工作業を行っていた。私はこの状態を解消することが、意思決定の精度とスピードを高める上で不可欠であると考え、率先して可視化の仕組みづくりに取り組んだ。</w:t>
      </w:r>
      <w:r w:rsidRPr="00B56432">
        <w:lastRenderedPageBreak/>
        <w:t>まず自身が担当する"発送費(国際輸送費)"について、必要な観点・項目を可視化できるシステムの土台を作成し、それを基に部門内のシステム担当や他部門へヒアリングを行いながら、部門全体で使用できるBIツールへと調整を重ねた。現在は集計担当者1名が月次でデータベースからデータを抽出しツールに格納するだけで全員のデータが更新される体制となり、各担当は見たい観点のデータを瞬時に可視化できるようになった。</w:t>
      </w:r>
    </w:p>
    <w:p w14:paraId="09A6E9DA" w14:textId="77777777" w:rsidR="00B56432" w:rsidRPr="00B56432" w:rsidRDefault="00B56432" w:rsidP="00B56432">
      <w:r w:rsidRPr="00B56432">
        <w:t>②生成AIを利用した知識のナレッジ化</w:t>
      </w:r>
    </w:p>
    <w:p w14:paraId="63661281" w14:textId="77777777" w:rsidR="00B56432" w:rsidRPr="00B56432" w:rsidRDefault="00B56432" w:rsidP="00B56432">
      <w:r w:rsidRPr="00B56432">
        <w:t>貿易実務には様々な専門知識が求められ、対応の際には過去の経験や対応事例を基に判断することも多いが、その都度過去の記録を探し出すのに時間を要していた。私自身、2024年に他部門から異動してきた当初、専門的な貿易実務の知識をどう習得すればよいか分からず、対応に苦労した経験がある。この経験から、経験の浅いメンバーや異動してきたばかりのメンバーでも、過去の知見にすぐアクセスできる仕組みがあれば、部門全体の対応スピードと質を底上げできると考えた。そこで私は生成AIを活用し、過去の対応履歴やマニュアルを呼び出し可能な"ナレッジ"として蓄積し、質問を投げかけることで必要な回答が即座に得られる仕組みの構築を進めている。構築にあたってはデータの構成整備や仕様設定など細かい調整が必要であり、関係部門とすり合わせを重ねながら実現に向けて取り組んでいる。なお、地政学的リスクのように前例のない事象については類似の過去事例が存在しない場合もあるため、該当するナレッジがない場合は「該当なし」として関連する規程・マニュアル等を提示したうえで、対応後にその事例自体を新たなナレッジとして蓄積する仕組みとし、ナレッジベースが継続的に充実していく設計としている。</w:t>
      </w:r>
    </w:p>
    <w:p w14:paraId="5DE0D58C" w14:textId="77777777" w:rsidR="00B56432" w:rsidRPr="00B56432" w:rsidRDefault="00B56432" w:rsidP="00B56432"/>
    <w:p w14:paraId="156D5146" w14:textId="77777777" w:rsidR="00B56432" w:rsidRPr="00B56432" w:rsidRDefault="00B56432" w:rsidP="00B56432">
      <w:r w:rsidRPr="00B56432">
        <w:t>4,成果</w:t>
      </w:r>
    </w:p>
    <w:p w14:paraId="1DD3B61C" w14:textId="77777777" w:rsidR="00B56432" w:rsidRPr="00B56432" w:rsidRDefault="00B56432" w:rsidP="00B56432">
      <w:r w:rsidRPr="00B56432">
        <w:t>BIツールの導入により、従来は各担当者(約10名)が週次でそれぞれ20分程度を要していたデータ加工作業が、集計担当者1名が月次で15分程度作業するだけで完了する体制に変わった。これにより年間で約170時間の作業時間削減を実現し、削減した時間を出荷状況の分析など、より付加価値の高い意思決定業務に充てられるようになった。加えて、全担当が同じ観点でデータを即座に把握できるようになったことで、属人的な判断のばらつきを抑え、客観的な意思決定精度の向上にも寄与していると考えている(この効果は定量化が難しいが、実務上の手応えとして大きい)。また構築を進めている生成AIによるナレッジ化についても、1日あたり10件程度の問い合わせ対応時間が1件5分から1分程度に短縮できる見込みであり、年間で約167時間の削減効果を見込んでいる。両施策を合わせて年間約340時間の業務時間削減が見込まれ、これらの取り組みが進化する技術を活かした意思決定の高度化・迅速化につながり、地政学的リスク等により不確実性が高まる経営環境においても、キヤノンにおけるロジスティクス統括センターの命題であるコスト削減に資するものと確信している。</w:t>
      </w:r>
    </w:p>
    <w:p w14:paraId="5DFE152E" w14:textId="77777777" w:rsidR="00B56432" w:rsidRPr="00B56432" w:rsidRDefault="00B56432" w:rsidP="00B56432"/>
    <w:p w14:paraId="777F6AB6" w14:textId="77777777" w:rsidR="00B56432" w:rsidRPr="00B56432" w:rsidRDefault="00B56432" w:rsidP="00B56432">
      <w:r w:rsidRPr="00B56432">
        <w:t>5,まとめ</w:t>
      </w:r>
    </w:p>
    <w:p w14:paraId="6E2DC29F" w14:textId="77777777" w:rsidR="00B56432" w:rsidRPr="00B56432" w:rsidRDefault="00B56432" w:rsidP="00B56432">
      <w:r w:rsidRPr="00B56432">
        <w:lastRenderedPageBreak/>
        <w:t>上記で述べたように、私は進化する技術を自部門の業務に取り込み、意思決定の精度とスピードを高めるという課題解決のために、①BIツールを用いた国際輸送実績データの見える化、②生成AIを利用した知識のナレッジ化、の2点を実行した。これにより、変化の激しい経営環境下でも意思決定の質とスピードを高め、キヤノンにおけるコスト削減にも貢献することができた。</w:t>
      </w:r>
    </w:p>
    <w:p w14:paraId="6C904D5D" w14:textId="77777777" w:rsidR="00B56432" w:rsidRPr="00B56432" w:rsidRDefault="00B56432" w:rsidP="00B56432">
      <w:r w:rsidRPr="00B56432">
        <w:t>以上より、私は自ら主体的にデータとAIを活用した業務変革という環境変化を捉え行動する「強い個人」となり、周囲を巻き込みながら組織を強くすることで、環境の変化を踏まえた課題を解決できると強く実感した。今回の取り組みで得た経験を活かし、今後もデータとAIを積極的に活用しながら、更なるキヤノンの成長に貢献する所存である。</w:t>
      </w:r>
    </w:p>
    <w:p w14:paraId="76F4CF82" w14:textId="77777777" w:rsidR="00B56432" w:rsidRPr="00B56432" w:rsidRDefault="00B56432" w:rsidP="00B56432"/>
    <w:p w14:paraId="1A51B70F" w14:textId="77777777" w:rsidR="00680B62" w:rsidRPr="00B56432" w:rsidRDefault="00680B62"/>
    <w:sectPr w:rsidR="00680B62" w:rsidRPr="00B56432">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432"/>
    <w:rsid w:val="000E7941"/>
    <w:rsid w:val="00680B62"/>
    <w:rsid w:val="00B56432"/>
    <w:rsid w:val="00E067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85683A5"/>
  <w15:chartTrackingRefBased/>
  <w15:docId w15:val="{271DD568-7D7A-42F3-8834-C464CAA60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5643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5643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56432"/>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B5643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5643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5643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5643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5643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5643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56432"/>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56432"/>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56432"/>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B56432"/>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56432"/>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56432"/>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56432"/>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56432"/>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56432"/>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5643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564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643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564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56432"/>
    <w:pPr>
      <w:spacing w:before="160" w:after="160"/>
      <w:jc w:val="center"/>
    </w:pPr>
    <w:rPr>
      <w:i/>
      <w:iCs/>
      <w:color w:val="404040" w:themeColor="text1" w:themeTint="BF"/>
    </w:rPr>
  </w:style>
  <w:style w:type="character" w:customStyle="1" w:styleId="a8">
    <w:name w:val="引用文 (文字)"/>
    <w:basedOn w:val="a0"/>
    <w:link w:val="a7"/>
    <w:uiPriority w:val="29"/>
    <w:rsid w:val="00B56432"/>
    <w:rPr>
      <w:i/>
      <w:iCs/>
      <w:color w:val="404040" w:themeColor="text1" w:themeTint="BF"/>
    </w:rPr>
  </w:style>
  <w:style w:type="paragraph" w:styleId="a9">
    <w:name w:val="List Paragraph"/>
    <w:basedOn w:val="a"/>
    <w:uiPriority w:val="34"/>
    <w:qFormat/>
    <w:rsid w:val="00B56432"/>
    <w:pPr>
      <w:ind w:left="720"/>
      <w:contextualSpacing/>
    </w:pPr>
  </w:style>
  <w:style w:type="character" w:styleId="21">
    <w:name w:val="Intense Emphasis"/>
    <w:basedOn w:val="a0"/>
    <w:uiPriority w:val="21"/>
    <w:qFormat/>
    <w:rsid w:val="00B56432"/>
    <w:rPr>
      <w:i/>
      <w:iCs/>
      <w:color w:val="0F4761" w:themeColor="accent1" w:themeShade="BF"/>
    </w:rPr>
  </w:style>
  <w:style w:type="paragraph" w:styleId="22">
    <w:name w:val="Intense Quote"/>
    <w:basedOn w:val="a"/>
    <w:next w:val="a"/>
    <w:link w:val="23"/>
    <w:uiPriority w:val="30"/>
    <w:qFormat/>
    <w:rsid w:val="00B564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56432"/>
    <w:rPr>
      <w:i/>
      <w:iCs/>
      <w:color w:val="0F4761" w:themeColor="accent1" w:themeShade="BF"/>
    </w:rPr>
  </w:style>
  <w:style w:type="character" w:styleId="24">
    <w:name w:val="Intense Reference"/>
    <w:basedOn w:val="a0"/>
    <w:uiPriority w:val="32"/>
    <w:qFormat/>
    <w:rsid w:val="00B564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419</Words>
  <Characters>2391</Characters>
  <Application>Microsoft Office Word</Application>
  <DocSecurity>0</DocSecurity>
  <Lines>19</Lines>
  <Paragraphs>5</Paragraphs>
  <ScaleCrop>false</ScaleCrop>
  <Company/>
  <LinksUpToDate>false</LinksUpToDate>
  <CharactersWithSpaces>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将平 山下</dc:creator>
  <cp:keywords/>
  <dc:description/>
  <cp:lastModifiedBy>将平 山下</cp:lastModifiedBy>
  <cp:revision>1</cp:revision>
  <dcterms:created xsi:type="dcterms:W3CDTF">2026-07-12T15:51:00Z</dcterms:created>
  <dcterms:modified xsi:type="dcterms:W3CDTF">2026-07-12T15:51:00Z</dcterms:modified>
</cp:coreProperties>
</file>