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A2E228" w14:textId="77777777" w:rsidR="0041670B" w:rsidRDefault="0041670B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1BF3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14:paraId="05CB1AFC" w14:textId="77777777" w:rsidR="0041670B" w:rsidRPr="001072F3" w:rsidRDefault="001072F3" w:rsidP="001072F3">
      <w:pPr>
        <w:autoSpaceDE w:val="0"/>
        <w:autoSpaceDN w:val="0"/>
        <w:adjustRightInd w:val="0"/>
        <w:jc w:val="right"/>
        <w:rPr>
          <w:rFonts w:ascii="Kaiti TC" w:eastAsia="Kaiti TC" w:hAnsi="Kaiti TC"/>
          <w:b/>
          <w:bCs/>
          <w:color w:val="0070C0"/>
          <w:kern w:val="0"/>
          <w:szCs w:val="24"/>
        </w:rPr>
      </w:pPr>
      <w:r w:rsidRPr="00937653">
        <w:rPr>
          <w:rFonts w:ascii="Times New Roman" w:eastAsia="標楷體" w:hAnsi="Times New Roman" w:hint="eastAsia"/>
          <w:color w:val="0070C0"/>
          <w:lang w:bidi="he-IL"/>
        </w:rPr>
        <w:t>0316055</w:t>
      </w:r>
      <w:r w:rsidRPr="00937653">
        <w:rPr>
          <w:rFonts w:ascii="Times New Roman" w:eastAsia="標楷體" w:hAnsi="Times New Roman" w:hint="eastAsia"/>
          <w:color w:val="0070C0"/>
          <w:lang w:bidi="he-IL"/>
        </w:rPr>
        <w:t>許庭嫣</w:t>
      </w:r>
      <w:r w:rsidRPr="00937653">
        <w:rPr>
          <w:rFonts w:ascii="Times New Roman" w:eastAsia="標楷體" w:hAnsi="Times New Roman" w:hint="eastAsia"/>
          <w:color w:val="0070C0"/>
          <w:lang w:bidi="he-IL"/>
        </w:rPr>
        <w:t xml:space="preserve"> / 0316313</w:t>
      </w:r>
      <w:r w:rsidRPr="00937653">
        <w:rPr>
          <w:rFonts w:ascii="Times New Roman" w:eastAsia="標楷體" w:hAnsi="Times New Roman" w:hint="eastAsia"/>
          <w:color w:val="0070C0"/>
          <w:lang w:bidi="he-IL"/>
        </w:rPr>
        <w:t>張逸群</w:t>
      </w:r>
    </w:p>
    <w:p w14:paraId="5BD6F216" w14:textId="77777777" w:rsidR="0041670B" w:rsidRPr="00421BF3" w:rsidRDefault="0041670B" w:rsidP="00BE0FF6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Architecture diagram:</w:t>
      </w:r>
    </w:p>
    <w:p w14:paraId="60122D34" w14:textId="62AE89A5" w:rsidR="0041670B" w:rsidRPr="00421BF3" w:rsidRDefault="00BE0FF6" w:rsidP="00BE0FF6">
      <w:pPr>
        <w:jc w:val="center"/>
        <w:rPr>
          <w:rFonts w:ascii="Times New Roman" w:eastAsia="標楷體" w:hAnsi="Times New Roman"/>
          <w:b/>
          <w:lang w:bidi="he-IL"/>
        </w:rPr>
      </w:pPr>
      <w:r>
        <w:rPr>
          <w:rFonts w:ascii="Times New Roman" w:eastAsia="標楷體" w:hAnsi="Times New Roman"/>
          <w:b/>
          <w:noProof/>
        </w:rPr>
        <w:drawing>
          <wp:inline distT="0" distB="0" distL="0" distR="0" wp14:anchorId="690DB38C" wp14:editId="0ECF839F">
            <wp:extent cx="5406046" cy="3861739"/>
            <wp:effectExtent l="0" t="0" r="444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ic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" t="2156" r="5866" b="2715"/>
                    <a:stretch/>
                  </pic:blipFill>
                  <pic:spPr bwMode="auto">
                    <a:xfrm>
                      <a:off x="0" y="0"/>
                      <a:ext cx="5417169" cy="386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標楷體" w:hAnsi="Times New Roman"/>
          <w:b/>
          <w:noProof/>
        </w:rPr>
        <w:drawing>
          <wp:inline distT="0" distB="0" distL="0" distR="0" wp14:anchorId="5CE3709B" wp14:editId="2D313FCE">
            <wp:extent cx="5780801" cy="3737026"/>
            <wp:effectExtent l="0" t="0" r="1079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vanc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811" r="2305" b="2387"/>
                    <a:stretch/>
                  </pic:blipFill>
                  <pic:spPr bwMode="auto">
                    <a:xfrm>
                      <a:off x="0" y="0"/>
                      <a:ext cx="5792553" cy="3744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06140" w14:textId="77777777" w:rsidR="0041670B" w:rsidRPr="00421BF3" w:rsidRDefault="0041670B" w:rsidP="00421BF3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lastRenderedPageBreak/>
        <w:t>Detailed description of the implementation:</w:t>
      </w:r>
    </w:p>
    <w:p w14:paraId="1BFD782D" w14:textId="1E74DF4C" w:rsidR="00BE0FF6" w:rsidRDefault="00BE0FF6" w:rsidP="00BE0FF6">
      <w:pPr>
        <w:pStyle w:val="a3"/>
        <w:numPr>
          <w:ilvl w:val="0"/>
          <w:numId w:val="1"/>
        </w:numPr>
        <w:ind w:leftChars="0" w:left="426" w:hanging="284"/>
        <w:rPr>
          <w:rFonts w:ascii="Times New Roman" w:eastAsia="標楷體" w:hAnsi="Times New Roman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Pipeline Register</w:t>
      </w:r>
      <w:r w:rsidRPr="00937653">
        <w:rPr>
          <w:rFonts w:ascii="Times New Roman" w:eastAsia="標楷體" w:hAnsi="Times New Roman" w:hint="eastAsia"/>
          <w:color w:val="0070C0"/>
          <w:lang w:bidi="he-IL"/>
        </w:rPr>
        <w:t>：</w:t>
      </w:r>
    </w:p>
    <w:p w14:paraId="7B1E8CF9" w14:textId="68829076" w:rsidR="00BE0FF6" w:rsidRDefault="00BE0FF6" w:rsidP="00BE0FF6">
      <w:pPr>
        <w:ind w:leftChars="236" w:left="566" w:firstLineChars="153" w:firstLine="367"/>
        <w:rPr>
          <w:rFonts w:ascii="Times New Roman" w:eastAsia="標楷體" w:hAnsi="Times New Roman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將原本的</w:t>
      </w:r>
      <w:r>
        <w:rPr>
          <w:rFonts w:ascii="Times New Roman" w:eastAsia="標楷體" w:hAnsi="Times New Roman" w:hint="eastAsia"/>
          <w:color w:val="0070C0"/>
          <w:lang w:bidi="he-IL"/>
        </w:rPr>
        <w:t>CPU</w:t>
      </w:r>
      <w:r>
        <w:rPr>
          <w:rFonts w:ascii="Times New Roman" w:eastAsia="標楷體" w:hAnsi="Times New Roman" w:hint="eastAsia"/>
          <w:color w:val="0070C0"/>
          <w:lang w:bidi="he-IL"/>
        </w:rPr>
        <w:t>分割成五個</w:t>
      </w:r>
      <w:r>
        <w:rPr>
          <w:rFonts w:ascii="Times New Roman" w:eastAsia="標楷體" w:hAnsi="Times New Roman" w:hint="eastAsia"/>
          <w:color w:val="0070C0"/>
          <w:lang w:bidi="he-IL"/>
        </w:rPr>
        <w:t>stage</w:t>
      </w:r>
      <w:r>
        <w:rPr>
          <w:rFonts w:ascii="Times New Roman" w:eastAsia="標楷體" w:hAnsi="Times New Roman" w:hint="eastAsia"/>
          <w:color w:val="0070C0"/>
          <w:lang w:bidi="he-IL"/>
        </w:rPr>
        <w:t>，這五個</w:t>
      </w:r>
      <w:r>
        <w:rPr>
          <w:rFonts w:ascii="Times New Roman" w:eastAsia="標楷體" w:hAnsi="Times New Roman" w:hint="eastAsia"/>
          <w:color w:val="0070C0"/>
          <w:lang w:bidi="he-IL"/>
        </w:rPr>
        <w:t>stage</w:t>
      </w:r>
      <w:r>
        <w:rPr>
          <w:rFonts w:ascii="Times New Roman" w:eastAsia="標楷體" w:hAnsi="Times New Roman" w:hint="eastAsia"/>
          <w:color w:val="0070C0"/>
          <w:lang w:bidi="he-IL"/>
        </w:rPr>
        <w:t>的線都必須要用不同的名字命名</w:t>
      </w:r>
      <w:r>
        <w:rPr>
          <w:rFonts w:ascii="Times New Roman" w:eastAsia="標楷體" w:hAnsi="Times New Roman" w:hint="eastAsia"/>
          <w:color w:val="0070C0"/>
          <w:lang w:bidi="he-IL"/>
        </w:rPr>
        <w:t>(</w:t>
      </w:r>
      <w:r>
        <w:rPr>
          <w:rFonts w:ascii="Times New Roman" w:eastAsia="標楷體" w:hAnsi="Times New Roman" w:hint="eastAsia"/>
          <w:color w:val="0070C0"/>
          <w:lang w:bidi="he-IL"/>
        </w:rPr>
        <w:t>以開頭辨別是哪個</w:t>
      </w:r>
      <w:r>
        <w:rPr>
          <w:rFonts w:ascii="Times New Roman" w:eastAsia="標楷體" w:hAnsi="Times New Roman" w:hint="eastAsia"/>
          <w:color w:val="0070C0"/>
          <w:lang w:bidi="he-IL"/>
        </w:rPr>
        <w:t>stage)</w:t>
      </w:r>
      <w:r>
        <w:rPr>
          <w:rFonts w:ascii="Times New Roman" w:eastAsia="標楷體" w:hAnsi="Times New Roman" w:hint="eastAsia"/>
          <w:color w:val="0070C0"/>
          <w:lang w:bidi="he-IL"/>
        </w:rPr>
        <w:t>，如此不同</w:t>
      </w:r>
      <w:r>
        <w:rPr>
          <w:rFonts w:ascii="Times New Roman" w:eastAsia="標楷體" w:hAnsi="Times New Roman" w:hint="eastAsia"/>
          <w:color w:val="0070C0"/>
          <w:lang w:bidi="he-IL"/>
        </w:rPr>
        <w:t>stage</w:t>
      </w:r>
      <w:r>
        <w:rPr>
          <w:rFonts w:ascii="Times New Roman" w:eastAsia="標楷體" w:hAnsi="Times New Roman" w:hint="eastAsia"/>
          <w:color w:val="0070C0"/>
          <w:lang w:bidi="he-IL"/>
        </w:rPr>
        <w:t>重複出現的</w:t>
      </w:r>
      <w:r>
        <w:rPr>
          <w:rFonts w:ascii="Times New Roman" w:eastAsia="標楷體" w:hAnsi="Times New Roman" w:hint="eastAsia"/>
          <w:color w:val="0070C0"/>
          <w:lang w:bidi="he-IL"/>
        </w:rPr>
        <w:t>wire (control wires signal</w:t>
      </w:r>
      <w:r>
        <w:rPr>
          <w:rFonts w:ascii="Times New Roman" w:eastAsia="標楷體" w:hAnsi="Times New Roman" w:hint="eastAsia"/>
          <w:color w:val="0070C0"/>
          <w:lang w:bidi="he-IL"/>
        </w:rPr>
        <w:t>、</w:t>
      </w:r>
      <w:r>
        <w:rPr>
          <w:rFonts w:ascii="Times New Roman" w:eastAsia="標楷體" w:hAnsi="Times New Roman" w:hint="eastAsia"/>
          <w:color w:val="0070C0"/>
          <w:lang w:bidi="he-IL"/>
        </w:rPr>
        <w:t>address written back</w:t>
      </w:r>
      <w:r>
        <w:rPr>
          <w:rFonts w:ascii="Times New Roman" w:eastAsia="標楷體" w:hAnsi="Times New Roman" w:hint="eastAsia"/>
          <w:color w:val="0070C0"/>
          <w:lang w:bidi="he-IL"/>
        </w:rPr>
        <w:t>等</w:t>
      </w:r>
      <w:r>
        <w:rPr>
          <w:rFonts w:ascii="Times New Roman" w:eastAsia="標楷體" w:hAnsi="Times New Roman" w:hint="eastAsia"/>
          <w:color w:val="0070C0"/>
          <w:lang w:bidi="he-IL"/>
        </w:rPr>
        <w:t>)</w:t>
      </w:r>
      <w:r>
        <w:rPr>
          <w:rFonts w:ascii="Times New Roman" w:eastAsia="標楷體" w:hAnsi="Times New Roman" w:hint="eastAsia"/>
          <w:color w:val="0070C0"/>
          <w:lang w:bidi="he-IL"/>
        </w:rPr>
        <w:t>才不會搞混。每次做完一個</w:t>
      </w:r>
      <w:r>
        <w:rPr>
          <w:rFonts w:ascii="Times New Roman" w:eastAsia="標楷體" w:hAnsi="Times New Roman" w:hint="eastAsia"/>
          <w:color w:val="0070C0"/>
          <w:lang w:bidi="he-IL"/>
        </w:rPr>
        <w:t>stage</w:t>
      </w:r>
      <w:r>
        <w:rPr>
          <w:rFonts w:ascii="Times New Roman" w:eastAsia="標楷體" w:hAnsi="Times New Roman" w:hint="eastAsia"/>
          <w:color w:val="0070C0"/>
          <w:lang w:bidi="he-IL"/>
        </w:rPr>
        <w:t>的事後會將資料存在</w:t>
      </w:r>
      <w:r>
        <w:rPr>
          <w:rFonts w:ascii="Times New Roman" w:eastAsia="標楷體" w:hAnsi="Times New Roman" w:hint="eastAsia"/>
          <w:color w:val="0070C0"/>
          <w:lang w:bidi="he-IL"/>
        </w:rPr>
        <w:t>pipeline register</w:t>
      </w:r>
      <w:r>
        <w:rPr>
          <w:rFonts w:ascii="Times New Roman" w:eastAsia="標楷體" w:hAnsi="Times New Roman" w:hint="eastAsia"/>
          <w:color w:val="0070C0"/>
          <w:lang w:bidi="he-IL"/>
        </w:rPr>
        <w:t>，這裡要仔細算好全部儲存資料的</w:t>
      </w:r>
      <w:r>
        <w:rPr>
          <w:rFonts w:ascii="Times New Roman" w:eastAsia="標楷體" w:hAnsi="Times New Roman" w:hint="eastAsia"/>
          <w:color w:val="0070C0"/>
          <w:lang w:bidi="he-IL"/>
        </w:rPr>
        <w:t>bit</w:t>
      </w:r>
      <w:r>
        <w:rPr>
          <w:rFonts w:ascii="Times New Roman" w:eastAsia="標楷體" w:hAnsi="Times New Roman" w:hint="eastAsia"/>
          <w:color w:val="0070C0"/>
          <w:lang w:bidi="he-IL"/>
        </w:rPr>
        <w:t>總數；每經過一個</w:t>
      </w:r>
      <w:r>
        <w:rPr>
          <w:rFonts w:ascii="Times New Roman" w:eastAsia="標楷體" w:hAnsi="Times New Roman" w:hint="eastAsia"/>
          <w:color w:val="0070C0"/>
          <w:lang w:bidi="he-IL"/>
        </w:rPr>
        <w:t>clock cycle</w:t>
      </w:r>
      <w:r>
        <w:rPr>
          <w:rFonts w:ascii="Times New Roman" w:eastAsia="標楷體" w:hAnsi="Times New Roman" w:hint="eastAsia"/>
          <w:color w:val="0070C0"/>
          <w:lang w:bidi="he-IL"/>
        </w:rPr>
        <w:t>，下一個</w:t>
      </w:r>
      <w:r>
        <w:rPr>
          <w:rFonts w:ascii="Times New Roman" w:eastAsia="標楷體" w:hAnsi="Times New Roman" w:hint="eastAsia"/>
          <w:color w:val="0070C0"/>
          <w:lang w:bidi="he-IL"/>
        </w:rPr>
        <w:t>stage</w:t>
      </w:r>
      <w:r>
        <w:rPr>
          <w:rFonts w:ascii="Times New Roman" w:eastAsia="標楷體" w:hAnsi="Times New Roman" w:hint="eastAsia"/>
          <w:color w:val="0070C0"/>
          <w:lang w:bidi="he-IL"/>
        </w:rPr>
        <w:t>會從</w:t>
      </w:r>
      <w:r>
        <w:rPr>
          <w:rFonts w:ascii="Times New Roman" w:eastAsia="標楷體" w:hAnsi="Times New Roman" w:hint="eastAsia"/>
          <w:color w:val="0070C0"/>
          <w:lang w:bidi="he-IL"/>
        </w:rPr>
        <w:t>pipeline register</w:t>
      </w:r>
      <w:r>
        <w:rPr>
          <w:rFonts w:ascii="Times New Roman" w:eastAsia="標楷體" w:hAnsi="Times New Roman" w:hint="eastAsia"/>
          <w:color w:val="0070C0"/>
          <w:lang w:bidi="he-IL"/>
        </w:rPr>
        <w:t>拿出上一個</w:t>
      </w:r>
      <w:r>
        <w:rPr>
          <w:rFonts w:ascii="Times New Roman" w:eastAsia="標楷體" w:hAnsi="Times New Roman" w:hint="eastAsia"/>
          <w:color w:val="0070C0"/>
          <w:lang w:bidi="he-IL"/>
        </w:rPr>
        <w:t>stage</w:t>
      </w:r>
      <w:r>
        <w:rPr>
          <w:rFonts w:ascii="Times New Roman" w:eastAsia="標楷體" w:hAnsi="Times New Roman" w:hint="eastAsia"/>
          <w:color w:val="0070C0"/>
          <w:lang w:bidi="he-IL"/>
        </w:rPr>
        <w:t>的結果繼續做下一步。</w:t>
      </w:r>
    </w:p>
    <w:p w14:paraId="73ECF3FA" w14:textId="072987EF" w:rsidR="00BE0FF6" w:rsidRPr="00937653" w:rsidRDefault="00BE0FF6" w:rsidP="00BE0FF6">
      <w:pPr>
        <w:ind w:leftChars="236" w:left="566" w:firstLineChars="153" w:firstLine="367"/>
        <w:rPr>
          <w:rFonts w:ascii="Times New Roman" w:eastAsia="標楷體" w:hAnsi="Times New Roman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將所有的要儲存在</w:t>
      </w:r>
      <w:r>
        <w:rPr>
          <w:rFonts w:ascii="Times New Roman" w:eastAsia="標楷體" w:hAnsi="Times New Roman" w:hint="eastAsia"/>
          <w:color w:val="0070C0"/>
          <w:lang w:bidi="he-IL"/>
        </w:rPr>
        <w:t>pipeline register</w:t>
      </w:r>
      <w:r>
        <w:rPr>
          <w:rFonts w:ascii="Times New Roman" w:eastAsia="標楷體" w:hAnsi="Times New Roman" w:hint="eastAsia"/>
          <w:color w:val="0070C0"/>
          <w:lang w:bidi="he-IL"/>
        </w:rPr>
        <w:t>的</w:t>
      </w:r>
      <w:r>
        <w:rPr>
          <w:rFonts w:ascii="Times New Roman" w:eastAsia="標楷體" w:hAnsi="Times New Roman" w:hint="eastAsia"/>
          <w:color w:val="0070C0"/>
          <w:lang w:bidi="he-IL"/>
        </w:rPr>
        <w:t>wire</w:t>
      </w:r>
      <w:r>
        <w:rPr>
          <w:rFonts w:ascii="Times New Roman" w:eastAsia="標楷體" w:hAnsi="Times New Roman" w:hint="eastAsia"/>
          <w:color w:val="0070C0"/>
          <w:lang w:bidi="he-IL"/>
        </w:rPr>
        <w:t>連至他的</w:t>
      </w:r>
      <w:r>
        <w:rPr>
          <w:rFonts w:ascii="Times New Roman" w:eastAsia="標楷體" w:hAnsi="Times New Roman" w:hint="eastAsia"/>
          <w:color w:val="0070C0"/>
          <w:lang w:bidi="he-IL"/>
        </w:rPr>
        <w:t>input</w:t>
      </w:r>
      <w:r>
        <w:rPr>
          <w:rFonts w:ascii="Times New Roman" w:eastAsia="標楷體" w:hAnsi="Times New Roman" w:hint="eastAsia"/>
          <w:color w:val="0070C0"/>
          <w:lang w:bidi="he-IL"/>
        </w:rPr>
        <w:t>，並將總</w:t>
      </w:r>
      <w:r>
        <w:rPr>
          <w:rFonts w:ascii="Times New Roman" w:eastAsia="標楷體" w:hAnsi="Times New Roman" w:hint="eastAsia"/>
          <w:color w:val="0070C0"/>
          <w:lang w:bidi="he-IL"/>
        </w:rPr>
        <w:t>bit</w:t>
      </w:r>
      <w:r>
        <w:rPr>
          <w:rFonts w:ascii="Times New Roman" w:eastAsia="標楷體" w:hAnsi="Times New Roman" w:hint="eastAsia"/>
          <w:color w:val="0070C0"/>
          <w:lang w:bidi="he-IL"/>
        </w:rPr>
        <w:t>數傳進他的</w:t>
      </w:r>
      <w:r>
        <w:rPr>
          <w:rFonts w:ascii="Times New Roman" w:eastAsia="標楷體" w:hAnsi="Times New Roman" w:hint="eastAsia"/>
          <w:color w:val="0070C0"/>
          <w:lang w:bidi="he-IL"/>
        </w:rPr>
        <w:t>size</w:t>
      </w:r>
      <w:r>
        <w:rPr>
          <w:rFonts w:ascii="Times New Roman" w:eastAsia="標楷體" w:hAnsi="Times New Roman" w:hint="eastAsia"/>
          <w:color w:val="0070C0"/>
          <w:lang w:bidi="he-IL"/>
        </w:rPr>
        <w:t>。每過一個</w:t>
      </w:r>
      <w:r>
        <w:rPr>
          <w:rFonts w:ascii="Times New Roman" w:eastAsia="標楷體" w:hAnsi="Times New Roman" w:hint="eastAsia"/>
          <w:color w:val="0070C0"/>
          <w:lang w:bidi="he-IL"/>
        </w:rPr>
        <w:t>clock cycle</w:t>
      </w:r>
      <w:r>
        <w:rPr>
          <w:rFonts w:ascii="Times New Roman" w:eastAsia="標楷體" w:hAnsi="Times New Roman" w:hint="eastAsia"/>
          <w:color w:val="0070C0"/>
          <w:lang w:bidi="he-IL"/>
        </w:rPr>
        <w:t>才改變他的值。</w:t>
      </w:r>
    </w:p>
    <w:p w14:paraId="5E13186D" w14:textId="6C3CA25D" w:rsidR="00BE0FF6" w:rsidRDefault="00BE0FF6" w:rsidP="00BE0FF6">
      <w:pPr>
        <w:pStyle w:val="a3"/>
        <w:numPr>
          <w:ilvl w:val="0"/>
          <w:numId w:val="1"/>
        </w:numPr>
        <w:ind w:leftChars="0" w:left="426" w:hanging="284"/>
        <w:rPr>
          <w:rFonts w:ascii="Times New Roman" w:eastAsia="標楷體" w:hAnsi="Times New Roman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Forwarding Unit</w:t>
      </w:r>
      <w:r>
        <w:rPr>
          <w:rFonts w:ascii="Times New Roman" w:eastAsia="標楷體" w:hAnsi="Times New Roman" w:hint="eastAsia"/>
          <w:color w:val="0070C0"/>
          <w:lang w:bidi="he-IL"/>
        </w:rPr>
        <w:t>：</w:t>
      </w:r>
    </w:p>
    <w:p w14:paraId="684FC23E" w14:textId="5AFF7EAD" w:rsidR="0041670B" w:rsidRDefault="006F2295" w:rsidP="00BE0FF6">
      <w:pPr>
        <w:ind w:leftChars="236" w:left="566" w:firstLineChars="153" w:firstLine="367"/>
        <w:rPr>
          <w:rFonts w:ascii="Times New Roman" w:eastAsia="標楷體" w:hAnsi="Times New Roman" w:hint="eastAsia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當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要運算完成要寫入的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data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在被存進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Register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更新前下個指令就要拿它來使用時，必須作出修正才能使得答案符合所需。因為在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EX stage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做運算前改變好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ALU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的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source data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即可，因此需比對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MEM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和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WB stage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的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write address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是否與兩個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source address</w:t>
      </w:r>
      <w:r w:rsidR="00B70C23">
        <w:rPr>
          <w:rFonts w:ascii="Times New Roman" w:eastAsia="標楷體" w:hAnsi="Times New Roman" w:hint="eastAsia"/>
          <w:color w:val="0070C0"/>
          <w:lang w:bidi="he-IL"/>
        </w:rPr>
        <w:t>一樣。</w:t>
      </w:r>
    </w:p>
    <w:p w14:paraId="53B490B2" w14:textId="58E6ABF6" w:rsidR="00F36184" w:rsidRDefault="00CF3431" w:rsidP="00BE0FF6">
      <w:pPr>
        <w:ind w:leftChars="236" w:left="566" w:firstLineChars="153" w:firstLine="367"/>
        <w:rPr>
          <w:rFonts w:ascii="Times New Roman" w:eastAsia="標楷體" w:hAnsi="Times New Roman" w:hint="eastAsia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如果</w:t>
      </w:r>
      <w:r w:rsidRPr="00CF3431">
        <w:rPr>
          <w:rFonts w:ascii="Times New Roman" w:eastAsia="標楷體" w:hAnsi="Times New Roman"/>
          <w:color w:val="0070C0"/>
          <w:lang w:bidi="he-IL"/>
        </w:rPr>
        <w:t>MEM_RegWrite</w:t>
      </w:r>
      <w:r>
        <w:rPr>
          <w:rFonts w:ascii="Times New Roman" w:eastAsia="標楷體" w:hAnsi="Times New Roman" w:hint="eastAsia"/>
          <w:color w:val="0070C0"/>
          <w:lang w:bidi="he-IL"/>
        </w:rPr>
        <w:t xml:space="preserve"> </w:t>
      </w:r>
      <w:r>
        <w:rPr>
          <w:rFonts w:ascii="Times New Roman" w:eastAsia="標楷體" w:hAnsi="Times New Roman" w:hint="eastAsia"/>
          <w:color w:val="0070C0"/>
          <w:lang w:bidi="he-IL"/>
        </w:rPr>
        <w:t>且</w:t>
      </w:r>
      <w:r w:rsidRPr="00CF3431">
        <w:rPr>
          <w:rFonts w:ascii="Times New Roman" w:eastAsia="標楷體" w:hAnsi="Times New Roman"/>
          <w:color w:val="0070C0"/>
          <w:lang w:bidi="he-IL"/>
        </w:rPr>
        <w:t xml:space="preserve"> MEM_write_addr</w:t>
      </w:r>
      <w:r>
        <w:rPr>
          <w:rFonts w:ascii="Times New Roman" w:eastAsia="標楷體" w:hAnsi="Times New Roman" w:hint="eastAsia"/>
          <w:color w:val="0070C0"/>
          <w:lang w:bidi="he-IL"/>
        </w:rPr>
        <w:t>ess</w:t>
      </w:r>
      <w:r w:rsidRPr="00CF3431">
        <w:rPr>
          <w:rFonts w:ascii="Times New Roman" w:eastAsia="標楷體" w:hAnsi="Times New Roman"/>
          <w:color w:val="0070C0"/>
          <w:lang w:bidi="he-IL"/>
        </w:rPr>
        <w:t xml:space="preserve">!=0 </w:t>
      </w:r>
      <w:r>
        <w:rPr>
          <w:rFonts w:ascii="Times New Roman" w:eastAsia="標楷體" w:hAnsi="Times New Roman" w:hint="eastAsia"/>
          <w:color w:val="0070C0"/>
          <w:lang w:bidi="he-IL"/>
        </w:rPr>
        <w:t>且</w:t>
      </w:r>
      <w:r w:rsidRPr="00CF3431">
        <w:rPr>
          <w:rFonts w:ascii="Times New Roman" w:eastAsia="標楷體" w:hAnsi="Times New Roman"/>
          <w:color w:val="0070C0"/>
          <w:lang w:bidi="he-IL"/>
        </w:rPr>
        <w:t>MEM_write_addr</w:t>
      </w:r>
      <w:r>
        <w:rPr>
          <w:rFonts w:ascii="Times New Roman" w:eastAsia="標楷體" w:hAnsi="Times New Roman" w:hint="eastAsia"/>
          <w:color w:val="0070C0"/>
          <w:lang w:bidi="he-IL"/>
        </w:rPr>
        <w:t>ess</w:t>
      </w:r>
      <w:r>
        <w:rPr>
          <w:rFonts w:ascii="Times New Roman" w:eastAsia="標楷體" w:hAnsi="Times New Roman" w:hint="eastAsia"/>
          <w:color w:val="0070C0"/>
          <w:lang w:bidi="he-IL"/>
        </w:rPr>
        <w:t>和</w:t>
      </w:r>
      <w:r w:rsidRPr="00CF3431">
        <w:rPr>
          <w:rFonts w:ascii="Times New Roman" w:eastAsia="標楷體" w:hAnsi="Times New Roman"/>
          <w:color w:val="0070C0"/>
          <w:lang w:bidi="he-IL"/>
        </w:rPr>
        <w:t>EX_RS_</w:t>
      </w:r>
      <w:r>
        <w:rPr>
          <w:rFonts w:ascii="Times New Roman" w:eastAsia="標楷體" w:hAnsi="Times New Roman" w:hint="eastAsia"/>
          <w:color w:val="0070C0"/>
          <w:lang w:bidi="he-IL"/>
        </w:rPr>
        <w:t xml:space="preserve"> </w:t>
      </w:r>
      <w:r w:rsidRPr="00CF3431">
        <w:rPr>
          <w:rFonts w:ascii="Times New Roman" w:eastAsia="標楷體" w:hAnsi="Times New Roman"/>
          <w:color w:val="0070C0"/>
          <w:lang w:bidi="he-IL"/>
        </w:rPr>
        <w:t>addr</w:t>
      </w:r>
      <w:r>
        <w:rPr>
          <w:rFonts w:ascii="Times New Roman" w:eastAsia="標楷體" w:hAnsi="Times New Roman" w:hint="eastAsia"/>
          <w:color w:val="0070C0"/>
          <w:lang w:bidi="he-IL"/>
        </w:rPr>
        <w:t>ess</w:t>
      </w:r>
      <w:r>
        <w:rPr>
          <w:rFonts w:ascii="Times New Roman" w:eastAsia="標楷體" w:hAnsi="Times New Roman" w:hint="eastAsia"/>
          <w:color w:val="0070C0"/>
          <w:lang w:bidi="he-IL"/>
        </w:rPr>
        <w:t>相等，則讓</w:t>
      </w:r>
      <w:r>
        <w:rPr>
          <w:rFonts w:ascii="Times New Roman" w:eastAsia="標楷體" w:hAnsi="Times New Roman" w:hint="eastAsia"/>
          <w:color w:val="0070C0"/>
          <w:lang w:bidi="he-IL"/>
        </w:rPr>
        <w:t>source data</w:t>
      </w:r>
      <w:r>
        <w:rPr>
          <w:rFonts w:ascii="Times New Roman" w:eastAsia="標楷體" w:hAnsi="Times New Roman" w:hint="eastAsia"/>
          <w:color w:val="0070C0"/>
          <w:lang w:bidi="he-IL"/>
        </w:rPr>
        <w:t>為</w:t>
      </w:r>
      <w:r>
        <w:rPr>
          <w:rFonts w:ascii="Times New Roman" w:eastAsia="標楷體" w:hAnsi="Times New Roman" w:hint="eastAsia"/>
          <w:color w:val="0070C0"/>
          <w:lang w:bidi="he-IL"/>
        </w:rPr>
        <w:t>MEM stage</w:t>
      </w:r>
      <w:r>
        <w:rPr>
          <w:rFonts w:ascii="Times New Roman" w:eastAsia="標楷體" w:hAnsi="Times New Roman" w:hint="eastAsia"/>
          <w:color w:val="0070C0"/>
          <w:lang w:bidi="he-IL"/>
        </w:rPr>
        <w:t>的</w:t>
      </w:r>
      <w:r>
        <w:rPr>
          <w:rFonts w:ascii="Times New Roman" w:eastAsia="標楷體" w:hAnsi="Times New Roman" w:hint="eastAsia"/>
          <w:color w:val="0070C0"/>
          <w:lang w:bidi="he-IL"/>
        </w:rPr>
        <w:t>alu result</w:t>
      </w:r>
      <w:r>
        <w:rPr>
          <w:rFonts w:ascii="Times New Roman" w:eastAsia="標楷體" w:hAnsi="Times New Roman" w:hint="eastAsia"/>
          <w:color w:val="0070C0"/>
          <w:lang w:bidi="he-IL"/>
        </w:rPr>
        <w:t>；</w:t>
      </w:r>
      <w:r>
        <w:rPr>
          <w:rFonts w:ascii="Times New Roman" w:eastAsia="標楷體" w:hAnsi="Times New Roman" w:hint="eastAsia"/>
          <w:color w:val="0070C0"/>
          <w:lang w:bidi="he-IL"/>
        </w:rPr>
        <w:t>WB stage</w:t>
      </w:r>
      <w:r>
        <w:rPr>
          <w:rFonts w:ascii="Times New Roman" w:eastAsia="標楷體" w:hAnsi="Times New Roman" w:hint="eastAsia"/>
          <w:color w:val="0070C0"/>
          <w:lang w:bidi="he-IL"/>
        </w:rPr>
        <w:t>的判斷方式也相同，惟須注意的是必須先判斷</w:t>
      </w:r>
      <w:r>
        <w:rPr>
          <w:rFonts w:ascii="Times New Roman" w:eastAsia="標楷體" w:hAnsi="Times New Roman" w:hint="eastAsia"/>
          <w:color w:val="0070C0"/>
          <w:lang w:bidi="he-IL"/>
        </w:rPr>
        <w:t>MEM stage</w:t>
      </w:r>
      <w:r>
        <w:rPr>
          <w:rFonts w:ascii="Times New Roman" w:eastAsia="標楷體" w:hAnsi="Times New Roman" w:hint="eastAsia"/>
          <w:color w:val="0070C0"/>
          <w:lang w:bidi="he-IL"/>
        </w:rPr>
        <w:t>再判斷</w:t>
      </w:r>
      <w:r>
        <w:rPr>
          <w:rFonts w:ascii="Times New Roman" w:eastAsia="標楷體" w:hAnsi="Times New Roman" w:hint="eastAsia"/>
          <w:color w:val="0070C0"/>
          <w:lang w:bidi="he-IL"/>
        </w:rPr>
        <w:t>WB stage</w:t>
      </w:r>
      <w:r>
        <w:rPr>
          <w:rFonts w:ascii="Times New Roman" w:eastAsia="標楷體" w:hAnsi="Times New Roman" w:hint="eastAsia"/>
          <w:color w:val="0070C0"/>
          <w:lang w:bidi="he-IL"/>
        </w:rPr>
        <w:t>的資料，因為所需的值應該與較近的指令運算結果相同。而</w:t>
      </w:r>
      <w:r>
        <w:rPr>
          <w:rFonts w:ascii="Times New Roman" w:eastAsia="標楷體" w:hAnsi="Times New Roman" w:hint="eastAsia"/>
          <w:color w:val="0070C0"/>
          <w:lang w:bidi="he-IL"/>
        </w:rPr>
        <w:t>RT</w:t>
      </w:r>
      <w:r>
        <w:rPr>
          <w:rFonts w:ascii="Times New Roman" w:eastAsia="標楷體" w:hAnsi="Times New Roman" w:hint="eastAsia"/>
          <w:color w:val="0070C0"/>
          <w:lang w:bidi="he-IL"/>
        </w:rPr>
        <w:t>和</w:t>
      </w:r>
      <w:r>
        <w:rPr>
          <w:rFonts w:ascii="Times New Roman" w:eastAsia="標楷體" w:hAnsi="Times New Roman" w:hint="eastAsia"/>
          <w:color w:val="0070C0"/>
          <w:lang w:bidi="he-IL"/>
        </w:rPr>
        <w:t>RS</w:t>
      </w:r>
      <w:r>
        <w:rPr>
          <w:rFonts w:ascii="Times New Roman" w:eastAsia="標楷體" w:hAnsi="Times New Roman" w:hint="eastAsia"/>
          <w:color w:val="0070C0"/>
          <w:lang w:bidi="he-IL"/>
        </w:rPr>
        <w:t>異同。</w:t>
      </w:r>
    </w:p>
    <w:p w14:paraId="39F89A51" w14:textId="77777777" w:rsidR="00B70C23" w:rsidRPr="00BE0FF6" w:rsidRDefault="00B70C23" w:rsidP="00BE0FF6">
      <w:pPr>
        <w:ind w:leftChars="236" w:left="566" w:firstLineChars="153" w:firstLine="367"/>
        <w:rPr>
          <w:rFonts w:ascii="Times New Roman" w:eastAsia="標楷體" w:hAnsi="Times New Roman" w:hint="eastAsia"/>
          <w:color w:val="0070C0"/>
          <w:lang w:bidi="he-IL"/>
        </w:rPr>
      </w:pPr>
    </w:p>
    <w:p w14:paraId="226EE971" w14:textId="0E159E68" w:rsidR="00BE0FF6" w:rsidRDefault="00BE0FF6" w:rsidP="00BE0FF6">
      <w:pPr>
        <w:pStyle w:val="a3"/>
        <w:numPr>
          <w:ilvl w:val="0"/>
          <w:numId w:val="1"/>
        </w:numPr>
        <w:ind w:leftChars="0" w:left="426" w:hanging="284"/>
        <w:rPr>
          <w:rFonts w:ascii="Times New Roman" w:eastAsia="標楷體" w:hAnsi="Times New Roman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Hazard Detection</w:t>
      </w:r>
      <w:r>
        <w:rPr>
          <w:rFonts w:ascii="Times New Roman" w:eastAsia="標楷體" w:hAnsi="Times New Roman" w:hint="eastAsia"/>
          <w:color w:val="0070C0"/>
          <w:lang w:bidi="he-IL"/>
        </w:rPr>
        <w:t>：</w:t>
      </w:r>
    </w:p>
    <w:p w14:paraId="13FE49A1" w14:textId="308C556B" w:rsidR="00BE0FF6" w:rsidRDefault="00CC6A40" w:rsidP="00BE0FF6">
      <w:pPr>
        <w:ind w:leftChars="236" w:left="566" w:firstLineChars="153" w:firstLine="367"/>
        <w:rPr>
          <w:rFonts w:ascii="Times New Roman" w:eastAsia="標楷體" w:hAnsi="Times New Roman" w:hint="eastAsia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當做</w:t>
      </w:r>
      <w:r>
        <w:rPr>
          <w:rFonts w:ascii="Times New Roman" w:eastAsia="標楷體" w:hAnsi="Times New Roman" w:hint="eastAsia"/>
          <w:color w:val="0070C0"/>
          <w:lang w:bidi="he-IL"/>
        </w:rPr>
        <w:t>load</w:t>
      </w:r>
      <w:r>
        <w:rPr>
          <w:rFonts w:ascii="Times New Roman" w:eastAsia="標楷體" w:hAnsi="Times New Roman" w:hint="eastAsia"/>
          <w:color w:val="0070C0"/>
          <w:lang w:bidi="he-IL"/>
        </w:rPr>
        <w:t>的指令在</w:t>
      </w:r>
      <w:r>
        <w:rPr>
          <w:rFonts w:ascii="Times New Roman" w:eastAsia="標楷體" w:hAnsi="Times New Roman" w:hint="eastAsia"/>
          <w:color w:val="0070C0"/>
          <w:lang w:bidi="he-IL"/>
        </w:rPr>
        <w:t>EX stage</w:t>
      </w:r>
      <w:r>
        <w:rPr>
          <w:rFonts w:ascii="Times New Roman" w:eastAsia="標楷體" w:hAnsi="Times New Roman" w:hint="eastAsia"/>
          <w:color w:val="0070C0"/>
          <w:lang w:bidi="he-IL"/>
        </w:rPr>
        <w:t>被發現（</w:t>
      </w:r>
      <w:r>
        <w:rPr>
          <w:rFonts w:ascii="Times New Roman" w:eastAsia="標楷體" w:hAnsi="Times New Roman" w:hint="eastAsia"/>
          <w:color w:val="0070C0"/>
          <w:lang w:bidi="he-IL"/>
        </w:rPr>
        <w:t>MemRead=1</w:t>
      </w:r>
      <w:r>
        <w:rPr>
          <w:rFonts w:ascii="Times New Roman" w:eastAsia="標楷體" w:hAnsi="Times New Roman" w:hint="eastAsia"/>
          <w:color w:val="0070C0"/>
          <w:lang w:bidi="he-IL"/>
        </w:rPr>
        <w:t>）且</w:t>
      </w:r>
      <w:r>
        <w:rPr>
          <w:rFonts w:ascii="Times New Roman" w:eastAsia="標楷體" w:hAnsi="Times New Roman" w:hint="eastAsia"/>
          <w:color w:val="0070C0"/>
          <w:lang w:bidi="he-IL"/>
        </w:rPr>
        <w:t>write address</w:t>
      </w:r>
      <w:r>
        <w:rPr>
          <w:rFonts w:ascii="Times New Roman" w:eastAsia="標楷體" w:hAnsi="Times New Roman" w:hint="eastAsia"/>
          <w:color w:val="0070C0"/>
          <w:lang w:bidi="he-IL"/>
        </w:rPr>
        <w:t>和下個指令要使用的其中一個</w:t>
      </w:r>
      <w:r>
        <w:rPr>
          <w:rFonts w:ascii="Times New Roman" w:eastAsia="標楷體" w:hAnsi="Times New Roman" w:hint="eastAsia"/>
          <w:color w:val="0070C0"/>
          <w:lang w:bidi="he-IL"/>
        </w:rPr>
        <w:t>source address</w:t>
      </w:r>
      <w:r>
        <w:rPr>
          <w:rFonts w:ascii="Times New Roman" w:eastAsia="標楷體" w:hAnsi="Times New Roman" w:hint="eastAsia"/>
          <w:color w:val="0070C0"/>
          <w:lang w:bidi="he-IL"/>
        </w:rPr>
        <w:t>相同時，必須在兩個指令中安插</w:t>
      </w:r>
      <w:r>
        <w:rPr>
          <w:rFonts w:ascii="Times New Roman" w:eastAsia="標楷體" w:hAnsi="Times New Roman" w:hint="eastAsia"/>
          <w:color w:val="0070C0"/>
          <w:lang w:bidi="he-IL"/>
        </w:rPr>
        <w:t>nop</w:t>
      </w:r>
      <w:r>
        <w:rPr>
          <w:rFonts w:ascii="Times New Roman" w:eastAsia="標楷體" w:hAnsi="Times New Roman" w:hint="eastAsia"/>
          <w:color w:val="0070C0"/>
          <w:lang w:bidi="he-IL"/>
        </w:rPr>
        <w:t>，讓下個指令延後一個</w:t>
      </w:r>
      <w:r>
        <w:rPr>
          <w:rFonts w:ascii="Times New Roman" w:eastAsia="標楷體" w:hAnsi="Times New Roman" w:hint="eastAsia"/>
          <w:color w:val="0070C0"/>
          <w:lang w:bidi="he-IL"/>
        </w:rPr>
        <w:t>clock cycle</w:t>
      </w:r>
      <w:r>
        <w:rPr>
          <w:rFonts w:ascii="Times New Roman" w:eastAsia="標楷體" w:hAnsi="Times New Roman" w:hint="eastAsia"/>
          <w:color w:val="0070C0"/>
          <w:lang w:bidi="he-IL"/>
        </w:rPr>
        <w:t>做事。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此時會洗掉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ID stage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的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control signal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全部設置為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0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，並不改變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IF/ID register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的值，而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PCWrite=0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使得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PC</w:t>
      </w:r>
      <w:r w:rsidR="00744014">
        <w:rPr>
          <w:rFonts w:ascii="Times New Roman" w:eastAsia="標楷體" w:hAnsi="Times New Roman" w:hint="eastAsia"/>
          <w:color w:val="0070C0"/>
          <w:lang w:bidi="he-IL"/>
        </w:rPr>
        <w:t>的位址不改變。</w:t>
      </w:r>
    </w:p>
    <w:p w14:paraId="12B5AECF" w14:textId="00DD50E9" w:rsidR="00744014" w:rsidRDefault="00744014" w:rsidP="00BE0FF6">
      <w:pPr>
        <w:ind w:leftChars="236" w:left="566" w:firstLineChars="153" w:firstLine="367"/>
        <w:rPr>
          <w:rFonts w:ascii="Times New Roman" w:eastAsia="標楷體" w:hAnsi="Times New Roman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當做</w:t>
      </w:r>
      <w:r>
        <w:rPr>
          <w:rFonts w:ascii="Times New Roman" w:eastAsia="標楷體" w:hAnsi="Times New Roman" w:hint="eastAsia"/>
          <w:color w:val="0070C0"/>
          <w:lang w:bidi="he-IL"/>
        </w:rPr>
        <w:t>branch</w:t>
      </w:r>
      <w:r>
        <w:rPr>
          <w:rFonts w:ascii="Times New Roman" w:eastAsia="標楷體" w:hAnsi="Times New Roman" w:hint="eastAsia"/>
          <w:color w:val="0070C0"/>
          <w:lang w:bidi="he-IL"/>
        </w:rPr>
        <w:t>的指令在</w:t>
      </w:r>
      <w:r>
        <w:rPr>
          <w:rFonts w:ascii="Times New Roman" w:eastAsia="標楷體" w:hAnsi="Times New Roman" w:hint="eastAsia"/>
          <w:color w:val="0070C0"/>
          <w:lang w:bidi="he-IL"/>
        </w:rPr>
        <w:t>MEM stage</w:t>
      </w:r>
      <w:r>
        <w:rPr>
          <w:rFonts w:ascii="Times New Roman" w:eastAsia="標楷體" w:hAnsi="Times New Roman" w:hint="eastAsia"/>
          <w:color w:val="0070C0"/>
          <w:lang w:bidi="he-IL"/>
        </w:rPr>
        <w:t>被確定（</w:t>
      </w:r>
      <w:r w:rsidR="00652DA8">
        <w:rPr>
          <w:rFonts w:ascii="Times New Roman" w:eastAsia="標楷體" w:hAnsi="Times New Roman" w:hint="eastAsia"/>
          <w:color w:val="0070C0"/>
          <w:lang w:bidi="he-IL"/>
        </w:rPr>
        <w:t>PCSrc=1</w:t>
      </w:r>
      <w:r>
        <w:rPr>
          <w:rFonts w:ascii="Times New Roman" w:eastAsia="標楷體" w:hAnsi="Times New Roman" w:hint="eastAsia"/>
          <w:color w:val="0070C0"/>
          <w:lang w:bidi="he-IL"/>
        </w:rPr>
        <w:t>）</w:t>
      </w:r>
      <w:r w:rsidR="00652DA8">
        <w:rPr>
          <w:rFonts w:ascii="Times New Roman" w:eastAsia="標楷體" w:hAnsi="Times New Roman" w:hint="eastAsia"/>
          <w:color w:val="0070C0"/>
          <w:lang w:bidi="he-IL"/>
        </w:rPr>
        <w:t>時，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必須把預先以為會做的但結果不會做的事清掉。因此會將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IF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、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ID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、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EX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的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control signal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都洗掉設置為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0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，不改變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Register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和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Memory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的資料；而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PC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的位址將因做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branch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而變成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label</w:t>
      </w:r>
      <w:r w:rsidR="00B47399">
        <w:rPr>
          <w:rFonts w:ascii="Times New Roman" w:eastAsia="標楷體" w:hAnsi="Times New Roman" w:hint="eastAsia"/>
          <w:color w:val="0070C0"/>
          <w:lang w:bidi="he-IL"/>
        </w:rPr>
        <w:t>所在的位址，執行那個位址的指令。</w:t>
      </w:r>
    </w:p>
    <w:p w14:paraId="527D1C73" w14:textId="606A4820" w:rsidR="009F0BB4" w:rsidRDefault="005A664C" w:rsidP="009F0BB4">
      <w:pPr>
        <w:pStyle w:val="a3"/>
        <w:numPr>
          <w:ilvl w:val="0"/>
          <w:numId w:val="1"/>
        </w:numPr>
        <w:ind w:leftChars="0" w:left="426" w:hanging="284"/>
        <w:rPr>
          <w:rFonts w:ascii="Times New Roman" w:eastAsia="標楷體" w:hAnsi="Times New Roman"/>
          <w:color w:val="0070C0"/>
          <w:lang w:bidi="he-IL"/>
        </w:rPr>
      </w:pPr>
      <w:r w:rsidRPr="005A664C">
        <w:rPr>
          <w:rFonts w:ascii="Times New Roman" w:eastAsia="標楷體" w:hAnsi="Times New Roman"/>
          <w:color w:val="0070C0"/>
          <w:lang w:bidi="he-IL"/>
        </w:rPr>
        <w:t>CO_P4_test_3</w:t>
      </w:r>
      <w:r w:rsidR="009F0BB4">
        <w:rPr>
          <w:rFonts w:ascii="Times New Roman" w:eastAsia="標楷體" w:hAnsi="Times New Roman" w:hint="eastAsia"/>
          <w:color w:val="0070C0"/>
          <w:lang w:bidi="he-IL"/>
        </w:rPr>
        <w:t>：</w:t>
      </w:r>
    </w:p>
    <w:p w14:paraId="28A7BB6C" w14:textId="084AE204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001000 00000 00001 00000 00000000001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 /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$1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1</w:t>
      </w:r>
    </w:p>
    <w:p w14:paraId="45CDD8E7" w14:textId="3BCD6DD3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001000 00000 01111 11111 11111111111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 / 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$15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-1</w:t>
      </w:r>
    </w:p>
    <w:p w14:paraId="0506F861" w14:textId="01F821B0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001000 00000 01000 00000 00000001010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 / 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$8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10</w:t>
      </w:r>
    </w:p>
    <w:p w14:paraId="77734846" w14:textId="7A9F29BC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001000 00000 01001 00000 00000000100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 / 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$9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4</w:t>
      </w:r>
    </w:p>
    <w:p w14:paraId="1CA8979F" w14:textId="4710FBFF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000000 01000 01001 01100 00000011000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 / 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mul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$12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$8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$9</w:t>
      </w:r>
    </w:p>
    <w:p w14:paraId="0ACD81B6" w14:textId="71A03249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001000 00000 01110 00000 00000001000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$14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8</w:t>
      </w:r>
    </w:p>
    <w:p w14:paraId="08F5D985" w14:textId="5CB1ABC2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000000 01100 01110 01000 00000100010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sub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$8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$12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$14</w:t>
      </w:r>
    </w:p>
    <w:p w14:paraId="5AA671D8" w14:textId="196BEEB7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001000 00000 01001 00000 00000000000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$9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$0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0</w:t>
      </w:r>
    </w:p>
    <w:p w14:paraId="3E6A63F4" w14:textId="09D17AE2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lastRenderedPageBreak/>
        <w:t xml:space="preserve">100011 01000 01010 00000 00000000100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lw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$10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4($8)</w:t>
      </w:r>
    </w:p>
    <w:p w14:paraId="1289647B" w14:textId="493ADE20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100011 01000 01011 00000 00000000000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lw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$11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0($8)</w:t>
      </w:r>
    </w:p>
    <w:p w14:paraId="3BE0782F" w14:textId="66DF822A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000000 01010 01011 00010 00000101010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slt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$2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$10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$11</w:t>
      </w:r>
    </w:p>
    <w:p w14:paraId="2D6F7113" w14:textId="084FC3C0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000100 00010 00001 00000 00000000011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beq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$2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3</w:t>
      </w:r>
    </w:p>
    <w:p w14:paraId="2751C31D" w14:textId="09238231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101011 01000 01010 00000 00000000000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sw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$10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0($8)</w:t>
      </w:r>
    </w:p>
    <w:p w14:paraId="06B707E1" w14:textId="4E40F66E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101011 01000 01011 00000 00000000100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sw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$11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4($8)</w:t>
      </w:r>
    </w:p>
    <w:p w14:paraId="36B5FC22" w14:textId="3214A423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001000 00000 01001 00000 00000000001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$9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$0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1</w:t>
      </w:r>
    </w:p>
    <w:p w14:paraId="7E96836F" w14:textId="072C87B3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001000 00000 01101 00000 00000000100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addi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$13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$0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4</w:t>
      </w:r>
    </w:p>
    <w:p w14:paraId="6F3D266B" w14:textId="75BA2040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000000 01000 01101 01000 00000100010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sub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$8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$8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bookmarkStart w:id="0" w:name="_GoBack"/>
      <w:bookmarkEnd w:id="0"/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$13</w:t>
      </w:r>
    </w:p>
    <w:p w14:paraId="17F7C2B2" w14:textId="02AB03B6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000000 00000 01000 00010 00000101010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slt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$2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$0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$8</w:t>
      </w:r>
    </w:p>
    <w:p w14:paraId="16F4E8D4" w14:textId="28BA0052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000100 00010 00001 11111 11111110101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beq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$2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$1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-11</w:t>
      </w:r>
    </w:p>
    <w:p w14:paraId="4C94CF67" w14:textId="3919AACB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000100 01000 00000 11111 11111110100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beq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$8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$0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-12</w:t>
      </w:r>
    </w:p>
    <w:p w14:paraId="03E579B7" w14:textId="3B11E8B8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000100 01001 00000 00000 00000000001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beq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$9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$0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1</w:t>
      </w:r>
    </w:p>
    <w:p w14:paraId="157B060C" w14:textId="60ABD4DC" w:rsidR="005A664C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000100 01001 01001 11111 11111101111 </w:t>
      </w:r>
      <w:r w:rsid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 /  </w:t>
      </w:r>
      <w:r w:rsidR="00574FB9"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beq 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$9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, 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$9</w:t>
      </w:r>
      <w:r w:rsidR="003F0723">
        <w:rPr>
          <w:rFonts w:ascii="Menlo" w:eastAsia="標楷體" w:hAnsi="Menlo" w:cs="Menlo"/>
          <w:color w:val="0070C0"/>
          <w:sz w:val="21"/>
          <w:szCs w:val="21"/>
          <w:lang w:bidi="he-IL"/>
        </w:rPr>
        <w:t>,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 xml:space="preserve"> </w:t>
      </w: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ab/>
        <w:t>-17</w:t>
      </w:r>
    </w:p>
    <w:p w14:paraId="5FB8E02E" w14:textId="5E71F3E3" w:rsidR="009F0BB4" w:rsidRPr="00574FB9" w:rsidRDefault="005A664C" w:rsidP="005A664C">
      <w:pPr>
        <w:ind w:leftChars="236" w:left="566" w:firstLineChars="153" w:firstLine="321"/>
        <w:rPr>
          <w:rFonts w:ascii="Menlo" w:eastAsia="標楷體" w:hAnsi="Menlo" w:cs="Menlo"/>
          <w:color w:val="0070C0"/>
          <w:sz w:val="21"/>
          <w:szCs w:val="21"/>
          <w:lang w:bidi="he-IL"/>
        </w:rPr>
      </w:pPr>
      <w:r w:rsidRPr="00574FB9">
        <w:rPr>
          <w:rFonts w:ascii="Menlo" w:eastAsia="標楷體" w:hAnsi="Menlo" w:cs="Menlo"/>
          <w:color w:val="0070C0"/>
          <w:sz w:val="21"/>
          <w:szCs w:val="21"/>
          <w:lang w:bidi="he-IL"/>
        </w:rPr>
        <w:t>000000 00000 00000 00000 000000000</w:t>
      </w:r>
      <w:r w:rsidR="00B625C0">
        <w:rPr>
          <w:rFonts w:ascii="Menlo" w:eastAsia="標楷體" w:hAnsi="Menlo" w:cs="Menlo"/>
          <w:color w:val="0070C0"/>
          <w:sz w:val="21"/>
          <w:szCs w:val="21"/>
          <w:lang w:bidi="he-IL"/>
        </w:rPr>
        <w:t>00</w:t>
      </w:r>
    </w:p>
    <w:p w14:paraId="56DBB73D" w14:textId="77777777" w:rsidR="0041670B" w:rsidRPr="00BE0FF6" w:rsidRDefault="0041670B" w:rsidP="00BE0FF6">
      <w:pPr>
        <w:rPr>
          <w:rFonts w:ascii="Times New Roman" w:eastAsia="標楷體" w:hAnsi="Times New Roman"/>
          <w:color w:val="0070C0"/>
          <w:lang w:bidi="he-IL"/>
        </w:rPr>
      </w:pPr>
    </w:p>
    <w:p w14:paraId="46117C85" w14:textId="77777777"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Problems encountered and solutions:</w:t>
      </w:r>
    </w:p>
    <w:p w14:paraId="4B03D1FC" w14:textId="2ACBDBD0" w:rsidR="00AE6659" w:rsidRDefault="00C65EEE" w:rsidP="00AE6659">
      <w:pPr>
        <w:ind w:leftChars="177" w:left="425" w:firstLineChars="177" w:firstLine="425"/>
        <w:rPr>
          <w:rFonts w:ascii="Times New Roman" w:eastAsia="標楷體" w:hAnsi="Times New Roman" w:hint="eastAsia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因為是做</w:t>
      </w:r>
      <w:r>
        <w:rPr>
          <w:rFonts w:ascii="Times New Roman" w:eastAsia="標楷體" w:hAnsi="Times New Roman" w:hint="eastAsia"/>
          <w:color w:val="0070C0"/>
          <w:lang w:bidi="he-IL"/>
        </w:rPr>
        <w:t>pipeline</w:t>
      </w:r>
      <w:r>
        <w:rPr>
          <w:rFonts w:ascii="Times New Roman" w:eastAsia="標楷體" w:hAnsi="Times New Roman" w:hint="eastAsia"/>
          <w:color w:val="0070C0"/>
          <w:lang w:bidi="he-IL"/>
        </w:rPr>
        <w:t>，</w:t>
      </w:r>
      <w:r w:rsidR="0019092F" w:rsidRPr="0019092F">
        <w:rPr>
          <w:rFonts w:ascii="Times New Roman" w:eastAsia="標楷體" w:hAnsi="Times New Roman" w:hint="eastAsia"/>
          <w:color w:val="0070C0"/>
          <w:lang w:bidi="he-IL"/>
        </w:rPr>
        <w:t>一個</w:t>
      </w:r>
      <w:r w:rsidR="0019092F">
        <w:rPr>
          <w:rFonts w:ascii="Times New Roman" w:eastAsia="標楷體" w:hAnsi="Times New Roman"/>
          <w:color w:val="0070C0"/>
          <w:lang w:bidi="he-IL"/>
        </w:rPr>
        <w:t>clock</w:t>
      </w:r>
      <w:r w:rsidR="0019092F" w:rsidRPr="0019092F">
        <w:rPr>
          <w:rFonts w:ascii="Times New Roman" w:eastAsia="標楷體" w:hAnsi="Times New Roman" w:hint="eastAsia"/>
          <w:color w:val="0070C0"/>
          <w:lang w:bidi="he-IL"/>
        </w:rPr>
        <w:t>會對應很多個</w:t>
      </w:r>
      <w:r w:rsidR="0019092F" w:rsidRPr="0019092F">
        <w:rPr>
          <w:rFonts w:ascii="Times New Roman" w:eastAsia="標楷體" w:hAnsi="Times New Roman"/>
          <w:color w:val="0070C0"/>
          <w:lang w:bidi="he-IL"/>
        </w:rPr>
        <w:t>instruction</w:t>
      </w:r>
      <w:r w:rsidR="0019092F">
        <w:rPr>
          <w:rFonts w:ascii="Times New Roman" w:eastAsia="標楷體" w:hAnsi="Times New Roman" w:hint="eastAsia"/>
          <w:color w:val="0070C0"/>
          <w:lang w:bidi="he-IL"/>
        </w:rPr>
        <w:t>，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看模擬器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debug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會很困難。在經過漫長的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debug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後，才發現可能只是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wire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的名字寫錯或是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testbench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給的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counter</w:t>
      </w:r>
      <w:r w:rsidR="002D4B74">
        <w:rPr>
          <w:rFonts w:ascii="Times New Roman" w:eastAsia="標楷體" w:hAnsi="Times New Roman" w:hint="eastAsia"/>
          <w:color w:val="0070C0"/>
          <w:lang w:bidi="he-IL"/>
        </w:rPr>
        <w:t>不夠大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。其他在理解過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pipeline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的實作方式及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forwarding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和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hazard detection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的寫法後，就沒有太大的問題了。</w:t>
      </w:r>
    </w:p>
    <w:p w14:paraId="5D75DD86" w14:textId="19F664DD" w:rsidR="003F2275" w:rsidRDefault="0038490E" w:rsidP="00AE6659">
      <w:pPr>
        <w:ind w:leftChars="177" w:left="425" w:firstLineChars="177" w:firstLine="425"/>
        <w:rPr>
          <w:rFonts w:ascii="Times New Roman" w:eastAsia="標楷體" w:hAnsi="Times New Roman" w:hint="eastAsia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Microsoft W</w:t>
      </w:r>
      <w:r w:rsidR="003F2275">
        <w:rPr>
          <w:rFonts w:ascii="Times New Roman" w:eastAsia="標楷體" w:hAnsi="Times New Roman" w:hint="eastAsia"/>
          <w:color w:val="0070C0"/>
          <w:lang w:bidi="he-IL"/>
        </w:rPr>
        <w:t>ord</w:t>
      </w:r>
      <w:r w:rsidR="003F2275">
        <w:rPr>
          <w:rFonts w:ascii="Times New Roman" w:eastAsia="標楷體" w:hAnsi="Times New Roman" w:hint="eastAsia"/>
          <w:color w:val="0070C0"/>
          <w:lang w:bidi="he-IL"/>
        </w:rPr>
        <w:t>是很爛的東西，打到一半會跳通知說有些東西沒有顯示資料有存在檔案中，頁面顯示的東西就全部空白看不到。明明有儲存檔案，重新開啟後打好的報告不見了一半。抵制</w:t>
      </w:r>
      <w:r w:rsidR="009948F9">
        <w:rPr>
          <w:rFonts w:ascii="Times New Roman" w:eastAsia="標楷體" w:hAnsi="Times New Roman" w:hint="eastAsia"/>
          <w:color w:val="0070C0"/>
          <w:lang w:bidi="he-IL"/>
        </w:rPr>
        <w:t>Microsoft W</w:t>
      </w:r>
      <w:r w:rsidR="003F2275">
        <w:rPr>
          <w:rFonts w:ascii="Times New Roman" w:eastAsia="標楷體" w:hAnsi="Times New Roman" w:hint="eastAsia"/>
          <w:color w:val="0070C0"/>
          <w:lang w:bidi="he-IL"/>
        </w:rPr>
        <w:t>ord</w:t>
      </w:r>
      <w:r w:rsidR="00E732B2">
        <w:rPr>
          <w:rFonts w:ascii="Times New Roman" w:eastAsia="標楷體" w:hAnsi="Times New Roman" w:hint="eastAsia"/>
          <w:color w:val="0070C0"/>
          <w:lang w:bidi="he-IL"/>
        </w:rPr>
        <w:t>，以後盡量不使用，並向外推廣其他文字編輯器。</w:t>
      </w:r>
    </w:p>
    <w:p w14:paraId="45CEFEBC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310F5222" w14:textId="77777777" w:rsidR="0041670B" w:rsidRPr="00421BF3" w:rsidRDefault="0041670B">
      <w:pPr>
        <w:rPr>
          <w:rFonts w:ascii="Times New Roman" w:eastAsia="標楷體" w:hAnsi="Times New Roman"/>
          <w:b/>
          <w:sz w:val="32"/>
          <w:lang w:bidi="he-IL"/>
        </w:rPr>
      </w:pPr>
      <w:r w:rsidRPr="00421BF3">
        <w:rPr>
          <w:rFonts w:ascii="Times New Roman" w:eastAsia="標楷體" w:hAnsi="Times New Roman"/>
          <w:b/>
          <w:sz w:val="32"/>
          <w:lang w:bidi="he-IL"/>
        </w:rPr>
        <w:t>Lesson learnt (if any):</w:t>
      </w:r>
    </w:p>
    <w:p w14:paraId="68B3E007" w14:textId="728F644C" w:rsidR="00AE6659" w:rsidRDefault="00B078FD" w:rsidP="00630E42">
      <w:pPr>
        <w:ind w:leftChars="177" w:left="425" w:firstLineChars="177" w:firstLine="425"/>
        <w:rPr>
          <w:rFonts w:ascii="Times New Roman" w:eastAsia="標楷體" w:hAnsi="Times New Roman" w:hint="eastAsia"/>
          <w:color w:val="0070C0"/>
          <w:lang w:bidi="he-IL"/>
        </w:rPr>
      </w:pPr>
      <w:r>
        <w:rPr>
          <w:rFonts w:ascii="Times New Roman" w:eastAsia="標楷體" w:hAnsi="Times New Roman" w:hint="eastAsia"/>
          <w:color w:val="0070C0"/>
          <w:lang w:bidi="he-IL"/>
        </w:rPr>
        <w:t>更能理解</w:t>
      </w:r>
      <w:r>
        <w:rPr>
          <w:rFonts w:ascii="Times New Roman" w:eastAsia="標楷體" w:hAnsi="Times New Roman" w:hint="eastAsia"/>
          <w:color w:val="0070C0"/>
          <w:lang w:bidi="he-IL"/>
        </w:rPr>
        <w:t>pipeline</w:t>
      </w:r>
      <w:r>
        <w:rPr>
          <w:rFonts w:ascii="Times New Roman" w:eastAsia="標楷體" w:hAnsi="Times New Roman" w:hint="eastAsia"/>
          <w:color w:val="0070C0"/>
          <w:lang w:bidi="he-IL"/>
        </w:rPr>
        <w:t>的運作方式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及實作方法</w:t>
      </w:r>
      <w:r>
        <w:rPr>
          <w:rFonts w:ascii="Times New Roman" w:eastAsia="標楷體" w:hAnsi="Times New Roman" w:hint="eastAsia"/>
          <w:color w:val="0070C0"/>
          <w:lang w:bidi="he-IL"/>
        </w:rPr>
        <w:t>，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還有做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forwarding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跟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hazard detection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的判斷依據及因此需要改變的地方</w:t>
      </w:r>
      <w:r w:rsidR="00AE6659">
        <w:rPr>
          <w:rFonts w:ascii="Times New Roman" w:eastAsia="標楷體" w:hAnsi="Times New Roman" w:hint="eastAsia"/>
          <w:color w:val="0070C0"/>
          <w:lang w:bidi="he-IL"/>
        </w:rPr>
        <w:t>。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另外，雖然大多的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code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是使用前幾次的結果，但包括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testbench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等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module</w:t>
      </w:r>
      <w:r w:rsidR="00630E42">
        <w:rPr>
          <w:rFonts w:ascii="Times New Roman" w:eastAsia="標楷體" w:hAnsi="Times New Roman" w:hint="eastAsia"/>
          <w:color w:val="0070C0"/>
          <w:lang w:bidi="he-IL"/>
        </w:rPr>
        <w:t>可能都會有需要修改的時候。</w:t>
      </w:r>
    </w:p>
    <w:p w14:paraId="57A65418" w14:textId="77777777" w:rsidR="00AE6659" w:rsidRDefault="00AE6659" w:rsidP="00AE6659">
      <w:pPr>
        <w:ind w:leftChars="177" w:left="425" w:firstLineChars="177" w:firstLine="425"/>
        <w:rPr>
          <w:rFonts w:ascii="Times New Roman" w:eastAsia="標楷體" w:hAnsi="Times New Roman"/>
          <w:color w:val="0070C0"/>
          <w:lang w:bidi="he-IL"/>
        </w:rPr>
      </w:pPr>
    </w:p>
    <w:p w14:paraId="22F4F79C" w14:textId="77777777" w:rsidR="00AE6659" w:rsidRPr="00421BF3" w:rsidRDefault="00AE6659" w:rsidP="00AE6659">
      <w:pPr>
        <w:rPr>
          <w:rFonts w:ascii="Times New Roman" w:eastAsia="標楷體" w:hAnsi="Times New Roman"/>
          <w:b/>
          <w:lang w:bidi="he-IL"/>
        </w:rPr>
      </w:pPr>
    </w:p>
    <w:p w14:paraId="33CEA20B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p w14:paraId="192B429C" w14:textId="77777777" w:rsidR="0041670B" w:rsidRPr="00421BF3" w:rsidRDefault="0041670B">
      <w:pPr>
        <w:rPr>
          <w:rFonts w:ascii="Times New Roman" w:eastAsia="標楷體" w:hAnsi="Times New Roman"/>
          <w:b/>
          <w:lang w:bidi="he-IL"/>
        </w:rPr>
      </w:pPr>
    </w:p>
    <w:sectPr w:rsidR="0041670B" w:rsidRPr="00421BF3" w:rsidSect="00BE0FF6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標楷體">
    <w:altName w:val="宋体"/>
    <w:charset w:val="88"/>
    <w:family w:val="script"/>
    <w:pitch w:val="fixed"/>
    <w:sig w:usb0="00000003" w:usb1="080E0000" w:usb2="00000016" w:usb3="00000000" w:csb0="0010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6B7CB0"/>
    <w:multiLevelType w:val="hybridMultilevel"/>
    <w:tmpl w:val="7FA453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bordersDoNotSurroundHeader/>
  <w:bordersDoNotSurroundFooter/>
  <w:defaultTabStop w:val="480"/>
  <w:doNotHyphenateCaps/>
  <w:drawingGridHorizontalSpacing w:val="12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AA"/>
    <w:rsid w:val="001072F3"/>
    <w:rsid w:val="0019092F"/>
    <w:rsid w:val="001F113A"/>
    <w:rsid w:val="002B5F6F"/>
    <w:rsid w:val="002D4B74"/>
    <w:rsid w:val="0038490E"/>
    <w:rsid w:val="003F0723"/>
    <w:rsid w:val="003F2275"/>
    <w:rsid w:val="0041670B"/>
    <w:rsid w:val="00421BF3"/>
    <w:rsid w:val="004224AA"/>
    <w:rsid w:val="00553556"/>
    <w:rsid w:val="00574FB9"/>
    <w:rsid w:val="005A664C"/>
    <w:rsid w:val="00630E42"/>
    <w:rsid w:val="00652DA8"/>
    <w:rsid w:val="006F2295"/>
    <w:rsid w:val="00744014"/>
    <w:rsid w:val="007F0A96"/>
    <w:rsid w:val="009948F9"/>
    <w:rsid w:val="009E206A"/>
    <w:rsid w:val="009F0BB4"/>
    <w:rsid w:val="00AE6659"/>
    <w:rsid w:val="00B078FD"/>
    <w:rsid w:val="00B47399"/>
    <w:rsid w:val="00B625C0"/>
    <w:rsid w:val="00B70C23"/>
    <w:rsid w:val="00BE0FF6"/>
    <w:rsid w:val="00C65EEE"/>
    <w:rsid w:val="00CC6A40"/>
    <w:rsid w:val="00CF3431"/>
    <w:rsid w:val="00D7282A"/>
    <w:rsid w:val="00E732B2"/>
    <w:rsid w:val="00EF62F9"/>
    <w:rsid w:val="00F3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28BDC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0FF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459</Words>
  <Characters>2619</Characters>
  <Application>Microsoft Macintosh Word</Application>
  <DocSecurity>0</DocSecurity>
  <Lines>21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>National Chiao Tung University</Company>
  <LinksUpToDate>false</LinksUpToDate>
  <CharactersWithSpaces>3072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</dc:creator>
  <cp:keywords/>
  <dc:description/>
  <cp:lastModifiedBy>Microsoft Office 使用者</cp:lastModifiedBy>
  <cp:revision>27</cp:revision>
  <cp:lastPrinted>2016-05-30T10:58:00Z</cp:lastPrinted>
  <dcterms:created xsi:type="dcterms:W3CDTF">2011-10-04T12:13:00Z</dcterms:created>
  <dcterms:modified xsi:type="dcterms:W3CDTF">2016-05-30T11:21:00Z</dcterms:modified>
</cp:coreProperties>
</file>