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r w:rsidDel="00000000" w:rsidR="00000000" w:rsidRPr="00000000">
        <w:rPr>
          <w:rtl w:val="0"/>
        </w:rPr>
        <w:t xml:space="preserve">Mechanical Overview</w:t>
      </w:r>
    </w:p>
    <w:p w:rsidR="00000000" w:rsidDel="00000000" w:rsidP="00000000" w:rsidRDefault="00000000" w:rsidRPr="00000000" w14:paraId="00000001">
      <w:pPr>
        <w:pStyle w:val="Title"/>
        <w:contextualSpacing w:val="0"/>
        <w:jc w:val="left"/>
        <w:rPr/>
      </w:pPr>
      <w:bookmarkStart w:colFirst="0" w:colLast="0" w:name="_e2x6raev9i18" w:id="0"/>
      <w:bookmarkEnd w:id="0"/>
      <w:r w:rsidDel="00000000" w:rsidR="00000000" w:rsidRPr="00000000">
        <w:rPr>
          <w:rtl w:val="0"/>
        </w:rPr>
        <w:tab/>
        <w:tab/>
      </w:r>
      <w:r w:rsidDel="00000000" w:rsidR="00000000" w:rsidRPr="00000000">
        <w:rPr>
          <w:rtl w:val="0"/>
        </w:rPr>
      </w:r>
    </w:p>
    <w:p w:rsidR="00000000" w:rsidDel="00000000" w:rsidP="00000000" w:rsidRDefault="00000000" w:rsidRPr="00000000" w14:paraId="00000002">
      <w:pPr>
        <w:pStyle w:val="Title"/>
        <w:contextualSpacing w:val="0"/>
        <w:jc w:val="left"/>
        <w:rPr>
          <w:sz w:val="24"/>
          <w:szCs w:val="24"/>
        </w:rPr>
      </w:pPr>
      <w:bookmarkStart w:colFirst="0" w:colLast="0" w:name="_tpf1ao2ljxuk" w:id="1"/>
      <w:bookmarkEnd w:id="1"/>
      <w:r w:rsidDel="00000000" w:rsidR="00000000" w:rsidRPr="00000000">
        <w:rPr>
          <w:sz w:val="24"/>
          <w:szCs w:val="24"/>
          <w:rtl w:val="0"/>
        </w:rPr>
        <w:t xml:space="preserve">Year:</w:t>
      </w:r>
      <w:r w:rsidDel="00000000" w:rsidR="00000000" w:rsidRPr="00000000">
        <w:rPr>
          <w:b w:val="0"/>
          <w:sz w:val="24"/>
          <w:szCs w:val="24"/>
          <w:rtl w:val="0"/>
        </w:rPr>
        <w:t xml:space="preserve"> 2018</w:t>
      </w:r>
      <w:r w:rsidDel="00000000" w:rsidR="00000000" w:rsidRPr="00000000">
        <w:rPr>
          <w:sz w:val="24"/>
          <w:szCs w:val="24"/>
          <w:rtl w:val="0"/>
        </w:rPr>
        <w:t xml:space="preserve"> </w:t>
        <w:tab/>
        <w:t xml:space="preserve">Semester: </w:t>
      </w:r>
      <w:r w:rsidDel="00000000" w:rsidR="00000000" w:rsidRPr="00000000">
        <w:rPr>
          <w:b w:val="0"/>
          <w:sz w:val="24"/>
          <w:szCs w:val="24"/>
          <w:rtl w:val="0"/>
        </w:rPr>
        <w:t xml:space="preserve">Spring </w:t>
      </w:r>
      <w:r w:rsidDel="00000000" w:rsidR="00000000" w:rsidRPr="00000000">
        <w:rPr>
          <w:sz w:val="24"/>
          <w:szCs w:val="24"/>
          <w:rtl w:val="0"/>
        </w:rPr>
        <w:tab/>
        <w:t xml:space="preserve">Team: </w:t>
      </w:r>
      <w:r w:rsidDel="00000000" w:rsidR="00000000" w:rsidRPr="00000000">
        <w:rPr>
          <w:b w:val="0"/>
          <w:sz w:val="24"/>
          <w:szCs w:val="24"/>
          <w:rtl w:val="0"/>
        </w:rPr>
        <w:t xml:space="preserve">16</w:t>
      </w:r>
      <w:r w:rsidDel="00000000" w:rsidR="00000000" w:rsidRPr="00000000">
        <w:rPr>
          <w:sz w:val="24"/>
          <w:szCs w:val="24"/>
          <w:rtl w:val="0"/>
        </w:rPr>
        <w:t xml:space="preserve">       Project: </w:t>
      </w:r>
      <w:r w:rsidDel="00000000" w:rsidR="00000000" w:rsidRPr="00000000">
        <w:rPr>
          <w:b w:val="0"/>
          <w:sz w:val="24"/>
          <w:szCs w:val="24"/>
          <w:rtl w:val="0"/>
        </w:rPr>
        <w:t xml:space="preserve">Track-on-track</w:t>
      </w:r>
      <w:r w:rsidDel="00000000" w:rsidR="00000000" w:rsidRPr="00000000">
        <w:rPr>
          <w:rtl w:val="0"/>
        </w:rPr>
      </w:r>
    </w:p>
    <w:p w:rsidR="00000000" w:rsidDel="00000000" w:rsidP="00000000" w:rsidRDefault="00000000" w:rsidRPr="00000000" w14:paraId="00000003">
      <w:pPr>
        <w:pStyle w:val="Title"/>
        <w:contextualSpacing w:val="0"/>
        <w:jc w:val="left"/>
        <w:rPr>
          <w:sz w:val="24"/>
          <w:szCs w:val="24"/>
        </w:rPr>
      </w:pPr>
      <w:r w:rsidDel="00000000" w:rsidR="00000000" w:rsidRPr="00000000">
        <w:rPr>
          <w:sz w:val="24"/>
          <w:szCs w:val="24"/>
          <w:rtl w:val="0"/>
        </w:rPr>
        <w:t xml:space="preserve">Creation Date: </w:t>
      </w:r>
      <w:r w:rsidDel="00000000" w:rsidR="00000000" w:rsidRPr="00000000">
        <w:rPr>
          <w:b w:val="0"/>
          <w:sz w:val="24"/>
          <w:szCs w:val="24"/>
          <w:rtl w:val="0"/>
        </w:rPr>
        <w:t xml:space="preserve"> 2/7/2018</w:t>
      </w:r>
      <w:r w:rsidDel="00000000" w:rsidR="00000000" w:rsidRPr="00000000">
        <w:rPr>
          <w:sz w:val="24"/>
          <w:szCs w:val="24"/>
          <w:rtl w:val="0"/>
        </w:rPr>
        <w:tab/>
        <w:tab/>
        <w:tab/>
        <w:tab/>
        <w:t xml:space="preserve">Last Modified: </w:t>
      </w:r>
      <w:r w:rsidDel="00000000" w:rsidR="00000000" w:rsidRPr="00000000">
        <w:rPr>
          <w:b w:val="0"/>
          <w:sz w:val="24"/>
          <w:szCs w:val="24"/>
          <w:rtl w:val="0"/>
        </w:rPr>
        <w:t xml:space="preserve">March 3, 2015</w:t>
      </w:r>
      <w:r w:rsidDel="00000000" w:rsidR="00000000" w:rsidRPr="00000000">
        <w:rPr>
          <w:rtl w:val="0"/>
        </w:rPr>
      </w:r>
    </w:p>
    <w:p w:rsidR="00000000" w:rsidDel="00000000" w:rsidP="00000000" w:rsidRDefault="00000000" w:rsidRPr="00000000" w14:paraId="00000004">
      <w:pPr>
        <w:pStyle w:val="Title"/>
        <w:contextualSpacing w:val="0"/>
        <w:jc w:val="left"/>
        <w:rPr>
          <w:b w:val="0"/>
          <w:sz w:val="24"/>
          <w:szCs w:val="24"/>
        </w:rPr>
      </w:pPr>
      <w:r w:rsidDel="00000000" w:rsidR="00000000" w:rsidRPr="00000000">
        <w:rPr>
          <w:sz w:val="24"/>
          <w:szCs w:val="24"/>
          <w:rtl w:val="0"/>
        </w:rPr>
        <w:t xml:space="preserve">Member 1: </w:t>
        <w:tab/>
      </w:r>
      <w:r w:rsidDel="00000000" w:rsidR="00000000" w:rsidRPr="00000000">
        <w:rPr>
          <w:b w:val="0"/>
          <w:sz w:val="24"/>
          <w:szCs w:val="24"/>
          <w:rtl w:val="0"/>
        </w:rPr>
        <w:t xml:space="preserve">Nick Geirland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ngeirlan@purdue.edu</w:t>
      </w:r>
    </w:p>
    <w:p w:rsidR="00000000" w:rsidDel="00000000" w:rsidP="00000000" w:rsidRDefault="00000000" w:rsidRPr="00000000" w14:paraId="00000005">
      <w:pPr>
        <w:pStyle w:val="Title"/>
        <w:contextualSpacing w:val="0"/>
        <w:jc w:val="left"/>
        <w:rPr>
          <w:b w:val="0"/>
          <w:sz w:val="24"/>
          <w:szCs w:val="24"/>
        </w:rPr>
      </w:pPr>
      <w:r w:rsidDel="00000000" w:rsidR="00000000" w:rsidRPr="00000000">
        <w:rPr>
          <w:sz w:val="24"/>
          <w:szCs w:val="24"/>
          <w:rtl w:val="0"/>
        </w:rPr>
        <w:t xml:space="preserve">Member 2: </w:t>
        <w:tab/>
      </w:r>
      <w:r w:rsidDel="00000000" w:rsidR="00000000" w:rsidRPr="00000000">
        <w:rPr>
          <w:b w:val="0"/>
          <w:sz w:val="24"/>
          <w:szCs w:val="24"/>
          <w:rtl w:val="0"/>
        </w:rPr>
        <w:t xml:space="preserve">Nathan McNally    </w:t>
      </w:r>
      <w:r w:rsidDel="00000000" w:rsidR="00000000" w:rsidRPr="00000000">
        <w:rPr>
          <w:sz w:val="24"/>
          <w:szCs w:val="24"/>
          <w:rtl w:val="0"/>
        </w:rPr>
        <w:t xml:space="preserve">                       </w:t>
        <w:tab/>
        <w:t xml:space="preserve">Email: </w:t>
      </w:r>
      <w:r w:rsidDel="00000000" w:rsidR="00000000" w:rsidRPr="00000000">
        <w:rPr>
          <w:b w:val="0"/>
          <w:sz w:val="24"/>
          <w:szCs w:val="24"/>
          <w:rtl w:val="0"/>
        </w:rPr>
        <w:t xml:space="preserve">nmcnall@purdue.edu</w:t>
      </w:r>
    </w:p>
    <w:p w:rsidR="00000000" w:rsidDel="00000000" w:rsidP="00000000" w:rsidRDefault="00000000" w:rsidRPr="00000000" w14:paraId="00000006">
      <w:pPr>
        <w:pStyle w:val="Title"/>
        <w:contextualSpacing w:val="0"/>
        <w:jc w:val="left"/>
        <w:rPr>
          <w:b w:val="0"/>
          <w:sz w:val="24"/>
          <w:szCs w:val="24"/>
        </w:rPr>
      </w:pPr>
      <w:bookmarkStart w:colFirst="0" w:colLast="0" w:name="_4l30vfimhd7f" w:id="2"/>
      <w:bookmarkEnd w:id="2"/>
      <w:r w:rsidDel="00000000" w:rsidR="00000000" w:rsidRPr="00000000">
        <w:rPr>
          <w:sz w:val="24"/>
          <w:szCs w:val="24"/>
          <w:rtl w:val="0"/>
        </w:rPr>
        <w:t xml:space="preserve">Member 3: </w:t>
        <w:tab/>
      </w:r>
      <w:r w:rsidDel="00000000" w:rsidR="00000000" w:rsidRPr="00000000">
        <w:rPr>
          <w:b w:val="0"/>
          <w:sz w:val="24"/>
          <w:szCs w:val="24"/>
          <w:rtl w:val="0"/>
        </w:rPr>
        <w:t xml:space="preserve">Yunsheng Li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li1436@purdue.edu</w:t>
      </w:r>
    </w:p>
    <w:p w:rsidR="00000000" w:rsidDel="00000000" w:rsidP="00000000" w:rsidRDefault="00000000" w:rsidRPr="00000000" w14:paraId="00000007">
      <w:pPr>
        <w:pStyle w:val="Title"/>
        <w:contextualSpacing w:val="0"/>
        <w:jc w:val="left"/>
        <w:rPr>
          <w:sz w:val="24"/>
          <w:szCs w:val="24"/>
        </w:rPr>
      </w:pPr>
      <w:bookmarkStart w:colFirst="0" w:colLast="0" w:name="_v2dpqjwhigks" w:id="3"/>
      <w:bookmarkEnd w:id="3"/>
      <w:r w:rsidDel="00000000" w:rsidR="00000000" w:rsidRPr="00000000">
        <w:rPr>
          <w:sz w:val="24"/>
          <w:szCs w:val="24"/>
          <w:rtl w:val="0"/>
        </w:rPr>
        <w:t xml:space="preserve">Member 4: </w:t>
        <w:tab/>
      </w:r>
      <w:r w:rsidDel="00000000" w:rsidR="00000000" w:rsidRPr="00000000">
        <w:rPr>
          <w:b w:val="0"/>
          <w:sz w:val="24"/>
          <w:szCs w:val="24"/>
          <w:rtl w:val="0"/>
        </w:rPr>
        <w:t xml:space="preserve">Aaron Kaiser </w:t>
      </w:r>
      <w:r w:rsidDel="00000000" w:rsidR="00000000" w:rsidRPr="00000000">
        <w:rPr>
          <w:sz w:val="24"/>
          <w:szCs w:val="24"/>
          <w:rtl w:val="0"/>
        </w:rPr>
        <w:t xml:space="preserve">                   </w:t>
        <w:tab/>
        <w:t xml:space="preserve">           </w:t>
        <w:tab/>
        <w:t xml:space="preserve">Email: </w:t>
      </w:r>
      <w:r w:rsidDel="00000000" w:rsidR="00000000" w:rsidRPr="00000000">
        <w:rPr>
          <w:b w:val="0"/>
          <w:sz w:val="24"/>
          <w:szCs w:val="24"/>
          <w:rtl w:val="0"/>
        </w:rPr>
        <w:t xml:space="preserve">kaiser20@purdue.edu</w:t>
      </w:r>
      <w:r w:rsidDel="00000000" w:rsidR="00000000" w:rsidRPr="00000000">
        <w:rPr>
          <w:rtl w:val="0"/>
        </w:rPr>
      </w:r>
    </w:p>
    <w:p w:rsidR="00000000" w:rsidDel="00000000" w:rsidP="00000000" w:rsidRDefault="00000000" w:rsidRPr="00000000" w14:paraId="00000008">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09">
      <w:pPr>
        <w:pStyle w:val="Title"/>
        <w:contextualSpacing w:val="0"/>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A">
      <w:pPr>
        <w:pStyle w:val="Title"/>
        <w:contextualSpacing w:val="0"/>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3230"/>
        <w:gridCol w:w="1251"/>
        <w:gridCol w:w="934"/>
        <w:gridCol w:w="791"/>
        <w:gridCol w:w="3277"/>
        <w:tblGridChange w:id="0">
          <w:tblGrid>
            <w:gridCol w:w="3230"/>
            <w:gridCol w:w="1251"/>
            <w:gridCol w:w="934"/>
            <w:gridCol w:w="791"/>
            <w:gridCol w:w="3277"/>
          </w:tblGrid>
        </w:tblGridChange>
      </w:tblGrid>
      <w:tr>
        <w:trPr>
          <w:trHeight w:val="26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B">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E">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F">
            <w:pPr>
              <w:contextualSpacing w:val="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10">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5">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A">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Commercial Packaging Analysis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D">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F">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CAD Model Illustrations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2">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4">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Project Packaging Specifications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7">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9">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PCB Footprint Layout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C">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E">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3">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6">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8">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D">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2">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contextualSpacing w:val="0"/>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5">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26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7">
            <w:pPr>
              <w:contextualSpacing w:val="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contextualSpacing w:val="0"/>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contextualSpacing w:val="0"/>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D">
      <w:pPr>
        <w:pStyle w:val="Title"/>
        <w:contextualSpacing w:val="0"/>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E">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4F">
      <w:pPr>
        <w:pStyle w:val="Title"/>
        <w:contextualSpacing w:val="0"/>
        <w:jc w:val="left"/>
        <w:rPr>
          <w:sz w:val="24"/>
          <w:szCs w:val="24"/>
        </w:rPr>
      </w:pPr>
      <w:r w:rsidDel="00000000" w:rsidR="00000000" w:rsidRPr="00000000">
        <w:rPr>
          <w:sz w:val="24"/>
          <w:szCs w:val="24"/>
          <w:rtl w:val="0"/>
        </w:rPr>
        <w:t xml:space="preserve">Comments:</w:t>
      </w:r>
    </w:p>
    <w:p w:rsidR="00000000" w:rsidDel="00000000" w:rsidP="00000000" w:rsidRDefault="00000000" w:rsidRPr="00000000" w14:paraId="00000050">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Comments from the grader will be inserted here.</w:t>
      </w:r>
    </w:p>
    <w:p w:rsidR="00000000" w:rsidDel="00000000" w:rsidP="00000000" w:rsidRDefault="00000000" w:rsidRPr="00000000" w14:paraId="00000051">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2">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3">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4">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5">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6">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7">
      <w:pPr>
        <w:pStyle w:val="Title"/>
        <w:spacing w:line="360" w:lineRule="auto"/>
        <w:contextualSpacing w:val="0"/>
        <w:jc w:val="left"/>
        <w:rPr>
          <w:sz w:val="24"/>
          <w:szCs w:val="24"/>
        </w:rPr>
      </w:pPr>
      <w:r w:rsidDel="00000000" w:rsidR="00000000" w:rsidRPr="00000000">
        <w:rPr>
          <w:rtl w:val="0"/>
        </w:rPr>
      </w:r>
    </w:p>
    <w:p w:rsidR="00000000" w:rsidDel="00000000" w:rsidP="00000000" w:rsidRDefault="00000000" w:rsidRPr="00000000" w14:paraId="00000058">
      <w:pPr>
        <w:pStyle w:val="Title"/>
        <w:spacing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Title"/>
        <w:numPr>
          <w:ilvl w:val="0"/>
          <w:numId w:val="1"/>
        </w:numPr>
        <w:spacing w:line="240" w:lineRule="auto"/>
        <w:ind w:left="432" w:hanging="432"/>
        <w:contextualSpacing w:val="0"/>
        <w:jc w:val="left"/>
        <w:rPr>
          <w:sz w:val="24"/>
          <w:szCs w:val="24"/>
        </w:rPr>
      </w:pPr>
      <w:r w:rsidDel="00000000" w:rsidR="00000000" w:rsidRPr="00000000">
        <w:rPr>
          <w:sz w:val="24"/>
          <w:szCs w:val="24"/>
          <w:rtl w:val="0"/>
        </w:rPr>
        <w:t xml:space="preserve">Commercial Product Packaging</w:t>
      </w:r>
      <w:r w:rsidDel="00000000" w:rsidR="00000000" w:rsidRPr="00000000">
        <w:rPr>
          <w:rtl w:val="0"/>
        </w:rPr>
      </w:r>
    </w:p>
    <w:p w:rsidR="00000000" w:rsidDel="00000000" w:rsidP="00000000" w:rsidRDefault="00000000" w:rsidRPr="00000000" w14:paraId="0000005B">
      <w:pPr>
        <w:pStyle w:val="Title"/>
        <w:spacing w:line="240" w:lineRule="auto"/>
        <w:contextualSpacing w:val="0"/>
        <w:jc w:val="left"/>
        <w:rPr>
          <w:sz w:val="24"/>
          <w:szCs w:val="24"/>
        </w:rPr>
      </w:pPr>
      <w:r w:rsidDel="00000000" w:rsidR="00000000" w:rsidRPr="00000000">
        <w:rPr>
          <w:rtl w:val="0"/>
        </w:rPr>
      </w:r>
    </w:p>
    <w:p w:rsidR="00000000" w:rsidDel="00000000" w:rsidP="00000000" w:rsidRDefault="00000000" w:rsidRPr="00000000" w14:paraId="0000005C">
      <w:pPr>
        <w:pStyle w:val="Title"/>
        <w:numPr>
          <w:ilvl w:val="1"/>
          <w:numId w:val="1"/>
        </w:numPr>
        <w:spacing w:line="240" w:lineRule="auto"/>
        <w:ind w:left="432" w:hanging="432"/>
        <w:contextualSpacing w:val="0"/>
        <w:jc w:val="left"/>
        <w:rPr>
          <w:sz w:val="24"/>
          <w:szCs w:val="24"/>
        </w:rPr>
      </w:pPr>
      <w:r w:rsidDel="00000000" w:rsidR="00000000" w:rsidRPr="00000000">
        <w:rPr>
          <w:sz w:val="24"/>
          <w:szCs w:val="24"/>
          <w:rtl w:val="0"/>
        </w:rPr>
        <w:t xml:space="preserve">Product #1</w:t>
      </w:r>
    </w:p>
    <w:p w:rsidR="00000000" w:rsidDel="00000000" w:rsidP="00000000" w:rsidRDefault="00000000" w:rsidRPr="00000000" w14:paraId="0000005D">
      <w:pPr>
        <w:ind w:left="720" w:firstLine="0"/>
        <w:contextualSpacing w:val="0"/>
        <w:rPr/>
      </w:pPr>
      <w:r w:rsidDel="00000000" w:rsidR="00000000" w:rsidRPr="00000000">
        <w:rPr>
          <w:rtl w:val="0"/>
        </w:rPr>
      </w:r>
    </w:p>
    <w:p w:rsidR="00000000" w:rsidDel="00000000" w:rsidP="00000000" w:rsidRDefault="00000000" w:rsidRPr="00000000" w14:paraId="0000005E">
      <w:pPr>
        <w:pStyle w:val="Title"/>
        <w:spacing w:line="240" w:lineRule="auto"/>
        <w:contextualSpacing w:val="0"/>
        <w:jc w:val="left"/>
        <w:rPr>
          <w:b w:val="0"/>
          <w:sz w:val="24"/>
          <w:szCs w:val="24"/>
        </w:rPr>
      </w:pPr>
      <w:r w:rsidDel="00000000" w:rsidR="00000000" w:rsidRPr="00000000">
        <w:rPr>
          <w:b w:val="0"/>
          <w:sz w:val="24"/>
          <w:szCs w:val="24"/>
          <w:rtl w:val="0"/>
        </w:rPr>
        <w:t xml:space="preserve">A commercial product similar to our device is TrackR [1]. It provides the bluetooth function similar to our device and helps find location of device by making sound. The package of TrackR is a small round plastic piece with an LED on it.</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drawing>
          <wp:inline distB="114300" distT="114300" distL="114300" distR="114300">
            <wp:extent cx="5943600" cy="3352800"/>
            <wp:effectExtent b="0" l="0" r="0" t="0"/>
            <wp:docPr id="4"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ab/>
        <w:tab/>
        <w:tab/>
        <w:t xml:space="preserve">       Fig1. Packaging of TrackR Pixel</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The advantage of this package is that it is small and can be attached to everything. One of the disadvantages of this packaging is that the size limits the device to only being able to run off of very small batteries. The average battery life is only around 71 days. The small size also makes it so a physical interface would be difficult to implement, and only the smallest LCDs would be able to fit on it.</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pStyle w:val="Title"/>
        <w:numPr>
          <w:ilvl w:val="1"/>
          <w:numId w:val="1"/>
        </w:numPr>
        <w:spacing w:line="240" w:lineRule="auto"/>
        <w:ind w:left="432" w:hanging="432"/>
        <w:contextualSpacing w:val="0"/>
        <w:jc w:val="left"/>
        <w:rPr>
          <w:sz w:val="24"/>
          <w:szCs w:val="24"/>
        </w:rPr>
      </w:pPr>
      <w:r w:rsidDel="00000000" w:rsidR="00000000" w:rsidRPr="00000000">
        <w:rPr>
          <w:sz w:val="24"/>
          <w:szCs w:val="24"/>
          <w:rtl w:val="0"/>
        </w:rPr>
        <w:t xml:space="preserve">Product #2</w:t>
      </w:r>
    </w:p>
    <w:p w:rsidR="00000000" w:rsidDel="00000000" w:rsidP="00000000" w:rsidRDefault="00000000" w:rsidRPr="00000000" w14:paraId="00000067">
      <w:pPr>
        <w:ind w:left="720" w:firstLine="0"/>
        <w:contextualSpacing w:val="0"/>
        <w:rPr/>
      </w:pPr>
      <w:r w:rsidDel="00000000" w:rsidR="00000000" w:rsidRPr="00000000">
        <w:rPr>
          <w:rtl w:val="0"/>
        </w:rPr>
      </w:r>
    </w:p>
    <w:p w:rsidR="00000000" w:rsidDel="00000000" w:rsidP="00000000" w:rsidRDefault="00000000" w:rsidRPr="00000000" w14:paraId="00000068">
      <w:pPr>
        <w:spacing w:line="240" w:lineRule="auto"/>
        <w:contextualSpacing w:val="0"/>
        <w:rPr/>
      </w:pPr>
      <w:r w:rsidDel="00000000" w:rsidR="00000000" w:rsidRPr="00000000">
        <w:rPr>
          <w:rtl w:val="0"/>
        </w:rPr>
        <w:t xml:space="preserve">Another commercial device similar to the long range tracking portion of our device is the TrakDot [2] luggage tracking device.  It’s packaging is a small somewhat oblong and almost rectangular shape with rounded edges on two sides.</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5686425" cy="428625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68642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contextualSpacing w:val="0"/>
        <w:jc w:val="center"/>
        <w:rPr/>
      </w:pPr>
      <w:r w:rsidDel="00000000" w:rsidR="00000000" w:rsidRPr="00000000">
        <w:rPr>
          <w:rtl w:val="0"/>
        </w:rPr>
        <w:t xml:space="preserve">Figure 2: Image of exterior of TrakDot</w:t>
      </w:r>
    </w:p>
    <w:p w:rsidR="00000000" w:rsidDel="00000000" w:rsidP="00000000" w:rsidRDefault="00000000" w:rsidRPr="00000000" w14:paraId="0000006C">
      <w:pPr>
        <w:contextualSpacing w:val="0"/>
        <w:jc w:val="center"/>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ab/>
        <w:t xml:space="preserve">In comparison to our design, this tracker has a much nicer and elaborate design and even has this odd shape.  Our design is more focused on improving the electrical hardware and the software as it’s an ECE course so we’re only having a basic rectangular box.  The TrakDot’s design is more appealing to the consumer which is useful for a commercial product.  Our design does benefit from being easier to stack alongside other rectangular devices.  </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ab/>
        <w:t xml:space="preserve">The only similarity in packaging between our design and the TrakDot is its general size.  Not only are we differing in the general shape, we’re also providing the user a method of interfacing directly on the device with an LCD, buttons, and a switch.</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pStyle w:val="Title"/>
        <w:contextualSpacing w:val="0"/>
        <w:jc w:val="left"/>
        <w:rPr>
          <w:b w:val="0"/>
          <w:i w:val="1"/>
          <w:color w:val="ff0000"/>
          <w:sz w:val="24"/>
          <w:szCs w:val="24"/>
        </w:rPr>
      </w:pPr>
      <w:r w:rsidDel="00000000" w:rsidR="00000000" w:rsidRPr="00000000">
        <w:rPr>
          <w:sz w:val="24"/>
          <w:szCs w:val="24"/>
          <w:rtl w:val="0"/>
        </w:rPr>
        <w:t xml:space="preserve">3.0  Sources Cited</w:t>
      </w:r>
      <w:r w:rsidDel="00000000" w:rsidR="00000000" w:rsidRPr="00000000">
        <w:rPr>
          <w:rtl w:val="0"/>
        </w:rPr>
      </w:r>
    </w:p>
    <w:p w:rsidR="00000000" w:rsidDel="00000000" w:rsidP="00000000" w:rsidRDefault="00000000" w:rsidRPr="00000000" w14:paraId="00000073">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4">
      <w:pPr>
        <w:pStyle w:val="Title"/>
        <w:ind w:left="0" w:firstLine="0"/>
        <w:contextualSpacing w:val="0"/>
        <w:jc w:val="left"/>
        <w:rPr>
          <w:sz w:val="24"/>
          <w:szCs w:val="24"/>
        </w:rPr>
      </w:pPr>
      <w:r w:rsidDel="00000000" w:rsidR="00000000" w:rsidRPr="00000000">
        <w:rPr>
          <w:sz w:val="24"/>
          <w:szCs w:val="24"/>
          <w:rtl w:val="0"/>
        </w:rPr>
        <w:t xml:space="preserve">[1] </w:t>
      </w:r>
      <w:r w:rsidDel="00000000" w:rsidR="00000000" w:rsidRPr="00000000">
        <w:rPr>
          <w:b w:val="0"/>
          <w:color w:val="333333"/>
          <w:highlight w:val="white"/>
          <w:rtl w:val="0"/>
        </w:rPr>
        <w:t xml:space="preserve">“TrackR” </w:t>
      </w:r>
      <w:r w:rsidDel="00000000" w:rsidR="00000000" w:rsidRPr="00000000">
        <w:rPr>
          <w:b w:val="0"/>
          <w:color w:val="333333"/>
          <w:rtl w:val="0"/>
        </w:rPr>
        <w:t xml:space="preserve">TrackR Pixel</w:t>
      </w:r>
      <w:r w:rsidDel="00000000" w:rsidR="00000000" w:rsidRPr="00000000">
        <w:rPr>
          <w:b w:val="0"/>
          <w:color w:val="333333"/>
          <w:highlight w:val="white"/>
          <w:rtl w:val="0"/>
        </w:rPr>
        <w:t xml:space="preserve">. [Online]. Available: </w:t>
      </w:r>
      <w:hyperlink r:id="rId8">
        <w:r w:rsidDel="00000000" w:rsidR="00000000" w:rsidRPr="00000000">
          <w:rPr>
            <w:b w:val="0"/>
            <w:color w:val="1155cc"/>
            <w:highlight w:val="white"/>
            <w:u w:val="single"/>
            <w:rtl w:val="0"/>
          </w:rPr>
          <w:t xml:space="preserve">https://secure.thetrackr.com/products/online-pixel-5-pack?discount=V0T73FUGUKEB&amp;gclid=CjwKCAiA5OrTBRBlEiwAXXhT6FCdpvCqcSHKGFjmLBNhxNelvw6_d3u4TEA20Z8XtRbbfKiWpqsm3xoCPUYQAvD_BwE</w:t>
        </w:r>
      </w:hyperlink>
      <w:r w:rsidDel="00000000" w:rsidR="00000000" w:rsidRPr="00000000">
        <w:rPr>
          <w:b w:val="0"/>
          <w:color w:val="333333"/>
          <w:highlight w:val="white"/>
          <w:rtl w:val="0"/>
        </w:rPr>
        <w:t xml:space="preserve"> [Accessed: 07-Feb-2018].</w:t>
      </w:r>
      <w:r w:rsidDel="00000000" w:rsidR="00000000" w:rsidRPr="00000000">
        <w:rPr>
          <w:rtl w:val="0"/>
        </w:rPr>
      </w:r>
    </w:p>
    <w:p w:rsidR="00000000" w:rsidDel="00000000" w:rsidP="00000000" w:rsidRDefault="00000000" w:rsidRPr="00000000" w14:paraId="00000075">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6">
      <w:pPr>
        <w:contextualSpacing w:val="0"/>
        <w:rPr>
          <w:sz w:val="24"/>
          <w:szCs w:val="24"/>
        </w:rPr>
      </w:pPr>
      <w:r w:rsidDel="00000000" w:rsidR="00000000" w:rsidRPr="00000000">
        <w:rPr>
          <w:b w:val="1"/>
          <w:rtl w:val="0"/>
        </w:rPr>
        <w:t xml:space="preserve">[2]</w:t>
      </w:r>
      <w:r w:rsidDel="00000000" w:rsidR="00000000" w:rsidRPr="00000000">
        <w:rPr>
          <w:rtl w:val="0"/>
        </w:rPr>
        <w:t xml:space="preserve"> “Trakdot Luggage Tracker, Flight Baggage Tracer, Anti-lost Palm-size Locator, Airline Trip Worldwide Travel Tracking Monitor Detector Finder, GSM Chip (Cell Towers), SMS Alert, iOS &amp; Android Compatible: Electronics,” </w:t>
      </w:r>
      <w:r w:rsidDel="00000000" w:rsidR="00000000" w:rsidRPr="00000000">
        <w:rPr>
          <w:i w:val="1"/>
          <w:rtl w:val="0"/>
        </w:rPr>
        <w:t xml:space="preserve">Amazon.com: Trakdot Luggage Tracker, Flight Baggage Tracer, Anti-lost Palm-size Locator, Airline Trip Worldwide Travel Tracking Monitor Detector Finder, GSM Chip (Cell Towers), SMS Alert, iOS &amp; Android Compatible: Electronics</w:t>
      </w:r>
      <w:r w:rsidDel="00000000" w:rsidR="00000000" w:rsidRPr="00000000">
        <w:rPr>
          <w:rtl w:val="0"/>
        </w:rPr>
        <w:t xml:space="preserve">. [Online]. Available: </w:t>
      </w:r>
      <w:hyperlink r:id="rId9">
        <w:r w:rsidDel="00000000" w:rsidR="00000000" w:rsidRPr="00000000">
          <w:rPr>
            <w:color w:val="1155cc"/>
            <w:u w:val="single"/>
            <w:rtl w:val="0"/>
          </w:rPr>
          <w:t xml:space="preserve">https://www.amazon.com/dp/B015ZASEG6</w:t>
        </w:r>
      </w:hyperlink>
      <w:r w:rsidDel="00000000" w:rsidR="00000000" w:rsidRPr="00000000">
        <w:rPr>
          <w:rtl w:val="0"/>
        </w:rPr>
        <w:t xml:space="preserve">. [Accessed: 17-Jan-2018]. </w:t>
      </w:r>
      <w:r w:rsidDel="00000000" w:rsidR="00000000" w:rsidRPr="00000000">
        <w:rPr>
          <w:rtl w:val="0"/>
        </w:rPr>
      </w:r>
    </w:p>
    <w:p w:rsidR="00000000" w:rsidDel="00000000" w:rsidP="00000000" w:rsidRDefault="00000000" w:rsidRPr="00000000" w14:paraId="00000077">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8">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9">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A">
      <w:pPr>
        <w:pStyle w:val="Title"/>
        <w:ind w:left="72" w:firstLine="0"/>
        <w:contextualSpacing w:val="0"/>
        <w:rPr>
          <w:sz w:val="24"/>
          <w:szCs w:val="24"/>
        </w:rPr>
      </w:pPr>
      <w:r w:rsidDel="00000000" w:rsidR="00000000" w:rsidRPr="00000000">
        <w:rPr>
          <w:rtl w:val="0"/>
        </w:rPr>
      </w:r>
    </w:p>
    <w:p w:rsidR="00000000" w:rsidDel="00000000" w:rsidP="00000000" w:rsidRDefault="00000000" w:rsidRPr="00000000" w14:paraId="0000007B">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C">
      <w:pPr>
        <w:pStyle w:val="Title"/>
        <w:contextualSpacing w:val="0"/>
        <w:jc w:val="left"/>
        <w:rPr>
          <w:sz w:val="24"/>
          <w:szCs w:val="24"/>
        </w:rPr>
      </w:pPr>
      <w:r w:rsidDel="00000000" w:rsidR="00000000" w:rsidRPr="00000000">
        <w:rPr>
          <w:rtl w:val="0"/>
        </w:rPr>
      </w:r>
    </w:p>
    <w:p w:rsidR="00000000" w:rsidDel="00000000" w:rsidP="00000000" w:rsidRDefault="00000000" w:rsidRPr="00000000" w14:paraId="0000007D">
      <w:pPr>
        <w:pStyle w:val="Title"/>
        <w:contextualSpacing w:val="0"/>
        <w:rPr>
          <w:b w:val="0"/>
          <w:i w:val="1"/>
          <w:color w:val="ff0000"/>
          <w:sz w:val="24"/>
          <w:szCs w:val="24"/>
        </w:rPr>
      </w:pPr>
      <w:r w:rsidDel="00000000" w:rsidR="00000000" w:rsidRPr="00000000">
        <w:br w:type="page"/>
      </w:r>
      <w:r w:rsidDel="00000000" w:rsidR="00000000" w:rsidRPr="00000000">
        <w:rPr>
          <w:sz w:val="24"/>
          <w:szCs w:val="24"/>
          <w:rtl w:val="0"/>
        </w:rPr>
        <w:t xml:space="preserve">Appendix 1:  CAD Model Illustrations</w:t>
      </w:r>
      <w:r w:rsidDel="00000000" w:rsidR="00000000" w:rsidRPr="00000000">
        <w:rPr>
          <w:rtl w:val="0"/>
        </w:rPr>
      </w:r>
    </w:p>
    <w:p w:rsidR="00000000" w:rsidDel="00000000" w:rsidP="00000000" w:rsidRDefault="00000000" w:rsidRPr="00000000" w14:paraId="0000007E">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7F">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37465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Title"/>
        <w:ind w:left="720" w:firstLine="720"/>
        <w:contextualSpacing w:val="0"/>
        <w:jc w:val="left"/>
        <w:rPr>
          <w:b w:val="0"/>
          <w:sz w:val="24"/>
          <w:szCs w:val="24"/>
        </w:rPr>
      </w:pPr>
      <w:r w:rsidDel="00000000" w:rsidR="00000000" w:rsidRPr="00000000">
        <w:rPr>
          <w:b w:val="0"/>
          <w:sz w:val="24"/>
          <w:szCs w:val="24"/>
          <w:rtl w:val="0"/>
        </w:rPr>
        <w:t xml:space="preserve">                   Fig.1. Dimensions of Package</w:t>
      </w:r>
    </w:p>
    <w:p w:rsidR="00000000" w:rsidDel="00000000" w:rsidP="00000000" w:rsidRDefault="00000000" w:rsidRPr="00000000" w14:paraId="00000081">
      <w:pPr>
        <w:pStyle w:val="Title"/>
        <w:ind w:left="0" w:firstLine="0"/>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82">
      <w:pPr>
        <w:pStyle w:val="Title"/>
        <w:ind w:left="0" w:firstLine="0"/>
        <w:contextualSpacing w:val="0"/>
        <w:rPr>
          <w:b w:val="0"/>
          <w:sz w:val="24"/>
          <w:szCs w:val="24"/>
        </w:rPr>
      </w:pPr>
      <w:r w:rsidDel="00000000" w:rsidR="00000000" w:rsidRPr="00000000">
        <w:rPr>
          <w:b w:val="0"/>
          <w:sz w:val="24"/>
          <w:szCs w:val="24"/>
        </w:rPr>
        <w:drawing>
          <wp:inline distB="114300" distT="114300" distL="114300" distR="114300">
            <wp:extent cx="5095875" cy="5943600"/>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095875"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Style w:val="Title"/>
        <w:ind w:left="0" w:firstLine="0"/>
        <w:contextualSpacing w:val="0"/>
        <w:rPr>
          <w:b w:val="0"/>
          <w:i w:val="1"/>
          <w:color w:val="ff0000"/>
          <w:sz w:val="24"/>
          <w:szCs w:val="24"/>
        </w:rPr>
      </w:pPr>
      <w:r w:rsidDel="00000000" w:rsidR="00000000" w:rsidRPr="00000000">
        <w:rPr>
          <w:b w:val="0"/>
          <w:sz w:val="24"/>
          <w:szCs w:val="24"/>
          <w:rtl w:val="0"/>
        </w:rPr>
        <w:t xml:space="preserve">Fig.2. Relative size of device (man for scale)</w:t>
      </w:r>
      <w:r w:rsidDel="00000000" w:rsidR="00000000" w:rsidRPr="00000000">
        <w:br w:type="page"/>
      </w:r>
      <w:r w:rsidDel="00000000" w:rsidR="00000000" w:rsidRPr="00000000">
        <w:rPr>
          <w:rtl w:val="0"/>
        </w:rPr>
      </w:r>
    </w:p>
    <w:p w:rsidR="00000000" w:rsidDel="00000000" w:rsidP="00000000" w:rsidRDefault="00000000" w:rsidRPr="00000000" w14:paraId="00000084">
      <w:pPr>
        <w:pStyle w:val="Title"/>
        <w:ind w:left="720" w:firstLine="720"/>
        <w:contextualSpacing w:val="0"/>
        <w:jc w:val="left"/>
        <w:rPr>
          <w:color w:val="000000"/>
          <w:sz w:val="24"/>
          <w:szCs w:val="24"/>
        </w:rPr>
      </w:pPr>
      <w:r w:rsidDel="00000000" w:rsidR="00000000" w:rsidRPr="00000000">
        <w:rPr>
          <w:color w:val="000000"/>
          <w:sz w:val="24"/>
          <w:szCs w:val="24"/>
          <w:rtl w:val="0"/>
        </w:rPr>
        <w:t xml:space="preserve">Appendix 2:  Project Packaging Specifications</w:t>
      </w:r>
    </w:p>
    <w:p w:rsidR="00000000" w:rsidDel="00000000" w:rsidP="00000000" w:rsidRDefault="00000000" w:rsidRPr="00000000" w14:paraId="0000008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86">
      <w:pPr>
        <w:pStyle w:val="Title"/>
        <w:contextualSpacing w:val="0"/>
        <w:jc w:val="left"/>
        <w:rPr>
          <w:b w:val="0"/>
          <w:i w:val="1"/>
          <w:color w:val="ff0000"/>
          <w:sz w:val="24"/>
          <w:szCs w:val="24"/>
        </w:rPr>
      </w:pPr>
      <w:r w:rsidDel="00000000" w:rsidR="00000000" w:rsidRPr="00000000">
        <w:rPr>
          <w:b w:val="0"/>
          <w:i w:val="1"/>
          <w:color w:val="ff0000"/>
          <w:sz w:val="24"/>
          <w:szCs w:val="24"/>
          <w:rtl w:val="0"/>
        </w:rPr>
        <w:t xml:space="preserve">Include a table of project packaging specifications here. Include a materials list, tooling requirements, estimated weight, estimated unit cost, and other relevant specifications.</w:t>
      </w:r>
    </w:p>
    <w:p w:rsidR="00000000" w:rsidDel="00000000" w:rsidP="00000000" w:rsidRDefault="00000000" w:rsidRPr="00000000" w14:paraId="00000087">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2250"/>
        <w:gridCol w:w="1845"/>
        <w:gridCol w:w="2340"/>
        <w:tblGridChange w:id="0">
          <w:tblGrid>
            <w:gridCol w:w="2925"/>
            <w:gridCol w:w="2250"/>
            <w:gridCol w:w="1845"/>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Tools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Roboto" w:cs="Roboto" w:eastAsia="Roboto" w:hAnsi="Roboto"/>
                <w:color w:val="222222"/>
                <w:highlight w:val="white"/>
                <w:rtl w:val="0"/>
              </w:rPr>
              <w:t xml:space="preserve">polylactic acid plastic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Drill, Saw, Glue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Screws (quantity of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Screwdriver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 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A">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B">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C">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D">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E">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9F">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1">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3">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4">
      <w:pPr>
        <w:pStyle w:val="Title"/>
        <w:contextualSpacing w:val="0"/>
        <w:rPr>
          <w:color w:val="000000"/>
          <w:sz w:val="24"/>
          <w:szCs w:val="24"/>
        </w:rPr>
      </w:pPr>
      <w:r w:rsidDel="00000000" w:rsidR="00000000" w:rsidRPr="00000000">
        <w:br w:type="page"/>
      </w:r>
      <w:r w:rsidDel="00000000" w:rsidR="00000000" w:rsidRPr="00000000">
        <w:rPr>
          <w:color w:val="000000"/>
          <w:sz w:val="24"/>
          <w:szCs w:val="24"/>
          <w:rtl w:val="0"/>
        </w:rPr>
        <w:t xml:space="preserve">Appendix 3:  PCB Footprint Layout</w:t>
      </w:r>
    </w:p>
    <w:p w:rsidR="00000000" w:rsidDel="00000000" w:rsidP="00000000" w:rsidRDefault="00000000" w:rsidRPr="00000000" w14:paraId="000000A5">
      <w:pPr>
        <w:pStyle w:val="Title"/>
        <w:contextualSpacing w:val="0"/>
        <w:jc w:val="left"/>
        <w:rPr>
          <w:b w:val="0"/>
          <w:i w:val="1"/>
          <w:color w:val="ff0000"/>
          <w:sz w:val="24"/>
          <w:szCs w:val="24"/>
        </w:rPr>
      </w:pPr>
      <w:r w:rsidDel="00000000" w:rsidR="00000000" w:rsidRPr="00000000">
        <w:rPr>
          <w:rtl w:val="0"/>
        </w:rPr>
      </w:r>
    </w:p>
    <w:p w:rsidR="00000000" w:rsidDel="00000000" w:rsidP="00000000" w:rsidRDefault="00000000" w:rsidRPr="00000000" w14:paraId="000000A6">
      <w:pPr>
        <w:pStyle w:val="Title"/>
        <w:spacing w:line="360" w:lineRule="auto"/>
        <w:contextualSpacing w:val="0"/>
        <w:jc w:val="left"/>
        <w:rPr>
          <w:b w:val="0"/>
          <w:i w:val="1"/>
          <w:color w:val="ff0000"/>
          <w:sz w:val="24"/>
          <w:szCs w:val="24"/>
        </w:rPr>
      </w:pPr>
      <w:r w:rsidDel="00000000" w:rsidR="00000000" w:rsidRPr="00000000">
        <w:rPr>
          <w:b w:val="0"/>
          <w:i w:val="1"/>
          <w:color w:val="ff0000"/>
          <w:sz w:val="24"/>
          <w:szCs w:val="24"/>
          <w:rtl w:val="0"/>
        </w:rPr>
        <w:t xml:space="preserve">Provide a “rough sketch” of your PCB layout, including board dimensions, component footprint choices, and relative location of major components chosen; include relevant dimensions and area estimates for your PCB.</w:t>
      </w:r>
    </w:p>
    <w:p w:rsidR="00000000" w:rsidDel="00000000" w:rsidP="00000000" w:rsidRDefault="00000000" w:rsidRPr="00000000" w14:paraId="000000A7">
      <w:pPr>
        <w:pStyle w:val="Title"/>
        <w:contextualSpacing w:val="0"/>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50800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5080000"/>
                    </a:xfrm>
                    <a:prstGeom prst="rect"/>
                    <a:ln/>
                  </pic:spPr>
                </pic:pic>
              </a:graphicData>
            </a:graphic>
          </wp:inline>
        </w:drawing>
      </w: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 Project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0"/>
      <w:lvlJc w:val="left"/>
      <w:pPr>
        <w:ind w:left="432" w:hanging="432"/>
      </w:pPr>
      <w:rPr/>
    </w:lvl>
    <w:lvl w:ilvl="1">
      <w:start w:val="1"/>
      <w:numFmt w:val="decimal"/>
      <w:lvlText w:val="%1.%2"/>
      <w:lvlJc w:val="left"/>
      <w:pPr>
        <w:ind w:left="432" w:hanging="432"/>
      </w:pPr>
      <w:rPr/>
    </w:lvl>
    <w:lvl w:ilvl="2">
      <w:start w:val="1"/>
      <w:numFmt w:val="decimal"/>
      <w:lvlText w:val="%1.%2.%3"/>
      <w:lvlJc w:val="left"/>
      <w:pPr>
        <w:ind w:left="2232" w:hanging="720"/>
      </w:pPr>
      <w:rPr/>
    </w:lvl>
    <w:lvl w:ilvl="3">
      <w:start w:val="1"/>
      <w:numFmt w:val="decimal"/>
      <w:lvlText w:val="%1.%2.%3.%4"/>
      <w:lvlJc w:val="left"/>
      <w:pPr>
        <w:ind w:left="2952" w:hanging="720"/>
      </w:pPr>
      <w:rPr/>
    </w:lvl>
    <w:lvl w:ilvl="4">
      <w:start w:val="1"/>
      <w:numFmt w:val="decimal"/>
      <w:lvlText w:val="%1.%2.%3.%4.%5"/>
      <w:lvlJc w:val="left"/>
      <w:pPr>
        <w:ind w:left="4032" w:hanging="1080"/>
      </w:pPr>
      <w:rPr/>
    </w:lvl>
    <w:lvl w:ilvl="5">
      <w:start w:val="1"/>
      <w:numFmt w:val="decimal"/>
      <w:lvlText w:val="%1.%2.%3.%4.%5.%6"/>
      <w:lvlJc w:val="left"/>
      <w:pPr>
        <w:ind w:left="4752" w:hanging="1080"/>
      </w:pPr>
      <w:rPr/>
    </w:lvl>
    <w:lvl w:ilvl="6">
      <w:start w:val="1"/>
      <w:numFmt w:val="decimal"/>
      <w:lvlText w:val="%1.%2.%3.%4.%5.%6.%7"/>
      <w:lvlJc w:val="left"/>
      <w:pPr>
        <w:ind w:left="5832" w:hanging="1440"/>
      </w:pPr>
      <w:rPr/>
    </w:lvl>
    <w:lvl w:ilvl="7">
      <w:start w:val="1"/>
      <w:numFmt w:val="decimal"/>
      <w:lvlText w:val="%1.%2.%3.%4.%5.%6.%7.%8"/>
      <w:lvlJc w:val="left"/>
      <w:pPr>
        <w:ind w:left="6552" w:hanging="1440"/>
      </w:pPr>
      <w:rPr/>
    </w:lvl>
    <w:lvl w:ilvl="8">
      <w:start w:val="1"/>
      <w:numFmt w:val="decimal"/>
      <w:lvlText w:val="%1.%2.%3.%4.%5.%6.%7.%8.%9"/>
      <w:lvlJc w:val="left"/>
      <w:pPr>
        <w:ind w:left="7632"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pPr>
    <w:rPr/>
  </w:style>
  <w:style w:type="paragraph" w:styleId="Heading3">
    <w:name w:val="heading 3"/>
    <w:basedOn w:val="Normal"/>
    <w:next w:val="Normal"/>
    <w:pPr>
      <w:keepNext w:val="1"/>
      <w:jc w:val="center"/>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jc w:val="center"/>
    </w:pPr>
    <w:rPr>
      <w:rFonts w:ascii="Arial" w:cs="Arial" w:eastAsia="Arial" w:hAnsi="Arial"/>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dp/B015ZASEG6" TargetMode="External"/><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jpg"/><Relationship Id="rId18" Type="http://schemas.openxmlformats.org/officeDocument/2006/relationships/footer" Target="footer3.xml"/><Relationship Id="rId7" Type="http://schemas.openxmlformats.org/officeDocument/2006/relationships/image" Target="media/image6.png"/><Relationship Id="rId8" Type="http://schemas.openxmlformats.org/officeDocument/2006/relationships/hyperlink" Target="https://secure.thetrackr.com/products/online-pixel-5-pack?discount=V0T73FUGUKEB&amp;gclid=CjwKCAiA5OrTBRBlEiwAXXhT6FCdpvCqcSHKGFjmLBNhxNelvw6_d3u4TEA20Z8XtRbbfKiWpqsm3xoCPUYQAvD_Bw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