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3627" w14:textId="77777777" w:rsidR="00A1669A" w:rsidRPr="00A1669A" w:rsidRDefault="00A1669A" w:rsidP="00A1669A">
      <w:pPr>
        <w:ind w:left="-567" w:right="-897"/>
        <w:jc w:val="center"/>
        <w:rPr>
          <w:b/>
          <w:bCs/>
          <w:sz w:val="28"/>
          <w:szCs w:val="28"/>
        </w:rPr>
      </w:pPr>
      <w:r w:rsidRPr="00A1669A">
        <w:rPr>
          <w:b/>
          <w:bCs/>
          <w:sz w:val="28"/>
          <w:szCs w:val="28"/>
        </w:rPr>
        <w:t>Medicare Spending Per Beneficiary/Patient</w:t>
      </w:r>
    </w:p>
    <w:p w14:paraId="483CE1A2" w14:textId="2F697D11" w:rsidR="0025340E" w:rsidRDefault="00E52EFF" w:rsidP="00E52EFF">
      <w:pPr>
        <w:ind w:left="-567" w:right="-8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healthcare dataset which I have selected for EDA is on ‘Medicare spending per beneficiary/patient’ in the United States. It is basically a quality measure, calculated and published by </w:t>
      </w:r>
      <w:r w:rsidRPr="0061653A">
        <w:rPr>
          <w:sz w:val="28"/>
          <w:szCs w:val="28"/>
        </w:rPr>
        <w:t>CMS (</w:t>
      </w:r>
      <w:proofErr w:type="spellStart"/>
      <w:r w:rsidRPr="0061653A">
        <w:rPr>
          <w:sz w:val="28"/>
          <w:szCs w:val="28"/>
        </w:rPr>
        <w:t>Centers</w:t>
      </w:r>
      <w:proofErr w:type="spellEnd"/>
      <w:r w:rsidRPr="0061653A">
        <w:rPr>
          <w:sz w:val="28"/>
          <w:szCs w:val="28"/>
        </w:rPr>
        <w:t xml:space="preserve"> for Medicare &amp; Medicaid Services)</w:t>
      </w:r>
      <w:r>
        <w:rPr>
          <w:sz w:val="28"/>
          <w:szCs w:val="28"/>
        </w:rPr>
        <w:t>-</w:t>
      </w:r>
      <w:r w:rsidR="007B3A84">
        <w:rPr>
          <w:sz w:val="28"/>
          <w:szCs w:val="28"/>
        </w:rPr>
        <w:t xml:space="preserve"> </w:t>
      </w:r>
      <w:r w:rsidRPr="0061653A">
        <w:rPr>
          <w:sz w:val="28"/>
          <w:szCs w:val="28"/>
        </w:rPr>
        <w:t xml:space="preserve">a federal agency within the United States Department of Health and Human Services that works in partnership with </w:t>
      </w:r>
      <w:r>
        <w:rPr>
          <w:sz w:val="28"/>
          <w:szCs w:val="28"/>
        </w:rPr>
        <w:t xml:space="preserve">the </w:t>
      </w:r>
      <w:r w:rsidRPr="0061653A">
        <w:rPr>
          <w:sz w:val="28"/>
          <w:szCs w:val="28"/>
        </w:rPr>
        <w:t>state government</w:t>
      </w:r>
      <w:r>
        <w:rPr>
          <w:sz w:val="28"/>
          <w:szCs w:val="28"/>
        </w:rPr>
        <w:t xml:space="preserve">. It also </w:t>
      </w:r>
      <w:r w:rsidRPr="0061653A">
        <w:rPr>
          <w:sz w:val="28"/>
          <w:szCs w:val="28"/>
        </w:rPr>
        <w:t xml:space="preserve">administers different healthcare programs of the </w:t>
      </w:r>
      <w:r>
        <w:rPr>
          <w:sz w:val="28"/>
          <w:szCs w:val="28"/>
        </w:rPr>
        <w:t>nation</w:t>
      </w:r>
      <w:r w:rsidRPr="0061653A">
        <w:rPr>
          <w:sz w:val="28"/>
          <w:szCs w:val="28"/>
        </w:rPr>
        <w:t>.</w:t>
      </w:r>
    </w:p>
    <w:p w14:paraId="76963E55" w14:textId="09C9D57D" w:rsidR="00E52EFF" w:rsidRDefault="007B3A84" w:rsidP="00E52EFF">
      <w:pPr>
        <w:ind w:left="-567" w:right="-897"/>
        <w:jc w:val="both"/>
        <w:rPr>
          <w:sz w:val="28"/>
          <w:szCs w:val="28"/>
        </w:rPr>
      </w:pPr>
      <w:r>
        <w:rPr>
          <w:sz w:val="28"/>
          <w:szCs w:val="28"/>
        </w:rPr>
        <w:t>So,</w:t>
      </w:r>
      <w:r w:rsidR="00E52EFF">
        <w:rPr>
          <w:sz w:val="28"/>
          <w:szCs w:val="28"/>
        </w:rPr>
        <w:t xml:space="preserve"> what is </w:t>
      </w:r>
      <w:r w:rsidR="00E52EFF">
        <w:rPr>
          <w:sz w:val="28"/>
          <w:szCs w:val="28"/>
        </w:rPr>
        <w:t xml:space="preserve">the meaning of the MSPB- Medicare Spending </w:t>
      </w:r>
      <w:r w:rsidR="00E52EFF">
        <w:rPr>
          <w:sz w:val="28"/>
          <w:szCs w:val="28"/>
        </w:rPr>
        <w:t>P</w:t>
      </w:r>
      <w:r w:rsidR="00E52EFF">
        <w:rPr>
          <w:sz w:val="28"/>
          <w:szCs w:val="28"/>
        </w:rPr>
        <w:t xml:space="preserve">er </w:t>
      </w:r>
      <w:r w:rsidR="00E52EFF">
        <w:rPr>
          <w:sz w:val="28"/>
          <w:szCs w:val="28"/>
        </w:rPr>
        <w:t>B</w:t>
      </w:r>
      <w:r w:rsidR="00E52EFF">
        <w:rPr>
          <w:sz w:val="28"/>
          <w:szCs w:val="28"/>
        </w:rPr>
        <w:t>eneficiary</w:t>
      </w:r>
      <w:r w:rsidR="00E52EFF">
        <w:rPr>
          <w:sz w:val="28"/>
          <w:szCs w:val="28"/>
        </w:rPr>
        <w:t>?</w:t>
      </w:r>
    </w:p>
    <w:p w14:paraId="7CE2495F" w14:textId="6F3160AF" w:rsidR="00E52EFF" w:rsidRPr="00E52EFF" w:rsidRDefault="00E52EFF" w:rsidP="00E52EFF">
      <w:pPr>
        <w:pStyle w:val="ListParagraph"/>
        <w:numPr>
          <w:ilvl w:val="0"/>
          <w:numId w:val="2"/>
        </w:numPr>
        <w:ind w:right="-897"/>
        <w:jc w:val="both"/>
        <w:rPr>
          <w:sz w:val="28"/>
          <w:szCs w:val="28"/>
        </w:rPr>
      </w:pPr>
      <w:r w:rsidRPr="00E52EFF">
        <w:rPr>
          <w:sz w:val="28"/>
          <w:szCs w:val="28"/>
        </w:rPr>
        <w:t>It is a measure that shows whether Medicare spends more, less, or about the same for an episode of patient care at a specific hospital compared to all hospitals nationally</w:t>
      </w:r>
    </w:p>
    <w:p w14:paraId="1025C384" w14:textId="13BFD729" w:rsidR="00E52EFF" w:rsidRPr="00E52EFF" w:rsidRDefault="00E52EFF" w:rsidP="00E52EFF">
      <w:pPr>
        <w:pStyle w:val="ListParagraph"/>
        <w:numPr>
          <w:ilvl w:val="0"/>
          <w:numId w:val="2"/>
        </w:numPr>
        <w:ind w:right="-897"/>
        <w:jc w:val="both"/>
        <w:rPr>
          <w:sz w:val="28"/>
          <w:szCs w:val="28"/>
        </w:rPr>
      </w:pPr>
      <w:r w:rsidRPr="00E52EFF">
        <w:rPr>
          <w:sz w:val="28"/>
          <w:szCs w:val="28"/>
        </w:rPr>
        <w:t>It is the ratio of the amount Medicare spent per patient for an episode of patient care at the hospital divided by the median amount Medicare spent across all hospitals nationally</w:t>
      </w:r>
    </w:p>
    <w:p w14:paraId="6A5B7D26" w14:textId="77777777" w:rsidR="00E52EFF" w:rsidRDefault="00E52EFF" w:rsidP="00E52EFF">
      <w:pPr>
        <w:ind w:left="-567" w:right="-897"/>
        <w:jc w:val="both"/>
        <w:rPr>
          <w:sz w:val="28"/>
          <w:szCs w:val="28"/>
        </w:rPr>
      </w:pPr>
      <w:r>
        <w:rPr>
          <w:sz w:val="28"/>
          <w:szCs w:val="28"/>
        </w:rPr>
        <w:t>What does the ratio indicate?</w:t>
      </w:r>
    </w:p>
    <w:p w14:paraId="318441D8" w14:textId="77777777" w:rsidR="00E52EFF" w:rsidRDefault="00E52EFF" w:rsidP="00E52EFF">
      <w:pPr>
        <w:pStyle w:val="ListParagraph"/>
        <w:numPr>
          <w:ilvl w:val="0"/>
          <w:numId w:val="4"/>
        </w:numPr>
        <w:ind w:right="-897"/>
        <w:jc w:val="both"/>
        <w:rPr>
          <w:sz w:val="28"/>
          <w:szCs w:val="28"/>
        </w:rPr>
      </w:pPr>
      <w:r w:rsidRPr="00E52EFF">
        <w:rPr>
          <w:sz w:val="28"/>
          <w:szCs w:val="28"/>
        </w:rPr>
        <w:t>MSPB ratio less than 1: Hospital spends less than the average amount across all inpatient hospitals nationally</w:t>
      </w:r>
    </w:p>
    <w:p w14:paraId="09DD1B37" w14:textId="77777777" w:rsidR="00E52EFF" w:rsidRDefault="00E52EFF" w:rsidP="00E52EFF">
      <w:pPr>
        <w:pStyle w:val="ListParagraph"/>
        <w:numPr>
          <w:ilvl w:val="0"/>
          <w:numId w:val="4"/>
        </w:numPr>
        <w:ind w:right="-897"/>
        <w:jc w:val="both"/>
        <w:rPr>
          <w:sz w:val="28"/>
          <w:szCs w:val="28"/>
        </w:rPr>
      </w:pPr>
      <w:r w:rsidRPr="00E52EFF">
        <w:rPr>
          <w:sz w:val="28"/>
          <w:szCs w:val="28"/>
        </w:rPr>
        <w:t>MSPB ratio equal to 1: Hospital spends about the same as the average amount across all inpatient hospitals nationally</w:t>
      </w:r>
    </w:p>
    <w:p w14:paraId="63E498D0" w14:textId="5950BFDB" w:rsidR="00E52EFF" w:rsidRPr="00E52EFF" w:rsidRDefault="00E52EFF" w:rsidP="00E52EFF">
      <w:pPr>
        <w:pStyle w:val="ListParagraph"/>
        <w:numPr>
          <w:ilvl w:val="0"/>
          <w:numId w:val="4"/>
        </w:numPr>
        <w:ind w:right="-897"/>
        <w:jc w:val="both"/>
        <w:rPr>
          <w:sz w:val="28"/>
          <w:szCs w:val="28"/>
        </w:rPr>
      </w:pPr>
      <w:r w:rsidRPr="00E52EFF">
        <w:rPr>
          <w:sz w:val="28"/>
          <w:szCs w:val="28"/>
        </w:rPr>
        <w:t>MSPB ratio greater than 1: Hospital spends greater than the average amount across all inpatient hospitals nationally</w:t>
      </w:r>
    </w:p>
    <w:p w14:paraId="53C75FDE" w14:textId="77777777" w:rsidR="00E52EFF" w:rsidRPr="00380A58" w:rsidRDefault="00E52EFF" w:rsidP="00E52EFF">
      <w:pPr>
        <w:pStyle w:val="NormalWeb"/>
        <w:spacing w:before="0" w:beforeAutospacing="0" w:after="0" w:afterAutospacing="0"/>
        <w:ind w:left="-567" w:right="-897"/>
        <w:jc w:val="both"/>
        <w:rPr>
          <w:rFonts w:ascii="Segoe UI" w:hAnsi="Segoe UI" w:cs="Segoe UI"/>
          <w:sz w:val="20"/>
          <w:szCs w:val="20"/>
        </w:rPr>
      </w:pPr>
      <w:r w:rsidRPr="00380A58">
        <w:rPr>
          <w:rStyle w:val="Strong"/>
          <w:rFonts w:ascii="Segoe UI" w:hAnsi="Segoe UI" w:cs="Segoe UI"/>
        </w:rPr>
        <w:t>Advantages of MSPB measure:</w:t>
      </w:r>
    </w:p>
    <w:p w14:paraId="22B5AE9A" w14:textId="77777777" w:rsidR="00E52EFF" w:rsidRPr="00E52EFF" w:rsidRDefault="00E52EFF" w:rsidP="00E52EFF">
      <w:pPr>
        <w:pStyle w:val="ListParagraph"/>
        <w:numPr>
          <w:ilvl w:val="0"/>
          <w:numId w:val="1"/>
        </w:numPr>
        <w:ind w:right="-897"/>
        <w:jc w:val="both"/>
        <w:rPr>
          <w:sz w:val="28"/>
          <w:szCs w:val="28"/>
        </w:rPr>
      </w:pPr>
      <w:r w:rsidRPr="00E52EFF">
        <w:rPr>
          <w:sz w:val="28"/>
          <w:szCs w:val="28"/>
        </w:rPr>
        <w:t>To evaluate the hospital's efficiency relative to the efficiency of the national median hospital</w:t>
      </w:r>
    </w:p>
    <w:p w14:paraId="2EF81374" w14:textId="77777777" w:rsidR="00E52EFF" w:rsidRPr="00E52EFF" w:rsidRDefault="00E52EFF" w:rsidP="00E52EFF">
      <w:pPr>
        <w:pStyle w:val="ListParagraph"/>
        <w:numPr>
          <w:ilvl w:val="0"/>
          <w:numId w:val="1"/>
        </w:numPr>
        <w:ind w:right="-897"/>
        <w:jc w:val="both"/>
        <w:rPr>
          <w:sz w:val="28"/>
          <w:szCs w:val="28"/>
        </w:rPr>
      </w:pPr>
      <w:r w:rsidRPr="00E52EFF">
        <w:rPr>
          <w:sz w:val="28"/>
          <w:szCs w:val="28"/>
        </w:rPr>
        <w:t>To reward hospitals that can provide efficient care at a lower cost</w:t>
      </w:r>
    </w:p>
    <w:p w14:paraId="7E0F03E2" w14:textId="77777777" w:rsidR="00E52EFF" w:rsidRPr="00E52EFF" w:rsidRDefault="00E52EFF" w:rsidP="00E52EFF">
      <w:pPr>
        <w:pStyle w:val="ListParagraph"/>
        <w:numPr>
          <w:ilvl w:val="0"/>
          <w:numId w:val="1"/>
        </w:numPr>
        <w:ind w:right="-897"/>
        <w:jc w:val="both"/>
        <w:rPr>
          <w:sz w:val="28"/>
          <w:szCs w:val="28"/>
        </w:rPr>
      </w:pPr>
      <w:r w:rsidRPr="00E52EFF">
        <w:rPr>
          <w:sz w:val="28"/>
          <w:szCs w:val="28"/>
        </w:rPr>
        <w:t>To understand and evaluate the states based on the Medicare spending</w:t>
      </w:r>
    </w:p>
    <w:p w14:paraId="2114DE87" w14:textId="77777777" w:rsidR="00E52EFF" w:rsidRPr="00E52EFF" w:rsidRDefault="00E52EFF" w:rsidP="00E52EFF">
      <w:pPr>
        <w:pStyle w:val="ListParagraph"/>
        <w:numPr>
          <w:ilvl w:val="0"/>
          <w:numId w:val="1"/>
        </w:numPr>
        <w:ind w:right="-897"/>
        <w:jc w:val="both"/>
        <w:rPr>
          <w:sz w:val="28"/>
          <w:szCs w:val="28"/>
        </w:rPr>
      </w:pPr>
      <w:r w:rsidRPr="00E52EFF">
        <w:rPr>
          <w:sz w:val="28"/>
          <w:szCs w:val="28"/>
        </w:rPr>
        <w:t>To encourage hospitals to provide Medicare services at a lower cost.</w:t>
      </w:r>
    </w:p>
    <w:p w14:paraId="397C74B6" w14:textId="77777777" w:rsidR="00E52EFF" w:rsidRDefault="00E52EFF" w:rsidP="00E52EFF">
      <w:pPr>
        <w:ind w:left="-567" w:right="-897"/>
        <w:jc w:val="both"/>
      </w:pPr>
    </w:p>
    <w:sectPr w:rsidR="00E5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0005"/>
    <w:multiLevelType w:val="hybridMultilevel"/>
    <w:tmpl w:val="F83CBCE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E9258D"/>
    <w:multiLevelType w:val="hybridMultilevel"/>
    <w:tmpl w:val="7970524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9282D40"/>
    <w:multiLevelType w:val="hybridMultilevel"/>
    <w:tmpl w:val="41AE300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A0801CC"/>
    <w:multiLevelType w:val="hybridMultilevel"/>
    <w:tmpl w:val="32CE9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624250">
    <w:abstractNumId w:val="2"/>
  </w:num>
  <w:num w:numId="2" w16cid:durableId="1108088489">
    <w:abstractNumId w:val="0"/>
  </w:num>
  <w:num w:numId="3" w16cid:durableId="768279581">
    <w:abstractNumId w:val="3"/>
  </w:num>
  <w:num w:numId="4" w16cid:durableId="1641495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56"/>
    <w:rsid w:val="0025340E"/>
    <w:rsid w:val="007B3A84"/>
    <w:rsid w:val="0085338A"/>
    <w:rsid w:val="00A1669A"/>
    <w:rsid w:val="00A80356"/>
    <w:rsid w:val="00E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1118"/>
  <w15:chartTrackingRefBased/>
  <w15:docId w15:val="{680FCA5C-C5C4-4511-9E20-88072C93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E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2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1367</Characters>
  <Application>Microsoft Office Word</Application>
  <DocSecurity>0</DocSecurity>
  <Lines>22</Lines>
  <Paragraphs>4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PATKAR</dc:creator>
  <cp:keywords/>
  <dc:description/>
  <cp:lastModifiedBy>SHRUTI PATKAR</cp:lastModifiedBy>
  <cp:revision>4</cp:revision>
  <dcterms:created xsi:type="dcterms:W3CDTF">2022-12-15T10:25:00Z</dcterms:created>
  <dcterms:modified xsi:type="dcterms:W3CDTF">2022-12-15T10:33:00Z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094e220f57fea0beaa00bb659281af2a01902d6640d39873f02070764e99863f</vt:lpwstr>
  </property>
</Properties>
</file>