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5CEBC3" w14:textId="6C573234" w:rsidR="006A3848" w:rsidRPr="001E3794" w:rsidRDefault="006A3848" w:rsidP="006A3848">
      <w:pPr>
        <w:spacing w:line="315" w:lineRule="exact"/>
        <w:rPr>
          <w:rFonts w:asciiTheme="majorBidi" w:eastAsia="Times New Roman" w:hAnsiTheme="majorBidi" w:cstheme="majorBidi"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3FB470" wp14:editId="39F60290">
            <wp:simplePos x="0" y="0"/>
            <wp:positionH relativeFrom="column">
              <wp:align>center</wp:align>
            </wp:positionH>
            <wp:positionV relativeFrom="paragraph">
              <wp:posOffset>66502</wp:posOffset>
            </wp:positionV>
            <wp:extent cx="1623600" cy="6876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ZU logo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794">
        <w:rPr>
          <w:rFonts w:asciiTheme="majorBidi" w:eastAsia="Times New Roman" w:hAnsiTheme="majorBidi" w:cstheme="majorBidi"/>
          <w:sz w:val="24"/>
          <w:szCs w:val="24"/>
        </w:rPr>
        <w:br w:type="textWrapping" w:clear="all"/>
      </w:r>
    </w:p>
    <w:p w14:paraId="12A72336" w14:textId="77777777" w:rsidR="005F47B3" w:rsidRPr="001E3794" w:rsidRDefault="005F47B3">
      <w:pPr>
        <w:spacing w:line="0" w:lineRule="atLeast"/>
        <w:ind w:right="-339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Computer Science Department</w:t>
      </w:r>
    </w:p>
    <w:p w14:paraId="30FE8B9C" w14:textId="16F3F319" w:rsidR="005F47B3" w:rsidRPr="001E3794" w:rsidRDefault="007D27B2">
      <w:pPr>
        <w:spacing w:line="0" w:lineRule="atLeast"/>
        <w:ind w:right="-339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Software Testing and Quality Assurance</w:t>
      </w:r>
    </w:p>
    <w:p w14:paraId="303EB3F8" w14:textId="77777777" w:rsidR="005F47B3" w:rsidRPr="001E3794" w:rsidRDefault="005F47B3">
      <w:pPr>
        <w:spacing w:line="1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D6C4FD3" w14:textId="363E78F0" w:rsidR="005F47B3" w:rsidRPr="001E3794" w:rsidRDefault="001E3794" w:rsidP="001E3794">
      <w:pPr>
        <w:spacing w:line="0" w:lineRule="atLeast"/>
        <w:ind w:right="-359"/>
        <w:jc w:val="center"/>
        <w:rPr>
          <w:rFonts w:asciiTheme="majorBidi" w:eastAsia="Times New Roman" w:hAnsiTheme="majorBidi" w:cstheme="majorBidi"/>
          <w:b/>
          <w:sz w:val="24"/>
          <w:szCs w:val="24"/>
        </w:rPr>
        <w:sectPr w:rsidR="005F47B3" w:rsidRPr="001E37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0" w:bottom="440" w:left="1440" w:header="0" w:footer="0" w:gutter="0"/>
          <w:cols w:space="0" w:equalWidth="0">
            <w:col w:w="9620"/>
          </w:cols>
          <w:docGrid w:linePitch="360"/>
        </w:sect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COMP438</w:t>
      </w:r>
    </w:p>
    <w:p w14:paraId="5F3F043A" w14:textId="77777777" w:rsidR="005F47B3" w:rsidRPr="001E3794" w:rsidRDefault="005F47B3">
      <w:pPr>
        <w:spacing w:line="353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F921637" w14:textId="77777777" w:rsidR="005F47B3" w:rsidRPr="001E3794" w:rsidRDefault="005F47B3" w:rsidP="009B02D0">
      <w:pPr>
        <w:spacing w:line="0" w:lineRule="atLeast"/>
        <w:ind w:left="360"/>
        <w:rPr>
          <w:rFonts w:asciiTheme="majorBidi" w:eastAsia="Times New Roman" w:hAnsiTheme="majorBidi" w:cstheme="majorBidi"/>
          <w:b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COURSE OUTLINE</w:t>
      </w:r>
    </w:p>
    <w:p w14:paraId="726AFA18" w14:textId="77777777" w:rsidR="005F47B3" w:rsidRPr="001E3794" w:rsidRDefault="005F47B3">
      <w:pPr>
        <w:spacing w:line="353" w:lineRule="exact"/>
        <w:rPr>
          <w:rFonts w:asciiTheme="majorBidi" w:eastAsia="Times New Roman" w:hAnsiTheme="majorBidi" w:cstheme="majorBidi"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br w:type="column"/>
      </w:r>
    </w:p>
    <w:p w14:paraId="0D095AD1" w14:textId="232E5291" w:rsidR="005F47B3" w:rsidRPr="001E3794" w:rsidRDefault="007D27B2" w:rsidP="004F18FF">
      <w:pPr>
        <w:spacing w:line="0" w:lineRule="atLeast"/>
        <w:ind w:left="720" w:firstLine="720"/>
        <w:rPr>
          <w:rFonts w:asciiTheme="majorBidi" w:eastAsia="Times New Roman" w:hAnsiTheme="majorBidi" w:cstheme="majorBidi"/>
          <w:b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Spring</w:t>
      </w:r>
      <w:r w:rsidR="006828AE" w:rsidRPr="001E3794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D500F3" w:rsidRPr="001E3794">
        <w:rPr>
          <w:rFonts w:asciiTheme="majorBidi" w:eastAsia="Times New Roman" w:hAnsiTheme="majorBidi" w:cstheme="majorBidi"/>
          <w:b/>
          <w:sz w:val="24"/>
          <w:szCs w:val="24"/>
        </w:rPr>
        <w:t>202</w:t>
      </w:r>
      <w:r w:rsidR="004F18FF" w:rsidRPr="001E3794">
        <w:rPr>
          <w:rFonts w:asciiTheme="majorBidi" w:eastAsia="Times New Roman" w:hAnsiTheme="majorBidi" w:cstheme="majorBidi"/>
          <w:b/>
          <w:sz w:val="24"/>
          <w:szCs w:val="24"/>
        </w:rPr>
        <w:t>3</w:t>
      </w:r>
    </w:p>
    <w:p w14:paraId="3AEDAD36" w14:textId="77777777" w:rsidR="005F47B3" w:rsidRPr="001E3794" w:rsidRDefault="005F47B3">
      <w:pPr>
        <w:spacing w:line="0" w:lineRule="atLeast"/>
        <w:rPr>
          <w:rFonts w:asciiTheme="majorBidi" w:eastAsia="Times New Roman" w:hAnsiTheme="majorBidi" w:cstheme="majorBidi"/>
          <w:b/>
          <w:sz w:val="24"/>
          <w:szCs w:val="24"/>
        </w:rPr>
        <w:sectPr w:rsidR="005F47B3" w:rsidRPr="001E3794">
          <w:type w:val="continuous"/>
          <w:pgSz w:w="12240" w:h="15840"/>
          <w:pgMar w:top="1440" w:right="1180" w:bottom="440" w:left="1440" w:header="0" w:footer="0" w:gutter="0"/>
          <w:cols w:num="2" w:space="0" w:equalWidth="0">
            <w:col w:w="6120" w:space="720"/>
            <w:col w:w="2780"/>
          </w:cols>
          <w:docGrid w:linePitch="360"/>
        </w:sectPr>
      </w:pPr>
    </w:p>
    <w:p w14:paraId="4B1ACDAE" w14:textId="77777777" w:rsidR="005F47B3" w:rsidRPr="001E3794" w:rsidRDefault="005F47B3">
      <w:pPr>
        <w:spacing w:line="27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E51569D" w14:textId="77777777" w:rsidR="005F47B3" w:rsidRPr="001E3794" w:rsidRDefault="005F47B3">
      <w:pPr>
        <w:spacing w:line="0" w:lineRule="atLeast"/>
        <w:ind w:left="360"/>
        <w:rPr>
          <w:rFonts w:asciiTheme="majorBidi" w:eastAsia="Times New Roman" w:hAnsiTheme="majorBidi" w:cstheme="majorBidi"/>
          <w:b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</w:rPr>
        <w:t>Instructors</w:t>
      </w:r>
    </w:p>
    <w:p w14:paraId="7174AD08" w14:textId="77777777" w:rsidR="005F47B3" w:rsidRPr="001E3794" w:rsidRDefault="005F47B3">
      <w:pPr>
        <w:spacing w:line="43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41F109B" w14:textId="3B97DEF7" w:rsidR="005F47B3" w:rsidRPr="001E3794" w:rsidRDefault="00694C14">
      <w:pPr>
        <w:spacing w:line="391" w:lineRule="exac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Dr. Majed Ayyad </w:t>
      </w:r>
    </w:p>
    <w:p w14:paraId="56CCD828" w14:textId="77777777" w:rsidR="006828AE" w:rsidRPr="001E3794" w:rsidRDefault="006828AE" w:rsidP="006828AE">
      <w:pPr>
        <w:spacing w:line="0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0B8D6C2C" w14:textId="77777777" w:rsidR="006828AE" w:rsidRPr="001E3794" w:rsidRDefault="006828AE" w:rsidP="006828AE">
      <w:pPr>
        <w:spacing w:line="0" w:lineRule="atLeast"/>
        <w:rPr>
          <w:rFonts w:asciiTheme="majorBidi" w:eastAsia="Times New Roman" w:hAnsiTheme="majorBidi" w:cstheme="majorBidi"/>
          <w:sz w:val="24"/>
          <w:szCs w:val="24"/>
        </w:rPr>
        <w:sectPr w:rsidR="006828AE" w:rsidRPr="001E3794">
          <w:type w:val="continuous"/>
          <w:pgSz w:w="12240" w:h="15840"/>
          <w:pgMar w:top="1440" w:right="1180" w:bottom="440" w:left="1440" w:header="0" w:footer="0" w:gutter="0"/>
          <w:cols w:num="2" w:space="0" w:equalWidth="0">
            <w:col w:w="3060" w:space="420"/>
            <w:col w:w="6140"/>
          </w:cols>
          <w:docGrid w:linePitch="360"/>
        </w:sectPr>
      </w:pPr>
    </w:p>
    <w:p w14:paraId="7BC200B7" w14:textId="62C81755" w:rsidR="00D500F3" w:rsidRPr="001E3794" w:rsidRDefault="00D500F3" w:rsidP="00D500F3">
      <w:pPr>
        <w:spacing w:line="319" w:lineRule="exact"/>
        <w:ind w:firstLine="360"/>
        <w:rPr>
          <w:rFonts w:asciiTheme="majorBidi" w:eastAsia="Times New Roman" w:hAnsiTheme="majorBidi" w:cstheme="majorBidi"/>
          <w:sz w:val="24"/>
          <w:szCs w:val="24"/>
        </w:rPr>
      </w:pPr>
    </w:p>
    <w:p w14:paraId="583CA17B" w14:textId="290BDC4D" w:rsidR="00D500F3" w:rsidRPr="001E3794" w:rsidRDefault="00D500F3" w:rsidP="00625C34">
      <w:pPr>
        <w:spacing w:line="319" w:lineRule="exact"/>
        <w:rPr>
          <w:rFonts w:asciiTheme="majorBidi" w:eastAsia="Times New Roman" w:hAnsiTheme="majorBidi" w:cstheme="majorBidi"/>
          <w:sz w:val="24"/>
          <w:szCs w:val="24"/>
        </w:rPr>
      </w:pPr>
      <w:r w:rsidRPr="001E3794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20B8C522" w14:textId="77777777" w:rsidR="001A0783" w:rsidRPr="001E3794" w:rsidRDefault="001A0783" w:rsidP="001A0783">
      <w:pPr>
        <w:spacing w:line="319" w:lineRule="exac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14:paraId="709F40AE" w14:textId="29214775" w:rsidR="005F47B3" w:rsidRPr="001E3794" w:rsidRDefault="00F35406" w:rsidP="00556DE2">
      <w:pPr>
        <w:spacing w:line="0" w:lineRule="atLeast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Course Description</w:t>
      </w:r>
    </w:p>
    <w:p w14:paraId="28814328" w14:textId="77777777" w:rsidR="005F47B3" w:rsidRPr="001E3794" w:rsidRDefault="005F47B3">
      <w:pPr>
        <w:spacing w:line="1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A2DB062" w14:textId="77777777" w:rsidR="007D27B2" w:rsidRPr="001E3794" w:rsidRDefault="007D27B2" w:rsidP="002B584C">
      <w:pPr>
        <w:spacing w:line="354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2604A91" w14:textId="765E3337" w:rsidR="005F47B3" w:rsidRPr="001E3794" w:rsidRDefault="007D27B2" w:rsidP="00AB0361">
      <w:pPr>
        <w:spacing w:line="354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goal of the course is to provide students with the skill to select and apply 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testing techniques and principles that are appropriate to a particular system (database, web, mobile) and appropriate to the stage in the development life-cycle (requirements analysis, design, coding and release).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Furthermore, students 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will 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acquire the knowledge on how to select the appropriate test strategy (</w:t>
      </w:r>
      <w:r w:rsidR="00556DE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e.g.,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Unit testing, </w:t>
      </w:r>
      <w:r w:rsidR="00F94ACE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Black box testing, White box testing, 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integration testing, profiling, test driven development</w:t>
      </w:r>
      <w:r w:rsidR="00556DE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acceptance testing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 and tool</w:t>
      </w:r>
      <w:r w:rsidR="00556DE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="001832F8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that fit the problem under consideration.</w:t>
      </w:r>
      <w:r w:rsidR="00556DE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course will </w:t>
      </w:r>
      <w:r w:rsidR="00556DE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cover modern aspects of testing techniques that is aligned with Agile and DevOps approaches as well on learning the importance of automated testing for fast release and deployment. </w:t>
      </w:r>
    </w:p>
    <w:p w14:paraId="16DFBEE4" w14:textId="20AAF8B0" w:rsidR="00567B61" w:rsidRPr="001E3794" w:rsidRDefault="00567B61" w:rsidP="00AB0361">
      <w:pPr>
        <w:spacing w:line="354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55045F5" w14:textId="2A017150" w:rsidR="00FA7A5E" w:rsidRPr="001E3794" w:rsidRDefault="00567B61" w:rsidP="00B226F3">
      <w:pPr>
        <w:pStyle w:val="Heading3"/>
        <w:shd w:val="clear" w:color="auto" w:fill="FFFFFF"/>
        <w:bidi/>
        <w:spacing w:before="72"/>
        <w:rPr>
          <w:rFonts w:asciiTheme="majorBidi" w:eastAsia="Calibri" w:hAnsiTheme="majorBidi"/>
          <w:color w:val="000000"/>
          <w:shd w:val="clear" w:color="auto" w:fill="FFFFFF"/>
          <w:rtl/>
        </w:rPr>
      </w:pP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يهدف هذا المساق الى تزويد الطلبة بالمهارات والمعرفة اللازمة لاختيار وتطبيق التقنيات والمبادئ </w:t>
      </w:r>
      <w:r w:rsidR="00FA7A5E" w:rsidRPr="001E3794">
        <w:rPr>
          <w:rFonts w:asciiTheme="majorBidi" w:hAnsiTheme="majorBidi" w:hint="cs"/>
          <w:color w:val="000000"/>
          <w:shd w:val="clear" w:color="auto" w:fill="FFFFFF"/>
          <w:rtl/>
        </w:rPr>
        <w:t>الأساسية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لاختبار البرمجيات</w:t>
      </w:r>
      <w:r w:rsidR="00B226F3"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وفحصها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وضمان جودتها. من خلال هذا المساق سيتعلم الطلبة كيفية اخت</w:t>
      </w:r>
      <w:r w:rsidR="00B226F3" w:rsidRPr="001E3794">
        <w:rPr>
          <w:rFonts w:asciiTheme="majorBidi" w:hAnsiTheme="majorBidi" w:hint="cs"/>
          <w:color w:val="000000"/>
          <w:shd w:val="clear" w:color="auto" w:fill="FFFFFF"/>
          <w:rtl/>
        </w:rPr>
        <w:t>ي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>ار تقنيات</w:t>
      </w:r>
      <w:r w:rsidR="00B226F3"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الفحص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حسب نوع النظام (قواعد </w:t>
      </w:r>
      <w:r w:rsidR="00FA7A5E" w:rsidRPr="001E3794">
        <w:rPr>
          <w:rFonts w:asciiTheme="majorBidi" w:hAnsiTheme="majorBidi" w:hint="cs"/>
          <w:color w:val="000000"/>
          <w:shd w:val="clear" w:color="auto" w:fill="FFFFFF"/>
          <w:rtl/>
        </w:rPr>
        <w:t>البيانات، أنظمة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الوب وأنظمة الموبايل) كما سيتم دراسة الطرق المختلقة لاختبار البرمجيات وفقا لمرحلة التطوير </w:t>
      </w:r>
      <w:r w:rsidR="00F00E3F" w:rsidRPr="001E3794">
        <w:rPr>
          <w:rFonts w:asciiTheme="majorBidi" w:hAnsiTheme="majorBidi" w:hint="cs"/>
          <w:color w:val="000000"/>
          <w:shd w:val="clear" w:color="auto" w:fill="FFFFFF"/>
          <w:rtl/>
        </w:rPr>
        <w:t>(متطلبات</w:t>
      </w:r>
      <w:r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النظام، مرحلة التصميم، مرحلة البرمجة، ومرحلة</w:t>
      </w:r>
      <w:r w:rsidR="00FA7A5E"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الاطلاق). بالإضافة الى ذلك سيتعلم الطلبة الاستراتيجيات المختلفة لعمل الاختبارات مثل (</w:t>
      </w:r>
      <w:r w:rsidR="00C41083" w:rsidRPr="001E3794">
        <w:rPr>
          <w:rFonts w:asciiTheme="majorBidi" w:hAnsiTheme="majorBidi" w:hint="cs"/>
          <w:color w:val="000000"/>
          <w:shd w:val="clear" w:color="auto" w:fill="FFFFFF"/>
          <w:rtl/>
        </w:rPr>
        <w:t>اختبارات القبول</w:t>
      </w:r>
      <w:r w:rsidR="00B226F3"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و</w:t>
      </w:r>
      <w:r w:rsidR="00C41083" w:rsidRPr="001E3794">
        <w:rPr>
          <w:rFonts w:asciiTheme="majorBidi" w:hAnsiTheme="majorBidi" w:hint="cs"/>
          <w:color w:val="000000"/>
          <w:shd w:val="clear" w:color="auto" w:fill="FFFFFF"/>
          <w:rtl/>
        </w:rPr>
        <w:t>التصميم واختبارات</w:t>
      </w:r>
      <w:r w:rsidR="00B226F3" w:rsidRPr="001E3794">
        <w:rPr>
          <w:rFonts w:asciiTheme="majorBidi" w:hAnsiTheme="majorBidi" w:hint="cs"/>
          <w:color w:val="000000"/>
          <w:shd w:val="clear" w:color="auto" w:fill="FFFFFF"/>
          <w:rtl/>
        </w:rPr>
        <w:t xml:space="preserve"> وحدات البرمجة واختبارات التكامل واختبارات التراجع و</w:t>
      </w:r>
      <w:r w:rsidR="00B226F3" w:rsidRPr="001E3794">
        <w:rPr>
          <w:rFonts w:asciiTheme="majorBidi" w:hAnsiTheme="majorBidi"/>
          <w:shd w:val="clear" w:color="auto" w:fill="FFFFFF"/>
          <w:rtl/>
        </w:rPr>
        <w:t>الصندوق الشفاف</w:t>
      </w:r>
      <w:r w:rsidR="00B226F3" w:rsidRPr="001E3794">
        <w:rPr>
          <w:rFonts w:asciiTheme="majorBidi" w:hAnsiTheme="majorBidi" w:hint="cs"/>
          <w:shd w:val="clear" w:color="auto" w:fill="FFFFFF"/>
          <w:rtl/>
        </w:rPr>
        <w:t xml:space="preserve"> والصندوق المغلق وغيرها). سيغطي هذا المساق العديد من المواضيع التي </w:t>
      </w:r>
      <w:r w:rsidR="00F00E3F" w:rsidRPr="001E3794">
        <w:rPr>
          <w:rFonts w:asciiTheme="majorBidi" w:hAnsiTheme="majorBidi" w:hint="cs"/>
          <w:shd w:val="clear" w:color="auto" w:fill="FFFFFF"/>
          <w:rtl/>
        </w:rPr>
        <w:t>تتلاءم</w:t>
      </w:r>
      <w:r w:rsidR="00B226F3" w:rsidRPr="001E3794">
        <w:rPr>
          <w:rFonts w:asciiTheme="majorBidi" w:hAnsiTheme="majorBidi" w:hint="cs"/>
          <w:shd w:val="clear" w:color="auto" w:fill="FFFFFF"/>
          <w:rtl/>
        </w:rPr>
        <w:t xml:space="preserve"> مع التطورات الحديثة</w:t>
      </w:r>
      <w:r w:rsidR="005365DD" w:rsidRPr="001E3794">
        <w:rPr>
          <w:rFonts w:asciiTheme="majorBidi" w:hAnsiTheme="majorBidi" w:hint="cs"/>
          <w:shd w:val="clear" w:color="auto" w:fill="FFFFFF"/>
          <w:rtl/>
        </w:rPr>
        <w:t xml:space="preserve"> في البرمجة مثل الحاجة الى معرقة التقنيات التي تساعد في أتمتمة عمليات الفحص وتسريعها والتي تتناسب مع فلسفة التطوير المرن وعمليات الدمج بين التطوير والتشغيل للبرمجيات.</w:t>
      </w:r>
    </w:p>
    <w:p w14:paraId="73198473" w14:textId="56E9C78C" w:rsidR="005F47B3" w:rsidRPr="001E3794" w:rsidRDefault="001A0783" w:rsidP="00556DE2">
      <w:pPr>
        <w:spacing w:line="0" w:lineRule="atLeast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Objectives</w:t>
      </w:r>
    </w:p>
    <w:p w14:paraId="34FB3693" w14:textId="77777777" w:rsidR="005F47B3" w:rsidRPr="001E3794" w:rsidRDefault="005F47B3">
      <w:pPr>
        <w:spacing w:line="36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1DEECC5" w14:textId="77777777" w:rsidR="00FD18FC" w:rsidRPr="001E3794" w:rsidRDefault="00FD18FC" w:rsidP="00FD18FC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On completion of this course, the student will be able to:</w:t>
      </w:r>
    </w:p>
    <w:p w14:paraId="4E9FFAE7" w14:textId="77777777" w:rsidR="00FD18FC" w:rsidRPr="001E3794" w:rsidRDefault="00FD18FC" w:rsidP="00FD18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Relate software testing to all software development processes </w:t>
      </w:r>
    </w:p>
    <w:p w14:paraId="1B3A4474" w14:textId="77777777" w:rsidR="00FD18FC" w:rsidRPr="001E3794" w:rsidRDefault="00FD18FC" w:rsidP="00930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Understand how testing works with new paradigms such as DevOps and Continuous Integration, Delivery and Deployment and automated testing.</w:t>
      </w:r>
    </w:p>
    <w:p w14:paraId="402E387A" w14:textId="065B69D0" w:rsidR="00FD18FC" w:rsidRPr="001E3794" w:rsidRDefault="00FD18FC" w:rsidP="00930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Develop test strategies based on requirements analysis</w:t>
      </w:r>
    </w:p>
    <w:p w14:paraId="48398446" w14:textId="77777777" w:rsidR="00FD18FC" w:rsidRPr="001E3794" w:rsidRDefault="00FD18FC" w:rsidP="00FD18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Design and implement comprehensive test plans with instrumented code</w:t>
      </w:r>
    </w:p>
    <w:p w14:paraId="1E8907A4" w14:textId="77777777" w:rsidR="00FD18FC" w:rsidRPr="001E3794" w:rsidRDefault="00FD18FC" w:rsidP="00FD18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Apply different testing techniques</w:t>
      </w:r>
    </w:p>
    <w:p w14:paraId="6194571B" w14:textId="26ADEFF5" w:rsidR="00FD18FC" w:rsidRPr="001E3794" w:rsidRDefault="00FD18FC" w:rsidP="00FD18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Compute test coverage and yield </w:t>
      </w:r>
    </w:p>
    <w:p w14:paraId="6DE11781" w14:textId="77777777" w:rsidR="00FD18FC" w:rsidRPr="001E3794" w:rsidRDefault="00FD18FC" w:rsidP="00A71A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Understand the limitation of different testing process</w:t>
      </w:r>
    </w:p>
    <w:p w14:paraId="51634D80" w14:textId="06CFBC74" w:rsidR="005F47B3" w:rsidRPr="001E3794" w:rsidRDefault="00FD18FC" w:rsidP="00FD18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Gain knowledge on how to implement automated testing</w:t>
      </w:r>
    </w:p>
    <w:p w14:paraId="6A7D51E1" w14:textId="340C499B" w:rsidR="003072E2" w:rsidRPr="001E3794" w:rsidRDefault="003072E2" w:rsidP="00B12D8C">
      <w:pPr>
        <w:spacing w:line="0" w:lineRule="atLeast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Outline</w:t>
      </w:r>
    </w:p>
    <w:p w14:paraId="567098B2" w14:textId="389ED941" w:rsidR="004F4F49" w:rsidRPr="001E3794" w:rsidRDefault="004F4F49" w:rsidP="00B12D8C">
      <w:pPr>
        <w:spacing w:line="0" w:lineRule="atLeast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89"/>
        <w:gridCol w:w="2603"/>
        <w:gridCol w:w="2603"/>
      </w:tblGrid>
      <w:tr w:rsidR="004F4F49" w:rsidRPr="001E3794" w14:paraId="40FF345B" w14:textId="77777777" w:rsidTr="004F4F49">
        <w:tc>
          <w:tcPr>
            <w:tcW w:w="715" w:type="dxa"/>
          </w:tcPr>
          <w:p w14:paraId="59CEA143" w14:textId="2A96F43F" w:rsidR="004F4F49" w:rsidRPr="001E3794" w:rsidRDefault="004F4F49" w:rsidP="004F4F49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#</w:t>
            </w:r>
          </w:p>
        </w:tc>
        <w:tc>
          <w:tcPr>
            <w:tcW w:w="4489" w:type="dxa"/>
          </w:tcPr>
          <w:p w14:paraId="670D6825" w14:textId="1D290117" w:rsidR="004F4F49" w:rsidRPr="001E3794" w:rsidRDefault="004F4F49" w:rsidP="004F4F49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2603" w:type="dxa"/>
          </w:tcPr>
          <w:p w14:paraId="0861475C" w14:textId="4C1698A3" w:rsidR="004F4F49" w:rsidRPr="001E3794" w:rsidRDefault="004F4F49" w:rsidP="004F4F49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Material</w:t>
            </w:r>
          </w:p>
        </w:tc>
        <w:tc>
          <w:tcPr>
            <w:tcW w:w="2603" w:type="dxa"/>
          </w:tcPr>
          <w:p w14:paraId="16FB47D3" w14:textId="017A1B3D" w:rsidR="004F4F49" w:rsidRPr="001E3794" w:rsidRDefault="004F4F49" w:rsidP="004F4F49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inorHAnsi" w:eastAsia="Times New Roman" w:hAnsiTheme="minorHAnsi" w:cstheme="minorHAnsi"/>
                <w:b/>
                <w:w w:val="99"/>
                <w:sz w:val="24"/>
                <w:szCs w:val="24"/>
              </w:rPr>
              <w:t># of Lectures (75 min)</w:t>
            </w:r>
          </w:p>
        </w:tc>
      </w:tr>
      <w:tr w:rsidR="004F4F49" w:rsidRPr="001E3794" w14:paraId="3C312DA1" w14:textId="77777777" w:rsidTr="004F4F49">
        <w:tc>
          <w:tcPr>
            <w:tcW w:w="715" w:type="dxa"/>
          </w:tcPr>
          <w:p w14:paraId="19886492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5E76A2FA" w14:textId="77777777" w:rsidR="007F6EB6" w:rsidRPr="001E3794" w:rsidRDefault="004F4F49" w:rsidP="00B12D8C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Introduction to software testing</w:t>
            </w:r>
            <w:r w:rsidR="007F6EB6"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and theoretical background</w:t>
            </w:r>
          </w:p>
          <w:p w14:paraId="741D6268" w14:textId="77777777" w:rsidR="007F6EB6" w:rsidRPr="00916758" w:rsidRDefault="007F6EB6" w:rsidP="00916758">
            <w:pPr>
              <w:pStyle w:val="ListParagraph"/>
              <w:numPr>
                <w:ilvl w:val="0"/>
                <w:numId w:val="18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16758">
              <w:rPr>
                <w:rFonts w:asciiTheme="minorHAnsi" w:eastAsia="Times New Roman" w:hAnsiTheme="minorHAnsi" w:cstheme="minorHAnsi"/>
                <w:sz w:val="24"/>
                <w:szCs w:val="24"/>
              </w:rPr>
              <w:t>Testing mindset</w:t>
            </w:r>
          </w:p>
          <w:p w14:paraId="0DF38756" w14:textId="77777777" w:rsidR="007F6EB6" w:rsidRPr="00916758" w:rsidRDefault="007F6EB6" w:rsidP="00916758">
            <w:pPr>
              <w:pStyle w:val="ListParagraph"/>
              <w:numPr>
                <w:ilvl w:val="0"/>
                <w:numId w:val="18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16758">
              <w:rPr>
                <w:rFonts w:asciiTheme="minorHAnsi" w:eastAsia="Times New Roman" w:hAnsiTheme="minorHAnsi" w:cstheme="minorHAnsi"/>
                <w:sz w:val="24"/>
                <w:szCs w:val="24"/>
              </w:rPr>
              <w:t>V-Model</w:t>
            </w:r>
          </w:p>
          <w:p w14:paraId="1689B823" w14:textId="34043E7D" w:rsidR="004F4F49" w:rsidRPr="00916758" w:rsidRDefault="007F6EB6" w:rsidP="00916758">
            <w:pPr>
              <w:pStyle w:val="ListParagraph"/>
              <w:numPr>
                <w:ilvl w:val="0"/>
                <w:numId w:val="18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1675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Coverage  </w:t>
            </w:r>
          </w:p>
          <w:p w14:paraId="208702E4" w14:textId="118E2E0F" w:rsidR="004F4F49" w:rsidRPr="001E379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2603" w:type="dxa"/>
          </w:tcPr>
          <w:p w14:paraId="1E9D7D3F" w14:textId="2163FC0D" w:rsidR="004F4F49" w:rsidRPr="00694C14" w:rsidRDefault="007F6EB6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[</w:t>
            </w:r>
            <w:r w:rsidR="00086AF5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2</w:t>
            </w: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] Chapter 1</w:t>
            </w:r>
          </w:p>
          <w:p w14:paraId="7686B419" w14:textId="171671A0" w:rsidR="007F6EB6" w:rsidRPr="00694C14" w:rsidRDefault="007F6EB6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Lectures notes </w:t>
            </w:r>
          </w:p>
        </w:tc>
        <w:tc>
          <w:tcPr>
            <w:tcW w:w="2603" w:type="dxa"/>
          </w:tcPr>
          <w:p w14:paraId="28B82A08" w14:textId="156DF429" w:rsidR="004F4F49" w:rsidRPr="001E3794" w:rsidRDefault="001E3794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3</w:t>
            </w:r>
          </w:p>
        </w:tc>
      </w:tr>
      <w:tr w:rsidR="00D9617C" w:rsidRPr="001E3794" w14:paraId="789657A8" w14:textId="77777777" w:rsidTr="004F4F49">
        <w:tc>
          <w:tcPr>
            <w:tcW w:w="715" w:type="dxa"/>
          </w:tcPr>
          <w:p w14:paraId="72654553" w14:textId="77777777" w:rsidR="00D9617C" w:rsidRPr="001E3794" w:rsidRDefault="00D9617C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6480D8B0" w14:textId="640EAF16" w:rsidR="00DC49B9" w:rsidRPr="001E3794" w:rsidRDefault="00DC49B9" w:rsidP="00B12D8C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Overview:</w:t>
            </w:r>
          </w:p>
          <w:p w14:paraId="06449E22" w14:textId="53D3DAE1" w:rsidR="00844460" w:rsidRDefault="00844460" w:rsidP="00844460">
            <w:pPr>
              <w:pStyle w:val="ListParagraph"/>
              <w:numPr>
                <w:ilvl w:val="0"/>
                <w:numId w:val="16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44460">
              <w:rPr>
                <w:rFonts w:asciiTheme="minorHAnsi" w:eastAsia="Times New Roman" w:hAnsiTheme="minorHAnsi" w:cstheme="minorHAnsi"/>
                <w:sz w:val="24"/>
                <w:szCs w:val="24"/>
              </w:rPr>
              <w:t>Structural Coverage Criteria</w:t>
            </w:r>
          </w:p>
          <w:p w14:paraId="322170DF" w14:textId="05B1AC18" w:rsidR="00D9617C" w:rsidRPr="001E3794" w:rsidRDefault="00916758" w:rsidP="00DC49B9">
            <w:pPr>
              <w:pStyle w:val="ListParagraph"/>
              <w:numPr>
                <w:ilvl w:val="0"/>
                <w:numId w:val="16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16758">
              <w:rPr>
                <w:rFonts w:asciiTheme="minorHAnsi" w:eastAsia="Times New Roman" w:hAnsiTheme="minorHAnsi" w:cstheme="minorHAnsi"/>
                <w:sz w:val="24"/>
                <w:szCs w:val="24"/>
              </w:rPr>
              <w:t>Graph Coverage for Source Code</w:t>
            </w:r>
          </w:p>
        </w:tc>
        <w:tc>
          <w:tcPr>
            <w:tcW w:w="2603" w:type="dxa"/>
          </w:tcPr>
          <w:p w14:paraId="47F3EE42" w14:textId="1786AC68" w:rsidR="00D9617C" w:rsidRPr="00694C14" w:rsidRDefault="0083545E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Lecture notes </w:t>
            </w:r>
          </w:p>
        </w:tc>
        <w:tc>
          <w:tcPr>
            <w:tcW w:w="2603" w:type="dxa"/>
          </w:tcPr>
          <w:p w14:paraId="74082C3F" w14:textId="25CA3308" w:rsidR="00D9617C" w:rsidRPr="001E3794" w:rsidRDefault="00DC49B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2</w:t>
            </w:r>
          </w:p>
        </w:tc>
      </w:tr>
      <w:tr w:rsidR="004F4F49" w:rsidRPr="001E3794" w14:paraId="51189B2E" w14:textId="77777777" w:rsidTr="004F4F49">
        <w:tc>
          <w:tcPr>
            <w:tcW w:w="715" w:type="dxa"/>
          </w:tcPr>
          <w:p w14:paraId="45B04038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2076600D" w14:textId="23A86A1E" w:rsidR="00DC49B9" w:rsidRPr="001E3794" w:rsidRDefault="00DC49B9" w:rsidP="004F4F49">
            <w:pPr>
              <w:spacing w:line="286" w:lineRule="exact"/>
              <w:ind w:left="4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Testing Process</w:t>
            </w:r>
          </w:p>
          <w:p w14:paraId="2927428A" w14:textId="3771B696" w:rsidR="004F4F49" w:rsidRPr="001E3794" w:rsidRDefault="004F4F49" w:rsidP="00DC49B9">
            <w:pPr>
              <w:pStyle w:val="ListParagraph"/>
              <w:numPr>
                <w:ilvl w:val="0"/>
                <w:numId w:val="17"/>
              </w:numPr>
              <w:spacing w:line="286" w:lineRule="exac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Test Case Writing</w:t>
            </w:r>
          </w:p>
          <w:p w14:paraId="62306965" w14:textId="77777777" w:rsidR="004F4F49" w:rsidRPr="001E3794" w:rsidRDefault="004F4F49" w:rsidP="00DC49B9">
            <w:pPr>
              <w:pStyle w:val="ListParagraph"/>
              <w:numPr>
                <w:ilvl w:val="0"/>
                <w:numId w:val="17"/>
              </w:numPr>
              <w:spacing w:line="286" w:lineRule="exac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Test Cycles</w:t>
            </w:r>
          </w:p>
          <w:p w14:paraId="7648298B" w14:textId="77777777" w:rsidR="004F4F49" w:rsidRPr="001E3794" w:rsidRDefault="004F4F49" w:rsidP="00DC49B9">
            <w:pPr>
              <w:pStyle w:val="ListParagraph"/>
              <w:numPr>
                <w:ilvl w:val="0"/>
                <w:numId w:val="17"/>
              </w:numPr>
              <w:spacing w:line="286" w:lineRule="exac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Generating Test Reports</w:t>
            </w:r>
          </w:p>
          <w:p w14:paraId="159C902B" w14:textId="496EC23D" w:rsidR="004F4F49" w:rsidRPr="001E3794" w:rsidRDefault="004F4F49" w:rsidP="00DC49B9">
            <w:pPr>
              <w:pStyle w:val="ListParagraph"/>
              <w:numPr>
                <w:ilvl w:val="0"/>
                <w:numId w:val="17"/>
              </w:numPr>
              <w:spacing w:line="0" w:lineRule="atLeas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Testing reports </w:t>
            </w:r>
          </w:p>
        </w:tc>
        <w:tc>
          <w:tcPr>
            <w:tcW w:w="2603" w:type="dxa"/>
          </w:tcPr>
          <w:p w14:paraId="68D40840" w14:textId="28F0BC31" w:rsidR="004F4F49" w:rsidRPr="00694C14" w:rsidRDefault="00F23AB8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[</w:t>
            </w:r>
            <w:r w:rsidR="00086AF5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2</w:t>
            </w:r>
            <w:r w:rsidR="00694C14"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] chapter 5 </w:t>
            </w:r>
          </w:p>
          <w:p w14:paraId="325383B6" w14:textId="7534040B" w:rsidR="00694C14" w:rsidRPr="00694C14" w:rsidRDefault="00694C14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Lecture notes </w:t>
            </w:r>
          </w:p>
        </w:tc>
        <w:tc>
          <w:tcPr>
            <w:tcW w:w="2603" w:type="dxa"/>
          </w:tcPr>
          <w:p w14:paraId="48F09889" w14:textId="07238807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3</w:t>
            </w:r>
          </w:p>
        </w:tc>
      </w:tr>
      <w:tr w:rsidR="004F4F49" w:rsidRPr="001E3794" w14:paraId="765C3775" w14:textId="77777777" w:rsidTr="004F4F49">
        <w:tc>
          <w:tcPr>
            <w:tcW w:w="715" w:type="dxa"/>
          </w:tcPr>
          <w:p w14:paraId="380624A1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0371A3F0" w14:textId="77777777" w:rsidR="004F4F49" w:rsidRPr="001E3794" w:rsidRDefault="004F4F49" w:rsidP="004F4F49">
            <w:p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Black-Box Testing</w:t>
            </w:r>
          </w:p>
          <w:p w14:paraId="39AAD84C" w14:textId="77777777" w:rsidR="004F4F49" w:rsidRPr="001E3794" w:rsidRDefault="004F4F49" w:rsidP="004F4F49">
            <w:pPr>
              <w:pStyle w:val="ListParagraph"/>
              <w:numPr>
                <w:ilvl w:val="0"/>
                <w:numId w:val="12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Equivalence Partitioning</w:t>
            </w:r>
          </w:p>
          <w:p w14:paraId="6A38B898" w14:textId="77777777" w:rsidR="004F4F49" w:rsidRPr="001E3794" w:rsidRDefault="004F4F49" w:rsidP="004F4F49">
            <w:pPr>
              <w:pStyle w:val="ListParagraph"/>
              <w:numPr>
                <w:ilvl w:val="0"/>
                <w:numId w:val="12"/>
              </w:numPr>
              <w:spacing w:line="288" w:lineRule="exact"/>
              <w:rPr>
                <w:rFonts w:ascii="Roboto" w:hAnsi="Roboto"/>
                <w:color w:val="1C1D1F"/>
                <w:sz w:val="24"/>
                <w:szCs w:val="24"/>
              </w:rPr>
            </w:pPr>
            <w:r w:rsidRPr="001E3794">
              <w:rPr>
                <w:rFonts w:ascii="Roboto" w:hAnsi="Roboto"/>
                <w:color w:val="1C1D1F"/>
                <w:sz w:val="24"/>
                <w:szCs w:val="24"/>
              </w:rPr>
              <w:t>Boundary-Value Analysis</w:t>
            </w:r>
          </w:p>
          <w:p w14:paraId="1D0E8905" w14:textId="77777777" w:rsidR="004F4F49" w:rsidRPr="001E3794" w:rsidRDefault="004F4F49" w:rsidP="004F4F49">
            <w:pPr>
              <w:pStyle w:val="ListParagraph"/>
              <w:numPr>
                <w:ilvl w:val="0"/>
                <w:numId w:val="12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Decision Table Testing</w:t>
            </w:r>
          </w:p>
          <w:p w14:paraId="51AB4A93" w14:textId="77777777" w:rsidR="004F4F49" w:rsidRPr="001E3794" w:rsidRDefault="004F4F49" w:rsidP="004F4F49">
            <w:pPr>
              <w:pStyle w:val="ListParagraph"/>
              <w:numPr>
                <w:ilvl w:val="0"/>
                <w:numId w:val="12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State-Transition Testing</w:t>
            </w:r>
          </w:p>
          <w:p w14:paraId="3358C75D" w14:textId="77777777" w:rsidR="004F4F49" w:rsidRPr="001E3794" w:rsidRDefault="004F4F49" w:rsidP="004F4F49">
            <w:pPr>
              <w:pStyle w:val="ListParagraph"/>
              <w:numPr>
                <w:ilvl w:val="0"/>
                <w:numId w:val="12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Lab</w:t>
            </w:r>
          </w:p>
          <w:p w14:paraId="5EB80410" w14:textId="77777777" w:rsidR="004F4F49" w:rsidRPr="001E379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2603" w:type="dxa"/>
          </w:tcPr>
          <w:p w14:paraId="5480AFE7" w14:textId="715DF9BC" w:rsidR="004F4F49" w:rsidRPr="00694C14" w:rsidRDefault="007F6EB6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[1] chapter 4</w:t>
            </w:r>
            <w:r w:rsidR="00B75769"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-section-I</w:t>
            </w:r>
          </w:p>
        </w:tc>
        <w:tc>
          <w:tcPr>
            <w:tcW w:w="2603" w:type="dxa"/>
          </w:tcPr>
          <w:p w14:paraId="67E925CE" w14:textId="3F198601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5</w:t>
            </w:r>
          </w:p>
        </w:tc>
      </w:tr>
      <w:tr w:rsidR="004F4F49" w:rsidRPr="001E3794" w14:paraId="6FF84D6E" w14:textId="77777777" w:rsidTr="004F4F49">
        <w:tc>
          <w:tcPr>
            <w:tcW w:w="715" w:type="dxa"/>
          </w:tcPr>
          <w:p w14:paraId="4AC88BB9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14AA0AE7" w14:textId="77777777" w:rsidR="004F4F49" w:rsidRPr="001E3794" w:rsidRDefault="004F4F49" w:rsidP="004F4F49">
            <w:p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White Box Testing</w:t>
            </w:r>
          </w:p>
          <w:p w14:paraId="5A710826" w14:textId="77777777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Statement Coverage</w:t>
            </w:r>
          </w:p>
          <w:p w14:paraId="3D52778A" w14:textId="77777777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Decision Coverage</w:t>
            </w:r>
          </w:p>
          <w:p w14:paraId="1FC0CBE4" w14:textId="77777777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Condition Coverage</w:t>
            </w:r>
          </w:p>
          <w:p w14:paraId="425AACBD" w14:textId="77777777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Path Coverage</w:t>
            </w:r>
          </w:p>
          <w:p w14:paraId="55FF52D5" w14:textId="77777777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Loop Coverage</w:t>
            </w:r>
          </w:p>
          <w:p w14:paraId="0AA51ABE" w14:textId="0173E405" w:rsidR="004F4F49" w:rsidRPr="001E3794" w:rsidRDefault="004F4F49" w:rsidP="004F4F49">
            <w:pPr>
              <w:pStyle w:val="ListParagraph"/>
              <w:numPr>
                <w:ilvl w:val="0"/>
                <w:numId w:val="13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  <w:t>Lab</w:t>
            </w:r>
          </w:p>
        </w:tc>
        <w:tc>
          <w:tcPr>
            <w:tcW w:w="2603" w:type="dxa"/>
          </w:tcPr>
          <w:p w14:paraId="6C18A29B" w14:textId="77777777" w:rsidR="004F4F49" w:rsidRPr="00694C14" w:rsidRDefault="00F23AB8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[1] chapter 4 -section-11</w:t>
            </w:r>
          </w:p>
          <w:p w14:paraId="7AFF9907" w14:textId="0FF2427E" w:rsidR="00694C14" w:rsidRPr="00694C14" w:rsidRDefault="00694C14" w:rsidP="00694C14">
            <w:pP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; lecture notes </w:t>
            </w:r>
          </w:p>
        </w:tc>
        <w:tc>
          <w:tcPr>
            <w:tcW w:w="2603" w:type="dxa"/>
          </w:tcPr>
          <w:p w14:paraId="3A9E8F9D" w14:textId="5136A463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5</w:t>
            </w:r>
          </w:p>
        </w:tc>
      </w:tr>
      <w:tr w:rsidR="004F4F49" w:rsidRPr="001E3794" w14:paraId="1D8B58A0" w14:textId="77777777" w:rsidTr="004F4F49">
        <w:tc>
          <w:tcPr>
            <w:tcW w:w="715" w:type="dxa"/>
          </w:tcPr>
          <w:p w14:paraId="679A3DCB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23417BED" w14:textId="05D3B0FE" w:rsidR="004F4F49" w:rsidRPr="001E3794" w:rsidRDefault="004F4F49" w:rsidP="004F4F49">
            <w:pPr>
              <w:rPr>
                <w:rFonts w:ascii="Roboto" w:eastAsia="Times New Roman" w:hAnsi="Roboto" w:cs="Times New Roman"/>
                <w:color w:val="1C1D1F"/>
                <w:sz w:val="24"/>
                <w:szCs w:val="24"/>
                <w:lang w:val="en-CA" w:eastAsia="en-CA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Codeless test Automation - -</w:t>
            </w:r>
            <w:r w:rsidRPr="001E3794">
              <w:rPr>
                <w:rFonts w:ascii="Roboto" w:hAnsi="Roboto"/>
                <w:color w:val="1C1D1F"/>
                <w:sz w:val="24"/>
                <w:szCs w:val="24"/>
              </w:rPr>
              <w:t xml:space="preserve"> Using Selenium IDE |</w:t>
            </w:r>
          </w:p>
        </w:tc>
        <w:tc>
          <w:tcPr>
            <w:tcW w:w="2603" w:type="dxa"/>
          </w:tcPr>
          <w:p w14:paraId="223BEB25" w14:textId="562BE6A1" w:rsidR="004F4F49" w:rsidRPr="00694C14" w:rsidRDefault="00B75769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Lecture notes </w:t>
            </w:r>
          </w:p>
        </w:tc>
        <w:tc>
          <w:tcPr>
            <w:tcW w:w="2603" w:type="dxa"/>
          </w:tcPr>
          <w:p w14:paraId="6FB8BF2F" w14:textId="7926380D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3</w:t>
            </w:r>
          </w:p>
        </w:tc>
      </w:tr>
      <w:tr w:rsidR="004F4F49" w:rsidRPr="001E3794" w14:paraId="73C5612A" w14:textId="77777777" w:rsidTr="004F4F49">
        <w:tc>
          <w:tcPr>
            <w:tcW w:w="715" w:type="dxa"/>
          </w:tcPr>
          <w:p w14:paraId="23BF552C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68488382" w14:textId="77777777" w:rsidR="004F4F49" w:rsidRPr="001E3794" w:rsidRDefault="004F4F49" w:rsidP="004F4F49">
            <w:pPr>
              <w:spacing w:line="293" w:lineRule="exact"/>
              <w:rPr>
                <w:sz w:val="24"/>
                <w:szCs w:val="24"/>
              </w:rPr>
            </w:pPr>
            <w:r w:rsidRPr="001E3794">
              <w:rPr>
                <w:sz w:val="24"/>
                <w:szCs w:val="24"/>
              </w:rPr>
              <w:t>Module (Unit) Testing</w:t>
            </w:r>
          </w:p>
          <w:p w14:paraId="7E333526" w14:textId="40E9F967" w:rsidR="004F4F49" w:rsidRPr="001E3794" w:rsidRDefault="004F4F49" w:rsidP="004F4F49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sz w:val="24"/>
                <w:szCs w:val="24"/>
              </w:rPr>
              <w:t>Top-Down versus Bottom-Up Testing</w:t>
            </w:r>
          </w:p>
        </w:tc>
        <w:tc>
          <w:tcPr>
            <w:tcW w:w="2603" w:type="dxa"/>
          </w:tcPr>
          <w:p w14:paraId="0D8AED8A" w14:textId="29EC355C" w:rsidR="004F4F49" w:rsidRPr="00694C14" w:rsidRDefault="00B75769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[1] chapter-5 </w:t>
            </w:r>
          </w:p>
        </w:tc>
        <w:tc>
          <w:tcPr>
            <w:tcW w:w="2603" w:type="dxa"/>
          </w:tcPr>
          <w:p w14:paraId="25C78EFE" w14:textId="4A413DD0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2</w:t>
            </w:r>
          </w:p>
        </w:tc>
      </w:tr>
      <w:tr w:rsidR="004F4F49" w:rsidRPr="001E3794" w14:paraId="2A97A596" w14:textId="77777777" w:rsidTr="004F4F49">
        <w:tc>
          <w:tcPr>
            <w:tcW w:w="715" w:type="dxa"/>
          </w:tcPr>
          <w:p w14:paraId="762D7F9E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4936EBFB" w14:textId="77777777" w:rsidR="004F4F49" w:rsidRPr="001E3794" w:rsidRDefault="004F4F49" w:rsidP="004F4F49">
            <w:pPr>
              <w:spacing w:line="288" w:lineRule="exac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 Testing using JMeter</w:t>
            </w:r>
          </w:p>
          <w:p w14:paraId="4A85B7E0" w14:textId="5B07D1AD" w:rsidR="004F4F49" w:rsidRPr="001E3794" w:rsidRDefault="004F4F49" w:rsidP="004F4F49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="Roboto" w:hAnsi="Roboto"/>
                <w:color w:val="1C1D1F"/>
                <w:sz w:val="24"/>
                <w:szCs w:val="24"/>
              </w:rPr>
              <w:t>Response time, Throughput, Utilization, &amp; Robustness</w:t>
            </w:r>
          </w:p>
        </w:tc>
        <w:tc>
          <w:tcPr>
            <w:tcW w:w="2603" w:type="dxa"/>
          </w:tcPr>
          <w:p w14:paraId="06EBE060" w14:textId="42169569" w:rsidR="004F4F49" w:rsidRPr="00694C14" w:rsidRDefault="00694C14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 xml:space="preserve">Lecture notes </w:t>
            </w:r>
          </w:p>
        </w:tc>
        <w:tc>
          <w:tcPr>
            <w:tcW w:w="2603" w:type="dxa"/>
          </w:tcPr>
          <w:p w14:paraId="220B67BE" w14:textId="43ED2E67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3</w:t>
            </w:r>
          </w:p>
        </w:tc>
      </w:tr>
      <w:tr w:rsidR="004F4F49" w:rsidRPr="001E3794" w14:paraId="430E58EA" w14:textId="77777777" w:rsidTr="004F4F49">
        <w:tc>
          <w:tcPr>
            <w:tcW w:w="715" w:type="dxa"/>
          </w:tcPr>
          <w:p w14:paraId="16B842DD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35E9C3D2" w14:textId="697F5782" w:rsidR="004F4F49" w:rsidRPr="001E379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sz w:val="24"/>
                <w:szCs w:val="24"/>
              </w:rPr>
              <w:t>Usability (User) Testing</w:t>
            </w:r>
          </w:p>
        </w:tc>
        <w:tc>
          <w:tcPr>
            <w:tcW w:w="2603" w:type="dxa"/>
          </w:tcPr>
          <w:p w14:paraId="640A1738" w14:textId="75B94291" w:rsidR="004F4F49" w:rsidRPr="00694C14" w:rsidRDefault="00694C14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  <w:r w:rsidRPr="00694C14"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  <w:t>[1]] chapter-7</w:t>
            </w:r>
          </w:p>
        </w:tc>
        <w:tc>
          <w:tcPr>
            <w:tcW w:w="2603" w:type="dxa"/>
          </w:tcPr>
          <w:p w14:paraId="7229A791" w14:textId="7D19F716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2</w:t>
            </w:r>
          </w:p>
        </w:tc>
      </w:tr>
      <w:tr w:rsidR="004F4F49" w:rsidRPr="001E3794" w14:paraId="3CB0AF9B" w14:textId="77777777" w:rsidTr="004F4F49">
        <w:tc>
          <w:tcPr>
            <w:tcW w:w="715" w:type="dxa"/>
          </w:tcPr>
          <w:p w14:paraId="1D09E081" w14:textId="77777777" w:rsidR="004F4F49" w:rsidRPr="001E3794" w:rsidRDefault="004F4F49" w:rsidP="004F4F49">
            <w:pPr>
              <w:pStyle w:val="ListParagraph"/>
              <w:numPr>
                <w:ilvl w:val="0"/>
                <w:numId w:val="15"/>
              </w:num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1EF680D8" w14:textId="3179A53B" w:rsidR="004F4F49" w:rsidRPr="001E3794" w:rsidRDefault="004F4F49" w:rsidP="00B12D8C">
            <w:pPr>
              <w:spacing w:line="0" w:lineRule="atLeast"/>
              <w:rPr>
                <w:sz w:val="24"/>
                <w:szCs w:val="24"/>
              </w:rPr>
            </w:pPr>
            <w:r w:rsidRPr="001E3794">
              <w:rPr>
                <w:rFonts w:asciiTheme="minorHAnsi" w:eastAsia="Times New Roman" w:hAnsiTheme="minorHAnsi" w:cstheme="minorHAnsi"/>
                <w:sz w:val="24"/>
                <w:szCs w:val="24"/>
              </w:rPr>
              <w:t>Project presentation</w:t>
            </w:r>
          </w:p>
        </w:tc>
        <w:tc>
          <w:tcPr>
            <w:tcW w:w="2603" w:type="dxa"/>
          </w:tcPr>
          <w:p w14:paraId="71B998FC" w14:textId="77777777" w:rsidR="004F4F49" w:rsidRPr="00694C1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Cs/>
                <w:sz w:val="24"/>
                <w:szCs w:val="24"/>
                <w:u w:val="single"/>
              </w:rPr>
            </w:pPr>
          </w:p>
        </w:tc>
        <w:tc>
          <w:tcPr>
            <w:tcW w:w="2603" w:type="dxa"/>
          </w:tcPr>
          <w:p w14:paraId="782EF66D" w14:textId="682906BE" w:rsidR="004F4F49" w:rsidRPr="001E3794" w:rsidRDefault="004F4F49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2</w:t>
            </w:r>
          </w:p>
        </w:tc>
      </w:tr>
      <w:tr w:rsidR="004F4F49" w:rsidRPr="001E3794" w14:paraId="7C6545DA" w14:textId="77777777" w:rsidTr="004F4F49">
        <w:tc>
          <w:tcPr>
            <w:tcW w:w="715" w:type="dxa"/>
          </w:tcPr>
          <w:p w14:paraId="43980A45" w14:textId="77777777" w:rsidR="004F4F49" w:rsidRPr="001E379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4489" w:type="dxa"/>
          </w:tcPr>
          <w:p w14:paraId="3ACECB6A" w14:textId="21F30ACC" w:rsidR="004F4F49" w:rsidRPr="001E3794" w:rsidRDefault="004F4F49" w:rsidP="001E3794">
            <w:pPr>
              <w:spacing w:line="0" w:lineRule="atLeast"/>
              <w:jc w:val="right"/>
              <w:rPr>
                <w:b/>
                <w:bCs/>
                <w:sz w:val="24"/>
                <w:szCs w:val="24"/>
              </w:rPr>
            </w:pPr>
            <w:r w:rsidRPr="001E379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03" w:type="dxa"/>
          </w:tcPr>
          <w:p w14:paraId="2A5E6CE3" w14:textId="77777777" w:rsidR="004F4F49" w:rsidRPr="001E3794" w:rsidRDefault="004F4F49" w:rsidP="00B12D8C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</w:p>
        </w:tc>
        <w:tc>
          <w:tcPr>
            <w:tcW w:w="2603" w:type="dxa"/>
          </w:tcPr>
          <w:p w14:paraId="03840FF8" w14:textId="3242BF9C" w:rsidR="004F4F49" w:rsidRPr="001E3794" w:rsidRDefault="001E3794" w:rsidP="001E3794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</w:pPr>
            <w:r w:rsidRPr="001E3794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</w:rPr>
              <w:t>30</w:t>
            </w:r>
          </w:p>
        </w:tc>
      </w:tr>
    </w:tbl>
    <w:p w14:paraId="39D42E75" w14:textId="77777777" w:rsidR="004F4F49" w:rsidRPr="001E3794" w:rsidRDefault="004F4F49" w:rsidP="000D1457">
      <w:pPr>
        <w:spacing w:line="277" w:lineRule="exact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710EB683" w14:textId="21C5BC44" w:rsidR="000D1457" w:rsidRPr="001E3794" w:rsidRDefault="000D1457" w:rsidP="000D1457">
      <w:pPr>
        <w:spacing w:line="277" w:lineRule="exact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1E3794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Grading Criteria</w:t>
      </w:r>
    </w:p>
    <w:p w14:paraId="5C7CB899" w14:textId="77777777" w:rsidR="000D1457" w:rsidRPr="001E3794" w:rsidRDefault="000D1457" w:rsidP="000D1457">
      <w:pPr>
        <w:spacing w:line="277" w:lineRule="exact"/>
        <w:ind w:left="1440"/>
        <w:rPr>
          <w:rFonts w:asciiTheme="minorHAnsi" w:eastAsia="Times New Roman" w:hAnsiTheme="minorHAnsi" w:cstheme="minorHAnsi"/>
          <w:sz w:val="24"/>
          <w:szCs w:val="24"/>
        </w:rPr>
      </w:pPr>
      <w:r w:rsidRPr="001E3794">
        <w:rPr>
          <w:rFonts w:asciiTheme="minorHAnsi" w:eastAsia="Times New Roman" w:hAnsiTheme="minorHAnsi" w:cstheme="minorHAnsi"/>
          <w:sz w:val="24"/>
          <w:szCs w:val="24"/>
        </w:rPr>
        <w:t xml:space="preserve">The course will include several evaluations including assignments, exams/quizzes and a main project. The grading distribution is subject to change depending on university and computer science department regulations during emergency situations. </w:t>
      </w:r>
    </w:p>
    <w:p w14:paraId="37C2ACE9" w14:textId="77777777" w:rsidR="000D1457" w:rsidRPr="001E3794" w:rsidRDefault="000D1457" w:rsidP="000D1457">
      <w:pPr>
        <w:spacing w:line="277" w:lineRule="exact"/>
        <w:ind w:left="1440"/>
        <w:rPr>
          <w:rFonts w:asciiTheme="minorHAnsi" w:eastAsia="Times New Roman" w:hAnsiTheme="minorHAnsi" w:cstheme="minorHAnsi"/>
          <w:sz w:val="24"/>
          <w:szCs w:val="24"/>
        </w:rPr>
      </w:pPr>
    </w:p>
    <w:p w14:paraId="42702CA1" w14:textId="69E79948" w:rsidR="000D1457" w:rsidRPr="001E3794" w:rsidRDefault="000D1457" w:rsidP="000D1457">
      <w:pPr>
        <w:spacing w:line="277" w:lineRule="exact"/>
        <w:ind w:left="1440"/>
        <w:rPr>
          <w:rFonts w:asciiTheme="minorHAnsi" w:eastAsia="Times New Roman" w:hAnsiTheme="minorHAnsi" w:cstheme="minorHAnsi"/>
          <w:sz w:val="24"/>
          <w:szCs w:val="24"/>
        </w:rPr>
      </w:pPr>
      <w:r w:rsidRPr="001E3794">
        <w:rPr>
          <w:rFonts w:asciiTheme="minorHAnsi" w:eastAsia="Times New Roman" w:hAnsiTheme="minorHAnsi" w:cstheme="minorHAnsi"/>
          <w:sz w:val="24"/>
          <w:szCs w:val="24"/>
        </w:rPr>
        <w:t>Midterm</w:t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  <w:t>30%</w:t>
      </w:r>
    </w:p>
    <w:p w14:paraId="646CE8FD" w14:textId="77777777" w:rsidR="000D1457" w:rsidRPr="001E3794" w:rsidRDefault="000D1457" w:rsidP="000D1457">
      <w:pPr>
        <w:spacing w:line="277" w:lineRule="exact"/>
        <w:ind w:left="1440"/>
        <w:rPr>
          <w:rFonts w:asciiTheme="minorHAnsi" w:eastAsia="Times New Roman" w:hAnsiTheme="minorHAnsi" w:cstheme="minorHAnsi"/>
          <w:sz w:val="24"/>
          <w:szCs w:val="24"/>
        </w:rPr>
      </w:pPr>
      <w:r w:rsidRPr="001E3794">
        <w:rPr>
          <w:rFonts w:asciiTheme="minorHAnsi" w:eastAsia="Times New Roman" w:hAnsiTheme="minorHAnsi" w:cstheme="minorHAnsi"/>
          <w:sz w:val="24"/>
          <w:szCs w:val="24"/>
        </w:rPr>
        <w:t>Assignments and/or Quizzes</w:t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  <w:t>10%</w:t>
      </w:r>
      <w:r w:rsidRPr="001E3794">
        <w:rPr>
          <w:rFonts w:asciiTheme="minorHAnsi" w:eastAsia="Times New Roman" w:hAnsiTheme="minorHAnsi" w:cstheme="minorHAnsi"/>
          <w:sz w:val="24"/>
          <w:szCs w:val="24"/>
        </w:rPr>
        <w:br/>
        <w:t>Project</w:t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  <w:t>20%</w:t>
      </w:r>
    </w:p>
    <w:p w14:paraId="41331D35" w14:textId="77777777" w:rsidR="000D1457" w:rsidRPr="001E3794" w:rsidRDefault="000D1457" w:rsidP="000D1457">
      <w:pPr>
        <w:spacing w:line="277" w:lineRule="exact"/>
        <w:ind w:left="1440"/>
        <w:rPr>
          <w:rFonts w:asciiTheme="minorHAnsi" w:eastAsia="Times New Roman" w:hAnsiTheme="minorHAnsi" w:cstheme="minorHAnsi"/>
          <w:sz w:val="24"/>
          <w:szCs w:val="24"/>
        </w:rPr>
      </w:pPr>
      <w:r w:rsidRPr="001E3794">
        <w:rPr>
          <w:rFonts w:asciiTheme="minorHAnsi" w:eastAsia="Times New Roman" w:hAnsiTheme="minorHAnsi" w:cstheme="minorHAnsi"/>
          <w:sz w:val="24"/>
          <w:szCs w:val="24"/>
        </w:rPr>
        <w:t>Final Exam</w:t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</w:r>
      <w:r w:rsidRPr="001E3794">
        <w:rPr>
          <w:rFonts w:asciiTheme="minorHAnsi" w:eastAsia="Times New Roman" w:hAnsiTheme="minorHAnsi" w:cstheme="minorHAnsi"/>
          <w:sz w:val="24"/>
          <w:szCs w:val="24"/>
        </w:rPr>
        <w:tab/>
        <w:t>40%</w:t>
      </w:r>
    </w:p>
    <w:p w14:paraId="7923E4D5" w14:textId="77777777" w:rsidR="000D1457" w:rsidRPr="001E3794" w:rsidRDefault="000D1457" w:rsidP="003072E2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9A1151E" w14:textId="6FED1B4D" w:rsidR="005F47B3" w:rsidRPr="001E3794" w:rsidRDefault="007D27B2">
      <w:pPr>
        <w:spacing w:line="338" w:lineRule="exact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Pre-requisites</w:t>
      </w:r>
    </w:p>
    <w:p w14:paraId="4250EBDA" w14:textId="77777777" w:rsidR="002533D8" w:rsidRPr="001E3794" w:rsidRDefault="002533D8" w:rsidP="002533D8">
      <w:pPr>
        <w:tabs>
          <w:tab w:val="left" w:pos="1080"/>
        </w:tabs>
        <w:spacing w:line="0" w:lineRule="atLeast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EF7CD96" w14:textId="5F5559A7" w:rsidR="007D27B2" w:rsidRPr="001E3794" w:rsidRDefault="007130C4" w:rsidP="002533D8">
      <w:pPr>
        <w:tabs>
          <w:tab w:val="left" w:pos="1080"/>
        </w:tabs>
        <w:spacing w:line="0" w:lineRule="atLeast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Students should have some basic understanding of software engineering and </w:t>
      </w:r>
      <w:r w:rsidR="00FD7890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software development</w:t>
      </w:r>
      <w:r w:rsidR="00112BD9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lifecycle together with experience of programming preferably </w:t>
      </w:r>
      <w:r w:rsidR="007D27B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Object-Oriented Programming and </w:t>
      </w:r>
      <w:r w:rsidR="00112BD9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basic knowledge of </w:t>
      </w:r>
      <w:r w:rsidR="007D27B2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data structure knowledge </w:t>
      </w:r>
    </w:p>
    <w:p w14:paraId="763D4D1C" w14:textId="77777777" w:rsidR="007D27B2" w:rsidRPr="001E3794" w:rsidRDefault="007D27B2">
      <w:pPr>
        <w:spacing w:line="338" w:lineRule="exact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3B41622" w14:textId="33A237BE" w:rsidR="005F47B3" w:rsidRPr="001E3794" w:rsidRDefault="005F47B3" w:rsidP="00CD6EB4">
      <w:pPr>
        <w:spacing w:line="0" w:lineRule="atLeast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Textbook</w:t>
      </w:r>
      <w:r w:rsidR="001A0783" w:rsidRPr="001E3794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 xml:space="preserve"> </w:t>
      </w:r>
    </w:p>
    <w:p w14:paraId="2FA17239" w14:textId="77777777" w:rsidR="0009609A" w:rsidRPr="001E3794" w:rsidRDefault="0009609A" w:rsidP="0009609A">
      <w:pPr>
        <w:rPr>
          <w:rFonts w:asciiTheme="majorBidi" w:hAnsiTheme="majorBidi" w:cstheme="majorBidi"/>
          <w:color w:val="000000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fldChar w:fldCharType="begin"/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instrText xml:space="preserve"> HYPERLINK "https://www.amazon.com/Art-Software-Testing-Glenford-Myers/dp/1118031962" </w:instrTex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fldChar w:fldCharType="separate"/>
      </w:r>
    </w:p>
    <w:p w14:paraId="722ECEFD" w14:textId="091D9345" w:rsidR="00B93D8B" w:rsidRPr="001E3794" w:rsidRDefault="0009609A" w:rsidP="00D63DEE">
      <w:pPr>
        <w:pStyle w:val="ListParagraph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20" w:lineRule="auto"/>
        <w:ind w:left="1080" w:hanging="36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The Art of Software Testing , </w:t>
      </w:r>
      <w:hyperlink r:id="rId14" w:history="1">
        <w:r w:rsidRPr="001E3794">
          <w:rPr>
            <w:rFonts w:asciiTheme="majorBidi" w:hAnsiTheme="majorBidi" w:cstheme="majorBidi"/>
            <w:color w:val="000000"/>
            <w:sz w:val="24"/>
            <w:szCs w:val="24"/>
            <w:shd w:val="clear" w:color="auto" w:fill="FFFFFF"/>
          </w:rPr>
          <w:t>Glenford J. Myers</w:t>
        </w:r>
      </w:hyperlink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hyperlink r:id="rId15" w:history="1">
        <w:r w:rsidRPr="001E3794">
          <w:rPr>
            <w:rFonts w:asciiTheme="majorBidi" w:hAnsiTheme="majorBidi" w:cstheme="majorBidi"/>
            <w:color w:val="000000"/>
            <w:sz w:val="24"/>
            <w:szCs w:val="24"/>
            <w:shd w:val="clear" w:color="auto" w:fill="FFFFFF"/>
          </w:rPr>
          <w:t>Corey Sandler</w:t>
        </w:r>
      </w:hyperlink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hyperlink r:id="rId16" w:history="1">
        <w:r w:rsidRPr="001E3794">
          <w:rPr>
            <w:rFonts w:asciiTheme="majorBidi" w:hAnsiTheme="majorBidi" w:cstheme="majorBidi"/>
            <w:color w:val="000000"/>
            <w:sz w:val="24"/>
            <w:szCs w:val="24"/>
            <w:shd w:val="clear" w:color="auto" w:fill="FFFFFF"/>
          </w:rPr>
          <w:t>Tom Badgett</w:t>
        </w:r>
      </w:hyperlink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ISBN: 978-1-119-20248-6 September 2015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fldChar w:fldCharType="end"/>
      </w:r>
    </w:p>
    <w:p w14:paraId="45E076CB" w14:textId="4F3A2BFA" w:rsidR="004074E6" w:rsidRPr="001E3794" w:rsidRDefault="004074E6" w:rsidP="004074E6">
      <w:pPr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20" w:lineRule="auto"/>
        <w:ind w:left="1080" w:hanging="36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Software Testing and Analysis, by Mauro </w:t>
      </w:r>
      <w:proofErr w:type="spellStart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Pezzè</w:t>
      </w:r>
      <w:proofErr w:type="spellEnd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Michal Young, John Wiley &amp; Sons, 2008</w:t>
      </w:r>
    </w:p>
    <w:p w14:paraId="204DFEE5" w14:textId="77777777" w:rsidR="004074E6" w:rsidRPr="001E3794" w:rsidRDefault="004074E6" w:rsidP="00CD6EB4">
      <w:pPr>
        <w:spacing w:line="0" w:lineRule="atLeast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EC20852" w14:textId="36FEEFCA" w:rsidR="005F47B3" w:rsidRPr="001E3794" w:rsidRDefault="001A0783" w:rsidP="000D0D7B">
      <w:pPr>
        <w:spacing w:line="231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References</w:t>
      </w:r>
    </w:p>
    <w:p w14:paraId="44C5EFD4" w14:textId="77777777" w:rsidR="005F47B3" w:rsidRPr="001E3794" w:rsidRDefault="005F47B3">
      <w:pPr>
        <w:spacing w:line="14" w:lineRule="exact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DFD15DA" w14:textId="1751BD4A" w:rsidR="005F47B3" w:rsidRDefault="004B2F6B" w:rsidP="000D0D7B">
      <w:pPr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line="220" w:lineRule="auto"/>
        <w:ind w:left="1080" w:hanging="36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Software Testing Foundations: A Study Guide for the Certified Tester Exam </w:t>
      </w:r>
      <w:r w:rsidR="00694C14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by</w:t>
      </w: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Andreas </w:t>
      </w:r>
      <w:proofErr w:type="spellStart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Spillner</w:t>
      </w:r>
      <w:proofErr w:type="spellEnd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Tilo</w:t>
      </w:r>
      <w:proofErr w:type="spellEnd"/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Linz, Hans Schaefer</w:t>
      </w:r>
      <w:r w:rsidR="005F47B3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566983"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Note students may use this as an example for the course project.</w:t>
      </w:r>
    </w:p>
    <w:p w14:paraId="2814E3B4" w14:textId="77777777" w:rsidR="00086AF5" w:rsidRPr="001E3794" w:rsidRDefault="00086AF5" w:rsidP="00086AF5">
      <w:pPr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line="220" w:lineRule="auto"/>
        <w:ind w:left="1080" w:hanging="36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E37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AGILE TESTING: A PRACTICAL GUIDE FOR TESTERS AND AGILE TEAMS by Lisa Crispin Janet Gregory</w:t>
      </w:r>
    </w:p>
    <w:p w14:paraId="35D784F8" w14:textId="77777777" w:rsidR="00086AF5" w:rsidRPr="001E3794" w:rsidRDefault="00086AF5" w:rsidP="000D0D7B">
      <w:pPr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line="220" w:lineRule="auto"/>
        <w:ind w:left="1080" w:hanging="36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799AA8C" w14:textId="77777777" w:rsidR="00B54218" w:rsidRPr="001E3794" w:rsidRDefault="00B54218" w:rsidP="004074E6">
      <w:pPr>
        <w:tabs>
          <w:tab w:val="left" w:pos="1080"/>
        </w:tabs>
        <w:autoSpaceDE w:val="0"/>
        <w:autoSpaceDN w:val="0"/>
        <w:adjustRightInd w:val="0"/>
        <w:spacing w:line="220" w:lineRule="auto"/>
        <w:ind w:left="108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AC82212" w14:textId="77777777" w:rsidR="005F47B3" w:rsidRPr="001E3794" w:rsidRDefault="005F47B3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CC26214" w14:textId="685D4C6F" w:rsidR="005F47B3" w:rsidRPr="001E3794" w:rsidRDefault="005F47B3" w:rsidP="00FD7890">
      <w:pPr>
        <w:spacing w:line="0" w:lineRule="atLeast"/>
        <w:rPr>
          <w:rFonts w:asciiTheme="majorBidi" w:eastAsia="Symbol" w:hAnsiTheme="majorBidi" w:cstheme="majorBidi"/>
          <w:sz w:val="24"/>
          <w:szCs w:val="24"/>
        </w:rPr>
      </w:pPr>
      <w:bookmarkStart w:id="0" w:name="page2"/>
      <w:bookmarkEnd w:id="0"/>
    </w:p>
    <w:sectPr w:rsidR="005F47B3" w:rsidRPr="001E3794">
      <w:pgSz w:w="12240" w:h="15840"/>
      <w:pgMar w:top="705" w:right="600" w:bottom="440" w:left="1220" w:header="0" w:footer="0" w:gutter="0"/>
      <w:cols w:space="0" w:equalWidth="0">
        <w:col w:w="104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8245" w14:textId="77777777" w:rsidR="00736370" w:rsidRDefault="00736370" w:rsidP="00E72F97">
      <w:r>
        <w:separator/>
      </w:r>
    </w:p>
  </w:endnote>
  <w:endnote w:type="continuationSeparator" w:id="0">
    <w:p w14:paraId="5F925836" w14:textId="77777777" w:rsidR="00736370" w:rsidRDefault="00736370" w:rsidP="00E7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96A5" w14:textId="77777777" w:rsidR="00E72F97" w:rsidRDefault="00E72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6128" w14:textId="77777777" w:rsidR="00E72F97" w:rsidRDefault="00E72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CA17" w14:textId="77777777" w:rsidR="00E72F97" w:rsidRDefault="00E72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C078" w14:textId="77777777" w:rsidR="00736370" w:rsidRDefault="00736370" w:rsidP="00E72F97">
      <w:r>
        <w:separator/>
      </w:r>
    </w:p>
  </w:footnote>
  <w:footnote w:type="continuationSeparator" w:id="0">
    <w:p w14:paraId="587DA467" w14:textId="77777777" w:rsidR="00736370" w:rsidRDefault="00736370" w:rsidP="00E72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A5C6" w14:textId="77777777" w:rsidR="00E72F97" w:rsidRDefault="00E72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5EAE" w14:textId="77777777" w:rsidR="00E72F97" w:rsidRDefault="00E72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216D" w14:textId="77777777" w:rsidR="00E72F97" w:rsidRDefault="00E72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46E4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B4E7B0">
      <w:start w:val="1"/>
      <w:numFmt w:val="bullet"/>
      <w:lvlText w:val=""/>
      <w:lvlJc w:val="left"/>
    </w:lvl>
    <w:lvl w:ilvl="2" w:tplc="EB98EF98">
      <w:start w:val="1"/>
      <w:numFmt w:val="bullet"/>
      <w:lvlText w:val=""/>
      <w:lvlJc w:val="left"/>
    </w:lvl>
    <w:lvl w:ilvl="3" w:tplc="3F8EA3AA">
      <w:start w:val="1"/>
      <w:numFmt w:val="bullet"/>
      <w:lvlText w:val=""/>
      <w:lvlJc w:val="left"/>
    </w:lvl>
    <w:lvl w:ilvl="4" w:tplc="511E5CA8">
      <w:start w:val="1"/>
      <w:numFmt w:val="bullet"/>
      <w:lvlText w:val=""/>
      <w:lvlJc w:val="left"/>
    </w:lvl>
    <w:lvl w:ilvl="5" w:tplc="27D0E0AA">
      <w:start w:val="1"/>
      <w:numFmt w:val="bullet"/>
      <w:lvlText w:val=""/>
      <w:lvlJc w:val="left"/>
    </w:lvl>
    <w:lvl w:ilvl="6" w:tplc="9BE2DAF8">
      <w:start w:val="1"/>
      <w:numFmt w:val="bullet"/>
      <w:lvlText w:val=""/>
      <w:lvlJc w:val="left"/>
    </w:lvl>
    <w:lvl w:ilvl="7" w:tplc="079438D2">
      <w:start w:val="1"/>
      <w:numFmt w:val="bullet"/>
      <w:lvlText w:val=""/>
      <w:lvlJc w:val="left"/>
    </w:lvl>
    <w:lvl w:ilvl="8" w:tplc="52BC5C4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6B8C380">
      <w:start w:val="1"/>
      <w:numFmt w:val="decimal"/>
      <w:lvlText w:val="%1."/>
      <w:lvlJc w:val="left"/>
    </w:lvl>
    <w:lvl w:ilvl="1" w:tplc="B2E8E3E0">
      <w:start w:val="1"/>
      <w:numFmt w:val="bullet"/>
      <w:lvlText w:val=""/>
      <w:lvlJc w:val="left"/>
    </w:lvl>
    <w:lvl w:ilvl="2" w:tplc="A8BA6EE4">
      <w:start w:val="1"/>
      <w:numFmt w:val="bullet"/>
      <w:lvlText w:val=""/>
      <w:lvlJc w:val="left"/>
    </w:lvl>
    <w:lvl w:ilvl="3" w:tplc="9A0E99D4">
      <w:start w:val="1"/>
      <w:numFmt w:val="bullet"/>
      <w:lvlText w:val=""/>
      <w:lvlJc w:val="left"/>
    </w:lvl>
    <w:lvl w:ilvl="4" w:tplc="DC38D3C6">
      <w:start w:val="1"/>
      <w:numFmt w:val="bullet"/>
      <w:lvlText w:val=""/>
      <w:lvlJc w:val="left"/>
    </w:lvl>
    <w:lvl w:ilvl="5" w:tplc="C88AEEA4">
      <w:start w:val="1"/>
      <w:numFmt w:val="bullet"/>
      <w:lvlText w:val=""/>
      <w:lvlJc w:val="left"/>
    </w:lvl>
    <w:lvl w:ilvl="6" w:tplc="A21ED2FE">
      <w:start w:val="1"/>
      <w:numFmt w:val="bullet"/>
      <w:lvlText w:val=""/>
      <w:lvlJc w:val="left"/>
    </w:lvl>
    <w:lvl w:ilvl="7" w:tplc="19E4BD6E">
      <w:start w:val="1"/>
      <w:numFmt w:val="bullet"/>
      <w:lvlText w:val=""/>
      <w:lvlJc w:val="left"/>
    </w:lvl>
    <w:lvl w:ilvl="8" w:tplc="C73601E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8420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321AB8">
      <w:start w:val="1"/>
      <w:numFmt w:val="bullet"/>
      <w:lvlText w:val=""/>
      <w:lvlJc w:val="left"/>
    </w:lvl>
    <w:lvl w:ilvl="2" w:tplc="8E9C90BC">
      <w:start w:val="1"/>
      <w:numFmt w:val="bullet"/>
      <w:lvlText w:val=""/>
      <w:lvlJc w:val="left"/>
    </w:lvl>
    <w:lvl w:ilvl="3" w:tplc="F9C2458E">
      <w:start w:val="1"/>
      <w:numFmt w:val="bullet"/>
      <w:lvlText w:val=""/>
      <w:lvlJc w:val="left"/>
    </w:lvl>
    <w:lvl w:ilvl="4" w:tplc="A6AED0DC">
      <w:start w:val="1"/>
      <w:numFmt w:val="bullet"/>
      <w:lvlText w:val=""/>
      <w:lvlJc w:val="left"/>
    </w:lvl>
    <w:lvl w:ilvl="5" w:tplc="20BAF5CC">
      <w:start w:val="1"/>
      <w:numFmt w:val="bullet"/>
      <w:lvlText w:val=""/>
      <w:lvlJc w:val="left"/>
    </w:lvl>
    <w:lvl w:ilvl="6" w:tplc="24ECCAC0">
      <w:start w:val="1"/>
      <w:numFmt w:val="bullet"/>
      <w:lvlText w:val=""/>
      <w:lvlJc w:val="left"/>
    </w:lvl>
    <w:lvl w:ilvl="7" w:tplc="C6D8E498">
      <w:start w:val="1"/>
      <w:numFmt w:val="bullet"/>
      <w:lvlText w:val=""/>
      <w:lvlJc w:val="left"/>
    </w:lvl>
    <w:lvl w:ilvl="8" w:tplc="61AC63F4">
      <w:start w:val="1"/>
      <w:numFmt w:val="bullet"/>
      <w:lvlText w:val=""/>
      <w:lvlJc w:val="left"/>
    </w:lvl>
  </w:abstractNum>
  <w:abstractNum w:abstractNumId="3" w15:restartNumberingAfterBreak="0">
    <w:nsid w:val="04747799"/>
    <w:multiLevelType w:val="multilevel"/>
    <w:tmpl w:val="EE7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A0EEC"/>
    <w:multiLevelType w:val="hybridMultilevel"/>
    <w:tmpl w:val="660EA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51BA0"/>
    <w:multiLevelType w:val="hybridMultilevel"/>
    <w:tmpl w:val="0E3EE4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651"/>
    <w:multiLevelType w:val="hybridMultilevel"/>
    <w:tmpl w:val="356E4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06464"/>
    <w:multiLevelType w:val="hybridMultilevel"/>
    <w:tmpl w:val="30E08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59A4"/>
    <w:multiLevelType w:val="multilevel"/>
    <w:tmpl w:val="19495CF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48594618"/>
    <w:multiLevelType w:val="hybridMultilevel"/>
    <w:tmpl w:val="AAF87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128BD"/>
    <w:multiLevelType w:val="multilevel"/>
    <w:tmpl w:val="6633487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5390149F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6F7D4E7D"/>
    <w:multiLevelType w:val="hybridMultilevel"/>
    <w:tmpl w:val="BC269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C7876"/>
    <w:multiLevelType w:val="hybridMultilevel"/>
    <w:tmpl w:val="18361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0161F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7E595F3C"/>
    <w:multiLevelType w:val="hybridMultilevel"/>
    <w:tmpl w:val="B1F468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7E972961"/>
    <w:multiLevelType w:val="hybridMultilevel"/>
    <w:tmpl w:val="48A69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C6E4A"/>
    <w:multiLevelType w:val="multilevel"/>
    <w:tmpl w:val="B1C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89197">
    <w:abstractNumId w:val="0"/>
  </w:num>
  <w:num w:numId="2" w16cid:durableId="490372312">
    <w:abstractNumId w:val="1"/>
  </w:num>
  <w:num w:numId="3" w16cid:durableId="935870690">
    <w:abstractNumId w:val="2"/>
  </w:num>
  <w:num w:numId="4" w16cid:durableId="1444229835">
    <w:abstractNumId w:val="10"/>
  </w:num>
  <w:num w:numId="5" w16cid:durableId="2008245517">
    <w:abstractNumId w:val="8"/>
  </w:num>
  <w:num w:numId="6" w16cid:durableId="393310833">
    <w:abstractNumId w:val="6"/>
  </w:num>
  <w:num w:numId="7" w16cid:durableId="1200438316">
    <w:abstractNumId w:val="17"/>
  </w:num>
  <w:num w:numId="8" w16cid:durableId="1914660462">
    <w:abstractNumId w:val="3"/>
  </w:num>
  <w:num w:numId="9" w16cid:durableId="1515268104">
    <w:abstractNumId w:val="15"/>
  </w:num>
  <w:num w:numId="10" w16cid:durableId="1620725154">
    <w:abstractNumId w:val="14"/>
  </w:num>
  <w:num w:numId="11" w16cid:durableId="1251888165">
    <w:abstractNumId w:val="11"/>
  </w:num>
  <w:num w:numId="12" w16cid:durableId="5644497">
    <w:abstractNumId w:val="7"/>
  </w:num>
  <w:num w:numId="13" w16cid:durableId="1995911644">
    <w:abstractNumId w:val="12"/>
  </w:num>
  <w:num w:numId="14" w16cid:durableId="1321275285">
    <w:abstractNumId w:val="4"/>
  </w:num>
  <w:num w:numId="15" w16cid:durableId="550306585">
    <w:abstractNumId w:val="5"/>
  </w:num>
  <w:num w:numId="16" w16cid:durableId="1884059128">
    <w:abstractNumId w:val="16"/>
  </w:num>
  <w:num w:numId="17" w16cid:durableId="1483153138">
    <w:abstractNumId w:val="13"/>
  </w:num>
  <w:num w:numId="18" w16cid:durableId="1194536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4"/>
    <w:rsid w:val="00004325"/>
    <w:rsid w:val="00013A11"/>
    <w:rsid w:val="00047886"/>
    <w:rsid w:val="00065AB8"/>
    <w:rsid w:val="00084D7E"/>
    <w:rsid w:val="00086AF5"/>
    <w:rsid w:val="0009609A"/>
    <w:rsid w:val="000D0D7B"/>
    <w:rsid w:val="000D1457"/>
    <w:rsid w:val="000E7EF5"/>
    <w:rsid w:val="00112BD9"/>
    <w:rsid w:val="0013415E"/>
    <w:rsid w:val="001832F8"/>
    <w:rsid w:val="00197123"/>
    <w:rsid w:val="001A0783"/>
    <w:rsid w:val="001C3285"/>
    <w:rsid w:val="001D15DE"/>
    <w:rsid w:val="001E3794"/>
    <w:rsid w:val="00210828"/>
    <w:rsid w:val="00233969"/>
    <w:rsid w:val="0025028F"/>
    <w:rsid w:val="002533D8"/>
    <w:rsid w:val="00253477"/>
    <w:rsid w:val="0027739C"/>
    <w:rsid w:val="00283FE9"/>
    <w:rsid w:val="002B584C"/>
    <w:rsid w:val="002C3F2C"/>
    <w:rsid w:val="002E2737"/>
    <w:rsid w:val="002F7804"/>
    <w:rsid w:val="003030E8"/>
    <w:rsid w:val="003072E2"/>
    <w:rsid w:val="00361095"/>
    <w:rsid w:val="00390DC9"/>
    <w:rsid w:val="003B5345"/>
    <w:rsid w:val="003C6F3E"/>
    <w:rsid w:val="004074E6"/>
    <w:rsid w:val="00455958"/>
    <w:rsid w:val="004717C4"/>
    <w:rsid w:val="00474367"/>
    <w:rsid w:val="004875FF"/>
    <w:rsid w:val="00497965"/>
    <w:rsid w:val="004B2F6B"/>
    <w:rsid w:val="004D6B24"/>
    <w:rsid w:val="004F18FF"/>
    <w:rsid w:val="004F3D6A"/>
    <w:rsid w:val="004F4F49"/>
    <w:rsid w:val="00510953"/>
    <w:rsid w:val="0051604A"/>
    <w:rsid w:val="005365DD"/>
    <w:rsid w:val="00537522"/>
    <w:rsid w:val="0054214D"/>
    <w:rsid w:val="00556DE2"/>
    <w:rsid w:val="0056345F"/>
    <w:rsid w:val="00566983"/>
    <w:rsid w:val="00567B61"/>
    <w:rsid w:val="005930BF"/>
    <w:rsid w:val="005A04B7"/>
    <w:rsid w:val="005C0DD5"/>
    <w:rsid w:val="005C19B2"/>
    <w:rsid w:val="005F47B3"/>
    <w:rsid w:val="00625C34"/>
    <w:rsid w:val="00650E3A"/>
    <w:rsid w:val="00654875"/>
    <w:rsid w:val="006828AE"/>
    <w:rsid w:val="00694C14"/>
    <w:rsid w:val="006A3848"/>
    <w:rsid w:val="006D65A7"/>
    <w:rsid w:val="007130C4"/>
    <w:rsid w:val="00736370"/>
    <w:rsid w:val="00777999"/>
    <w:rsid w:val="00784839"/>
    <w:rsid w:val="007863EC"/>
    <w:rsid w:val="00794EAF"/>
    <w:rsid w:val="007A4F50"/>
    <w:rsid w:val="007D27B2"/>
    <w:rsid w:val="007F6EB6"/>
    <w:rsid w:val="00823363"/>
    <w:rsid w:val="0083545E"/>
    <w:rsid w:val="00844460"/>
    <w:rsid w:val="0089457F"/>
    <w:rsid w:val="008970DF"/>
    <w:rsid w:val="008A1D73"/>
    <w:rsid w:val="008B1EE0"/>
    <w:rsid w:val="008F065A"/>
    <w:rsid w:val="008F6ADF"/>
    <w:rsid w:val="00915043"/>
    <w:rsid w:val="00916758"/>
    <w:rsid w:val="0095262E"/>
    <w:rsid w:val="00993D68"/>
    <w:rsid w:val="009B02D0"/>
    <w:rsid w:val="009B17F4"/>
    <w:rsid w:val="009D4B8C"/>
    <w:rsid w:val="00A00CA0"/>
    <w:rsid w:val="00A10DA2"/>
    <w:rsid w:val="00A17855"/>
    <w:rsid w:val="00A45537"/>
    <w:rsid w:val="00A54AF0"/>
    <w:rsid w:val="00A60727"/>
    <w:rsid w:val="00A6695D"/>
    <w:rsid w:val="00A70908"/>
    <w:rsid w:val="00AB0361"/>
    <w:rsid w:val="00AC69E4"/>
    <w:rsid w:val="00B12D8C"/>
    <w:rsid w:val="00B17BCB"/>
    <w:rsid w:val="00B226F3"/>
    <w:rsid w:val="00B54218"/>
    <w:rsid w:val="00B75769"/>
    <w:rsid w:val="00B93D8B"/>
    <w:rsid w:val="00BA2518"/>
    <w:rsid w:val="00BA2B50"/>
    <w:rsid w:val="00BC11B6"/>
    <w:rsid w:val="00BF1E4C"/>
    <w:rsid w:val="00C01EFE"/>
    <w:rsid w:val="00C118D4"/>
    <w:rsid w:val="00C41083"/>
    <w:rsid w:val="00C64DA0"/>
    <w:rsid w:val="00C67B87"/>
    <w:rsid w:val="00C7602A"/>
    <w:rsid w:val="00C8285F"/>
    <w:rsid w:val="00CA18F9"/>
    <w:rsid w:val="00CA37ED"/>
    <w:rsid w:val="00CB3178"/>
    <w:rsid w:val="00CD6EB4"/>
    <w:rsid w:val="00D4174E"/>
    <w:rsid w:val="00D500F3"/>
    <w:rsid w:val="00D76821"/>
    <w:rsid w:val="00D8460C"/>
    <w:rsid w:val="00D922B4"/>
    <w:rsid w:val="00D9617C"/>
    <w:rsid w:val="00DA6248"/>
    <w:rsid w:val="00DB1337"/>
    <w:rsid w:val="00DC49B9"/>
    <w:rsid w:val="00E167C0"/>
    <w:rsid w:val="00E240A1"/>
    <w:rsid w:val="00E33D8E"/>
    <w:rsid w:val="00E72D61"/>
    <w:rsid w:val="00E72F97"/>
    <w:rsid w:val="00EC701E"/>
    <w:rsid w:val="00EE66E3"/>
    <w:rsid w:val="00F00E3F"/>
    <w:rsid w:val="00F23AB8"/>
    <w:rsid w:val="00F35406"/>
    <w:rsid w:val="00F36EE7"/>
    <w:rsid w:val="00F766BA"/>
    <w:rsid w:val="00F94ACE"/>
    <w:rsid w:val="00FA7A5E"/>
    <w:rsid w:val="00FD18FC"/>
    <w:rsid w:val="00FD3076"/>
    <w:rsid w:val="00FD7890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30673"/>
  <w15:chartTrackingRefBased/>
  <w15:docId w15:val="{C5DCEDB2-4A9D-BD47-AC32-8A552DD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7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6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97"/>
  </w:style>
  <w:style w:type="paragraph" w:styleId="Footer">
    <w:name w:val="footer"/>
    <w:basedOn w:val="Normal"/>
    <w:link w:val="FooterChar"/>
    <w:uiPriority w:val="99"/>
    <w:unhideWhenUsed/>
    <w:rsid w:val="00E72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97"/>
  </w:style>
  <w:style w:type="paragraph" w:styleId="ListParagraph">
    <w:name w:val="List Paragraph"/>
    <w:basedOn w:val="Normal"/>
    <w:uiPriority w:val="34"/>
    <w:qFormat/>
    <w:rsid w:val="001A0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8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F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27B2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226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B226F3"/>
  </w:style>
  <w:style w:type="character" w:customStyle="1" w:styleId="section--item-title--6gdc6">
    <w:name w:val="section--item-title--6gdc6"/>
    <w:basedOn w:val="DefaultParagraphFont"/>
    <w:rsid w:val="00537522"/>
  </w:style>
  <w:style w:type="character" w:styleId="Hyperlink">
    <w:name w:val="Hyperlink"/>
    <w:basedOn w:val="DefaultParagraphFont"/>
    <w:uiPriority w:val="99"/>
    <w:semiHidden/>
    <w:unhideWhenUsed/>
    <w:rsid w:val="0009609A"/>
    <w:rPr>
      <w:color w:val="0000FF"/>
      <w:u w:val="single"/>
    </w:rPr>
  </w:style>
  <w:style w:type="paragraph" w:customStyle="1" w:styleId="author">
    <w:name w:val="author"/>
    <w:basedOn w:val="Normal"/>
    <w:rsid w:val="000960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0960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59"/>
    <w:rsid w:val="004F4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862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807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6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9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0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3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1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8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1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13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8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2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300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5806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ley.com/en-us/search?pq=%7Crelevance%7Cauthor%3ATom+Badget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wiley.com/en-us/search?pq=%7Crelevance%7Cauthor%3ACorey+Sandler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wiley.com/en-us/search?pq=%7Crelevance%7Cauthor%3AGlenford+J.+M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WAHBEH M MOUSA</dc:creator>
  <cp:keywords/>
  <cp:lastModifiedBy>Majed Ayyad</cp:lastModifiedBy>
  <cp:revision>2</cp:revision>
  <cp:lastPrinted>2020-09-08T14:50:00Z</cp:lastPrinted>
  <dcterms:created xsi:type="dcterms:W3CDTF">2023-04-04T20:50:00Z</dcterms:created>
  <dcterms:modified xsi:type="dcterms:W3CDTF">2023-04-04T20:50:00Z</dcterms:modified>
</cp:coreProperties>
</file>