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length() no tiene O(1) ya que esa función recorre a la pile/ cola y con un for y va contando cuántos elementos tiene.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atravez que vamos agregando elementos a la pila o a la cola podríamos sumando de a uno, asi podriamos tener un número constante a la hora de pedir que numero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8)</w:t>
        <w:br w:type="textWrapping"/>
        <w:t xml:space="preserve">Si el de la derecha es menor que el que quiero insertar,el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