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D7" w:rsidRDefault="00C61971">
      <w:r>
        <w:t>Chapter 13 Homework</w:t>
      </w:r>
    </w:p>
    <w:p w:rsidR="00C61971" w:rsidRDefault="00C61971">
      <w:r>
        <w:t>Pages 377-386- Outline</w:t>
      </w:r>
    </w:p>
    <w:p w:rsidR="00C61971" w:rsidRDefault="00C61971">
      <w:r>
        <w:t>Pages 386-402 Key Questions</w:t>
      </w:r>
    </w:p>
    <w:p w:rsidR="00C61971" w:rsidRDefault="00C61971" w:rsidP="00C61971">
      <w:pPr>
        <w:pStyle w:val="ListParagraph"/>
        <w:numPr>
          <w:ilvl w:val="0"/>
          <w:numId w:val="1"/>
        </w:numPr>
      </w:pPr>
      <w:r>
        <w:t>How did Charles V gain control over Pope Clement VII?</w:t>
      </w:r>
    </w:p>
    <w:p w:rsidR="00C61971" w:rsidRDefault="00C61971" w:rsidP="00C61971">
      <w:pPr>
        <w:pStyle w:val="ListParagraph"/>
        <w:numPr>
          <w:ilvl w:val="0"/>
          <w:numId w:val="1"/>
        </w:numPr>
      </w:pPr>
      <w:r>
        <w:t>Explain Charles V’s attempts to gain control over Germany between 1529 to 1555. (Be sure to mention Schmalkaldic Wars)</w:t>
      </w:r>
    </w:p>
    <w:p w:rsidR="00C61971" w:rsidRDefault="001244B8" w:rsidP="00C61971">
      <w:pPr>
        <w:pStyle w:val="ListParagraph"/>
        <w:numPr>
          <w:ilvl w:val="0"/>
          <w:numId w:val="1"/>
        </w:numPr>
      </w:pPr>
      <w:r>
        <w:t>Why is the Peace of Augsburg significant?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How did Zwingli change the city of Zurich?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What issue could Luther and Zwingli not agree about?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Explain at least three ways Anabaptists were different from both Catholicism and Lutherans.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Why were Anabaptists persecuted?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What happened in Munster, how does this show radicalism?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Why did King Henry VIII start the Reformation in England?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Explain the purpose and impact of King Henry VIII’s Act of Supremacy?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What is the Book of Common Prayer?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Why was Mary not accepted by England?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Why was Calvinism considered militant?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Describe life in Geneva.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How did the Protestant Reformation change family roles?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How did religious practices impact Pop Culture?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What was the goal of the Ursulines</w:t>
      </w:r>
      <w:bookmarkStart w:id="0" w:name="_GoBack"/>
      <w:bookmarkEnd w:id="0"/>
      <w:r>
        <w:t>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Describe the goals and impact of the Jesuits.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Why is Pope Paul III considered the turning point of the Papacy?</w:t>
      </w:r>
    </w:p>
    <w:p w:rsidR="001244B8" w:rsidRDefault="001244B8" w:rsidP="001244B8">
      <w:pPr>
        <w:pStyle w:val="ListParagraph"/>
        <w:numPr>
          <w:ilvl w:val="0"/>
          <w:numId w:val="1"/>
        </w:numPr>
      </w:pPr>
      <w:r>
        <w:t>What happened at the Council of Trent?</w:t>
      </w:r>
    </w:p>
    <w:p w:rsidR="00C61971" w:rsidRDefault="00C61971">
      <w:r>
        <w:t xml:space="preserve">Pages 402-410 Key </w:t>
      </w:r>
      <w:r w:rsidR="001244B8">
        <w:t>Questions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What was the cause of civil wars in the 16</w:t>
      </w:r>
      <w:r w:rsidRPr="001244B8">
        <w:rPr>
          <w:vertAlign w:val="superscript"/>
        </w:rPr>
        <w:t>th</w:t>
      </w:r>
      <w:r>
        <w:t xml:space="preserve"> century in France?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Explain how the Guise and Medici families contributed to the divisions of France.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Explain the course of events from the St. Bartholomew’s Day Massacre and the Edict of Nantes.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What was Philip II goal?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What happened to Spain’s economy under Philip II?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Why wasn’t Philip II successful in the Netherlands?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How did the Netherlands react to King Philip II expansion?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Describe Elizabeth’s Religious policy.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Why did Elizabeth pass the Act of Supremacy?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How did Elizabeth pursue foreign power, while avoiding war?</w:t>
      </w:r>
    </w:p>
    <w:p w:rsidR="001244B8" w:rsidRDefault="001244B8" w:rsidP="001244B8">
      <w:pPr>
        <w:pStyle w:val="ListParagraph"/>
        <w:numPr>
          <w:ilvl w:val="0"/>
          <w:numId w:val="2"/>
        </w:numPr>
      </w:pPr>
      <w:r>
        <w:t>Why did Philip want to invade England, what happened when he did?</w:t>
      </w:r>
    </w:p>
    <w:sectPr w:rsidR="0012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42B3"/>
    <w:multiLevelType w:val="hybridMultilevel"/>
    <w:tmpl w:val="1918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03EE"/>
    <w:multiLevelType w:val="hybridMultilevel"/>
    <w:tmpl w:val="648A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1"/>
    <w:rsid w:val="001244B8"/>
    <w:rsid w:val="009733D7"/>
    <w:rsid w:val="00C6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C102"/>
  <w15:chartTrackingRefBased/>
  <w15:docId w15:val="{8BF4E11E-223A-41B5-80B5-664BD8A7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Kaeley Hamilton</dc:creator>
  <cp:keywords/>
  <dc:description/>
  <cp:lastModifiedBy>Kaeley Hamilton</cp:lastModifiedBy>
  <cp:revision>1</cp:revision>
  <dcterms:created xsi:type="dcterms:W3CDTF">2016-08-24T13:19:00Z</dcterms:created>
  <dcterms:modified xsi:type="dcterms:W3CDTF">2016-08-24T14:22:00Z</dcterms:modified>
</cp:coreProperties>
</file>