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证券简称：中珠医疗          证券代码：600568       编号：2018-114号 </w:t>
        <w:br/>
        <w:t xml:space="preserve">中珠医疗控股股份有限公司 </w:t>
        <w:br/>
        <w:t xml:space="preserve">关于使用闲置自有资金进行理财和信托产品投资的公告 </w:t>
        <w:br/>
        <w:t xml:space="preserve"> </w:t>
        <w:br/>
        <w:t xml:space="preserve">特别提示 </w:t>
        <w:br/>
        <w:t xml:space="preserve"> </w:t>
        <w:br/>
        <w:t>本公司及董事会全体成员保证本公告内容不存在任何虚假记载、误导性陈述或者</w:t>
        <w:br/>
        <w:t xml:space="preserve">重大遗漏，并对其内容的真实性、准确性和完整性承担个别及连带责任。 </w:t>
        <w:br/>
        <w:t xml:space="preserve"> </w:t>
        <w:br/>
        <w:t xml:space="preserve"> </w:t>
        <w:br/>
        <w:t>中珠医疗控股股份有限公司（以下简称“中珠医疗”或“公司”）于 2018</w:t>
        <w:br/>
        <w:t>年 9 月 27 日召开第八届董事会第四十次会议，审议通过了《关于使用闲置自有</w:t>
        <w:br/>
        <w:t>资金进行理财和信托产品投资的议案》。为进一步提高公司资金的使用效率，合</w:t>
        <w:br/>
        <w:t>理利用闲置资金，公司拟在保障日常经营资金需求、确保资金安全并有效控制风</w:t>
        <w:br/>
        <w:t>险的前提下，以不超过人民币 5亿元总额度的闲置自有资金进行投资理财，该人</w:t>
        <w:br/>
        <w:t>民币5亿元总额度可由公司及全资子公司、控股子公司（含控股子公司的子公司）</w:t>
        <w:br/>
        <w:t xml:space="preserve">共同循环滚动使用。现就相关情况公告如下： </w:t>
        <w:br/>
        <w:t xml:space="preserve">一、基本情况 </w:t>
        <w:br/>
        <w:t xml:space="preserve">1、投资目的 </w:t>
        <w:br/>
        <w:t>在不影响公司正常经营及风险可控的前提下，使用闲置自有资金开展短期低</w:t>
        <w:br/>
        <w:t xml:space="preserve">风险的理财和信托投资业务，提高资金使用效率，增加现金资产收益。 </w:t>
        <w:br/>
        <w:t xml:space="preserve">2、投资额度 </w:t>
        <w:br/>
        <w:t>公司拟使用额度不超过人民币 5 亿元总额度的自有资金开展理财和信托产</w:t>
        <w:br/>
        <w:t xml:space="preserve">品投资，在该额度内，资金可以循环滚动使用。 </w:t>
        <w:br/>
        <w:t xml:space="preserve">3、投资品种 </w:t>
        <w:br/>
        <w:t>为控制风险，可投资于低风险、流动性高的理财产品或金融产品，包括但不</w:t>
        <w:br/>
        <w:t>限于银行、信托、证券公司或其他金融机构发行的产品、债券回购（包括正回购</w:t>
        <w:br/>
        <w:t xml:space="preserve">和逆回购）等。 </w:t>
        <w:br/>
        <w:t xml:space="preserve">4、资金来源 </w:t>
        <w:br/>
        <w:t xml:space="preserve">公司及全资子公司、控股子公司（含控股子公司的子公司）用于投资理财的资金为公司自有闲置资金。 </w:t>
        <w:br/>
        <w:t xml:space="preserve">5、投资期限 </w:t>
        <w:br/>
        <w:t xml:space="preserve">单笔理财期限不超过 12个月。 </w:t>
        <w:br/>
        <w:t xml:space="preserve">6、授权有效期 </w:t>
        <w:br/>
        <w:t xml:space="preserve">自本事项审议通过之日起一年内有效。 </w:t>
        <w:br/>
        <w:t xml:space="preserve">二、投资风险控制措施 </w:t>
        <w:br/>
        <w:t>1、董事会授权公司董事长在上述额度内审批相关事宜并签署相关合同文件，</w:t>
        <w:br/>
        <w:t>由公司财务负责人负责组织实施，公司财务部相关人员对购买的理财产品进行严</w:t>
        <w:br/>
        <w:t>格监控，以实现收益最大化。公司财务部如评估发现存在可能影响公司资金安全</w:t>
        <w:br/>
        <w:t xml:space="preserve">的风险因素，应及时采取相应措施，控制投资风险。  </w:t>
        <w:br/>
        <w:t>2、公司内部审计部门负责对投资保本理财产品的资金使用与保管情况进行</w:t>
        <w:br/>
        <w:t>审计与监督，加强风险控制和监督，每个季度末对所有理财产品进行全面检查，</w:t>
        <w:br/>
        <w:t xml:space="preserve">并根据谨慎性原则合理预计收益情况，并向公司董事会审计委员会报告。  </w:t>
        <w:br/>
        <w:t>3、独立董事、监事会有权对资金使用情况进行监督与检查，必要时可以聘</w:t>
        <w:br/>
        <w:t xml:space="preserve">请专业机构进行审计。 </w:t>
        <w:br/>
        <w:t xml:space="preserve">三、审议情况 </w:t>
        <w:br/>
        <w:t>2018年9月27 日，公司以通讯表决方式召开第八届董事会第四十次会议，</w:t>
        <w:br/>
        <w:t xml:space="preserve">审议通过《关于使用闲置自有资金进行理财和信托产品投资的议案》。 </w:t>
        <w:br/>
        <w:t>独立董事对本议案发表独立意见：在确保满足公司正常生产经营、投资项目</w:t>
        <w:br/>
        <w:t>所需资金和资金安全的前提下，公司运用闲置自有资金进行理财和信托产品投</w:t>
        <w:br/>
        <w:t>资，已履行必要的审批程序，符合相关法律法规和《公司章程》的约定，有利于</w:t>
        <w:br/>
        <w:t>提高公司资金使用效率，增加现金资产收益，不会对公司生产经营造成不利影响，</w:t>
        <w:br/>
        <w:t xml:space="preserve">不存在损害公司及全体股东、特别是中小股东利益的情形。 </w:t>
        <w:br/>
        <w:t xml:space="preserve">四、对公司的影响 </w:t>
        <w:br/>
        <w:t>在确保满足公司正常生产经营、投资项目所需资金和资金安全的前提下，公</w:t>
        <w:br/>
        <w:t xml:space="preserve">司运用闲置自有资金进行理财和信托产品投资，有利于提高公司资金使用效率，增加现金资产收益，有利于维护公司股东利益。 </w:t>
        <w:br/>
        <w:t xml:space="preserve">五、备查文件目录 </w:t>
        <w:br/>
        <w:t xml:space="preserve">1、公司第八届董事会第四十次会议决议。 </w:t>
        <w:br/>
        <w:t xml:space="preserve">2、经公司独立董事签字确认的独立董事意见。 </w:t>
        <w:br/>
        <w:t xml:space="preserve"> </w:t>
        <w:br/>
        <w:t xml:space="preserve">特此公告。 </w:t>
        <w:br/>
        <w:t xml:space="preserve"> </w:t>
        <w:br/>
        <w:t xml:space="preserve"> </w:t>
        <w:br/>
        <w:t xml:space="preserve"> </w:t>
        <w:br/>
        <w:t xml:space="preserve">中珠医疗控股股份有限公司董事会 </w:t>
        <w:br/>
        <w:t xml:space="preserve">二〇一八年九月二十八日 </w:t>
      </w:r>
    </w:p>
    <w:p>
      <w:r>
        <w:t xml:space="preserve">证券代码：600725      证券简称：ST云维      公告编号：临 2017-123 </w:t>
        <w:br/>
        <w:t xml:space="preserve">云南云维股份有限公司 </w:t>
        <w:br/>
        <w:t xml:space="preserve">委托理财公告 </w:t>
        <w:br/>
        <w:t>公司董事会及全体董事保证本公告内容不存在任何虚假记载、误导性陈述或者</w:t>
        <w:br/>
        <w:t xml:space="preserve">重大遗漏，并对其内容的真实性、准确性和完整性承担个别及连带责任。 </w:t>
        <w:br/>
        <w:t xml:space="preserve"> </w:t>
        <w:br/>
        <w:t xml:space="preserve">重要内容提示：  </w:t>
        <w:br/>
        <w:t xml:space="preserve">  委托理财受托方：太平洋证券股份有限公司 </w:t>
        <w:br/>
        <w:t xml:space="preserve">  委托理财金额：人民币2000万元 </w:t>
        <w:br/>
        <w:t xml:space="preserve">  委托理财投资类型：本金保障型固定收益凭证 </w:t>
        <w:br/>
        <w:t xml:space="preserve">  委托理财期限：182天 </w:t>
        <w:br/>
        <w:t>公司于 2017 年 8 月 15 日召开的第七届董事会第二十二次会议审议通过了</w:t>
        <w:br/>
        <w:t>《关于使用闲置资金开展委托理财的议案》，该议案提请 2017 年 8 月 31 日召开</w:t>
        <w:br/>
        <w:t>的公司2017年第三次临时股东大会审议批准（详见公司临 2017-089、091、095</w:t>
        <w:br/>
        <w:t>号公告）。经股东大会审议批准，同意公司在不影响公司日常业务正常开展的前</w:t>
        <w:br/>
        <w:t>提下，在保证资金流动性和安全性的基础上，可使用最高不超过人民币 1.2亿元</w:t>
        <w:br/>
        <w:t>的阶段性闲置资金，投资于安全性、流动性较高的低风险理财产品业务（不用于</w:t>
        <w:br/>
        <w:t>投资股票及其衍生产品）。在 1.2 亿元的额度范围内，公司股东大会授权公司总</w:t>
        <w:br/>
        <w:t>经理行使该项投资决策权并签署相关合同文件，授权期限自公司股东大会审议通</w:t>
        <w:br/>
        <w:t xml:space="preserve">过之日起12个月内，具体投资活动由公司财务部门及证券事务部负责组织实施。 </w:t>
        <w:br/>
        <w:t>根据上述情况，公司于2017年9月14日与太平洋证券股份有限公司（以下</w:t>
        <w:br/>
        <w:t>简称“太平洋证券”）签订了《太平洋证券股份有限公司太平洋证券本金保障型</w:t>
        <w:br/>
        <w:t>收益凭证荣耀专享 14 号客户认购协议书》，相关情况详见公司临 2017-099 号公</w:t>
        <w:br/>
        <w:t>告。现上述理财协议已于 2017 年 12 月 20 日到期并清盘，公司确认收到相应资</w:t>
        <w:br/>
        <w:t>金及收益。2017 年 12 月 22 日，公司与太平洋证券签订了《太平洋证券股份有</w:t>
        <w:br/>
        <w:t>限公司太平洋证券本金保障型收益凭证荣耀专享 30号客户认购协议书》，相关情</w:t>
        <w:br/>
        <w:t xml:space="preserve">况公告如下： 一、购买理财产品情况 </w:t>
        <w:br/>
        <w:t xml:space="preserve">1、 产品名称：太平洋证券本金保障型收益凭证荣耀专享 30号 </w:t>
        <w:br/>
        <w:t xml:space="preserve">2、 产品类型：本金保障型固定收益凭证 </w:t>
        <w:br/>
        <w:t xml:space="preserve">3、 理财金额：2000万元 </w:t>
        <w:br/>
        <w:t xml:space="preserve">4、 产品起息日：2017年12月25日 </w:t>
        <w:br/>
        <w:t xml:space="preserve">5、 产品到期日：2018年6月25日 </w:t>
        <w:br/>
        <w:t xml:space="preserve">6、 投资收益率：5.35% </w:t>
        <w:br/>
        <w:t xml:space="preserve">7、 产品投资范围：用于补充太平洋证券股份有限公司营运资金。 </w:t>
        <w:br/>
        <w:t xml:space="preserve">二、主要风险提示 </w:t>
        <w:br/>
        <w:t xml:space="preserve">（一）、受益凭证产品的相关风险 </w:t>
        <w:br/>
        <w:t>本产品为本金保障型固定收益凭证，存在实际收益率可能低于通货膨胀率，</w:t>
        <w:br/>
        <w:t xml:space="preserve">从而导致您实际收益率为负的风险。 </w:t>
        <w:br/>
        <w:t>若市场利率发生变化，已参与的收益率也不会进行调整，可能面临无法获取</w:t>
        <w:br/>
        <w:t xml:space="preserve">更高收益的风险。 </w:t>
        <w:br/>
        <w:t xml:space="preserve">（二）、与发行人有关的风险 </w:t>
        <w:br/>
        <w:t>1、流动性风险。根据证监会和证券业协会对证券公司风险管理的相关要求，</w:t>
        <w:br/>
        <w:t>太平洋证券目前具备充足的流动资金，可以满足日常运营及偿付到期债务的需</w:t>
        <w:br/>
        <w:t>求。但如出现流动性短缺、无法及时获得充足资金的情况，在收益凭证产品到</w:t>
        <w:br/>
        <w:t xml:space="preserve">期时可能无法及时、全额支付，导致您的本金及收益发生损失。 </w:t>
        <w:br/>
        <w:t>2、信用风险。收益凭证产品以太平洋证券的信用发行。在收益凭证存续期</w:t>
        <w:br/>
        <w:t>间，太平洋证券可能发生解散、破产、无力清偿到期债务、资产被查封、冻结</w:t>
        <w:br/>
        <w:t>或强制执行等情形，将按照《破产法》规定的破产清算程序，在依法处置其财</w:t>
        <w:br/>
        <w:t>产后，按照一般债权人顺序对您进行补偿，因此，在最不利情况下，该收益凭</w:t>
        <w:br/>
        <w:t xml:space="preserve">证产品本金及收益可能无法按照认购协议约定偿付。 </w:t>
        <w:br/>
        <w:t>3、操作风险。由于太平洋证券内部管理流程缺陷、人员操作失误等事件，</w:t>
        <w:br/>
        <w:t>可能导致收益凭证认购、交易失败、资金划拨失败等，从而导致本金及收益发</w:t>
        <w:br/>
        <w:t xml:space="preserve">生损失。 </w:t>
        <w:br/>
        <w:t>4、信息技术系统风险。太平洋证券信息技术系统存在因不可抗力、软硬件</w:t>
        <w:br/>
        <w:t>故障、通讯系统中断、第三方服务不到位等原因无法正常运行的可能，从而可</w:t>
        <w:br/>
        <w:t>能影响其业务顺利开展；随着新业务的推出和业务规模的扩张，对信息技术系统的要求日益增强，太平洋证券近年虽然在信息系统开发和技术创新方面保持</w:t>
        <w:br/>
        <w:t>行业领先地位，但仍可能存在因信息技术系统更新升级不及时对业务开展产生</w:t>
        <w:br/>
        <w:t xml:space="preserve">制约的风险。 </w:t>
        <w:br/>
        <w:t xml:space="preserve">（三）、政策法律风险 </w:t>
        <w:br/>
        <w:t>因国家宏观政策、金融政策、地方政府政策发生变化，或者现有法律缺位</w:t>
        <w:br/>
        <w:t>无法解决相关法律问题、个别地区执法环境不完善等，可能对太平洋证券产生</w:t>
        <w:br/>
        <w:t>不确定性影响，进而对太平洋证券正常的经营活动及收益凭证业务产生不利影</w:t>
        <w:br/>
        <w:t xml:space="preserve">响。 </w:t>
        <w:br/>
        <w:t xml:space="preserve">（四）、不可抗力及意外事件风险 </w:t>
        <w:br/>
        <w:t>自然灾害、社会动乱、战争等不能预见、不能避免、不能克服的不可抗力</w:t>
        <w:br/>
        <w:t>事件或监管部门暂停或停止柜台交易等意外事件的出现，可能对收益凭证产品</w:t>
        <w:br/>
        <w:t>的成立、投资运作、资金返还、信息披露、公告通知等产生影响，导致收益凭</w:t>
        <w:br/>
        <w:t>证产品的本金及收益发生损失。对于不可抗力及意外事件风险导致的任何损失，</w:t>
        <w:br/>
        <w:t xml:space="preserve">投资者须自行承担，太平洋证券对此不承担任何责任。 </w:t>
        <w:br/>
        <w:t xml:space="preserve">（五）、信息传递风险 </w:t>
        <w:br/>
        <w:t>公司可通过太平洋证券网站或交易终端等，及时了解收益凭证产品的相关</w:t>
        <w:br/>
        <w:t>信息和公告，并充分理解柜台交易规则及相关配套制度。如未及时查询，或对</w:t>
        <w:br/>
        <w:t>交易规则和配套制度的理解不够准确，导致投资决策失误，由此产生的责任和</w:t>
        <w:br/>
        <w:t xml:space="preserve">风险由公司自行承担。 </w:t>
        <w:br/>
        <w:t xml:space="preserve">三、风险应对措施 </w:t>
        <w:br/>
        <w:t>公司将在保证公司资金需求的情况下，公司按照决策、执行、监督职能相分</w:t>
        <w:br/>
        <w:t>离的原则建立健全委托业务的审批和执行程序，确保委托理财业务事宜的有效开</w:t>
        <w:br/>
        <w:t>展和规范运行，公司委托理财着重考虑收益和风险是否匹配，把资金安全放在第</w:t>
        <w:br/>
        <w:t>一位，定期关注委托资金的相关情况，确保资金到期收回。公司将根据中国证监</w:t>
        <w:br/>
        <w:t>会及上海证券交易所的相关规定，在定期报告中披露报告期内委托理财产品及相</w:t>
        <w:br/>
        <w:t xml:space="preserve">关损益情况。 </w:t>
        <w:br/>
        <w:t xml:space="preserve">四、关联关系 </w:t>
        <w:br/>
        <w:t xml:space="preserve">公司与太平洋证券无关联关系，本交易不构成关联交易。 </w:t>
        <w:br/>
        <w:t xml:space="preserve">五、对公司的影响 </w:t>
        <w:br/>
        <w:t>公司运用阶段性闲置资金开展委托理财业务，在确保公司日常运营和资金安全的前提下实施，并对理财产品的风险、收益、资金需求等进行充分的预估和测</w:t>
        <w:br/>
        <w:t>算，相应的资金使用将不会影响公司日常资金正常周转需要，不影响公司主营业</w:t>
        <w:br/>
        <w:t>务的正常开展，开展本次委托理财业务将有利于提高公司阶段性闲置资金提高资</w:t>
        <w:br/>
        <w:t xml:space="preserve">金使用效率，获取一定的投资效益，有利于改善公司整体业绩。 </w:t>
        <w:br/>
        <w:t xml:space="preserve">六、独立董事意见 </w:t>
        <w:br/>
        <w:t>公司于 2017 年 8 月 15 日召开的第七届董事会第二十二次会议审议通过了</w:t>
        <w:br/>
        <w:t>《关于使用闲置资金开展委托理财的议案》，公司独立董事对议案发表了独立意</w:t>
        <w:br/>
        <w:t>见认为：在符合国家法律法规及保障投资资金安全的前提下，在公司董事会和股</w:t>
        <w:br/>
        <w:t>东大会批准的额度内，将阶段性闲置资金用于开展委托理财业务，可以进一步提</w:t>
        <w:br/>
        <w:t>高资金使用效率，能够获得一定的投资收益，有利于提高公司整体收益，且不影</w:t>
        <w:br/>
        <w:t>响公司日常资金正常周转需要及公司主营业务的正常开展，不影响公司主营业务</w:t>
        <w:br/>
        <w:t>的发展，符合公司和全体股东的利益。在遵循安全性和公允性原则前提下开展委</w:t>
        <w:br/>
        <w:t>托理财业务，符合公司和全体股东的利益，不存在损害公司及全体股东，特别是</w:t>
        <w:br/>
        <w:t>中小股东利益的情形；相关审批程序符合法律法规及《公司章程》的有关规定，</w:t>
        <w:br/>
        <w:t>同意公司利用阶段性闲置资金开展委托理财业务。（详见公司 2017 年 8 月 16 日</w:t>
        <w:br/>
        <w:t xml:space="preserve">披露的《ST 云维独立董事关于公司拟使用闲置资金开展委托理财的独立意见》） </w:t>
        <w:br/>
        <w:t>七、  截至本公告日，公司委托理财累计余额为 1.2 亿元。除上述购买理</w:t>
        <w:br/>
        <w:t xml:space="preserve">财产品外，公告日前 12个月内，公司开展的委托理财业务情况如下： </w:t>
        <w:br/>
        <w:t>委托理财 预计年化 产品</w:t>
        <w:br/>
        <w:t>受托人 是否 产品</w:t>
        <w:br/>
        <w:t xml:space="preserve">产品序号  产品名称  金额（亿 资金来源  收益率 资金 备注 </w:t>
        <w:br/>
        <w:t xml:space="preserve">类型  保本  期限 </w:t>
        <w:br/>
        <w:t xml:space="preserve">元）  （%）  投向 </w:t>
        <w:br/>
        <w:t>“乾元—特享 102天</w:t>
        <w:br/>
        <w:t>银行 详见公司</w:t>
        <w:br/>
        <w:t>型”2017年第 （不</w:t>
        <w:br/>
        <w:t>4.65%  理财 临</w:t>
        <w:br/>
        <w:t>ZH070417009102D61  107期理财产 0.1  银行  自有资金  否  含产</w:t>
        <w:br/>
        <w:t xml:space="preserve">  资金 2017-098</w:t>
        <w:br/>
        <w:t>品  品到</w:t>
        <w:br/>
        <w:t xml:space="preserve">池  号公告   </w:t>
        <w:br/>
        <w:t xml:space="preserve">  期日） </w:t>
        <w:br/>
        <w:t>荣耀专享14</w:t>
        <w:br/>
        <w:t>详见公司</w:t>
        <w:br/>
        <w:t>号（已于 补充</w:t>
        <w:br/>
        <w:t>证券公 临</w:t>
        <w:br/>
        <w:t>SAA937  2017年12 0.2  自有资金  是  4.9%  96天  营运</w:t>
        <w:br/>
        <w:t>司  2017-099</w:t>
        <w:br/>
        <w:t xml:space="preserve">月20日清 资金 </w:t>
        <w:br/>
        <w:t xml:space="preserve">号公告 </w:t>
        <w:br/>
        <w:t xml:space="preserve">盘） </w:t>
        <w:br/>
        <w:t>中国工商银 银行 详见公司</w:t>
        <w:br/>
        <w:t>GGHJ035  行法人挂钩 0.3  银行  自有资金  否  4.3%-4.5%  105天  理财 临</w:t>
        <w:br/>
        <w:t xml:space="preserve">黄金人民币 资金 2017-102理财产品 池  号公告 </w:t>
        <w:br/>
        <w:t>（35天投资</w:t>
        <w:br/>
        <w:t xml:space="preserve">周期） </w:t>
        <w:br/>
        <w:t>“金钥匙</w:t>
        <w:br/>
        <w:t>银行 详见公司</w:t>
        <w:br/>
        <w:t>*安心得</w:t>
        <w:br/>
        <w:t>理财 临</w:t>
        <w:br/>
        <w:t xml:space="preserve">AD2012090  利*90天” 0.1  银行  自有资金  否  4.3%  90天 </w:t>
        <w:br/>
        <w:t>资金 2017-102</w:t>
        <w:br/>
        <w:t>人民币理</w:t>
        <w:br/>
        <w:t xml:space="preserve">池  号公告 </w:t>
        <w:br/>
        <w:t xml:space="preserve">财产品 </w:t>
        <w:br/>
        <w:t>中国工商</w:t>
        <w:br/>
        <w:t>详见公司</w:t>
        <w:br/>
        <w:t>银行“e 灵</w:t>
        <w:br/>
        <w:t>无固 银行 临</w:t>
        <w:br/>
        <w:t>通”净值</w:t>
        <w:br/>
        <w:t>定期、 理财 2017-104</w:t>
        <w:br/>
        <w:t xml:space="preserve">1701ELT  型法人无 0.5  银行  自有资金  否  3% </w:t>
        <w:br/>
        <w:t>开放 资金 号公告、临</w:t>
        <w:br/>
        <w:t>固定期限</w:t>
        <w:br/>
        <w:t>式  池  2017-105</w:t>
        <w:br/>
        <w:t>人民币理</w:t>
        <w:br/>
        <w:t xml:space="preserve">号公告 </w:t>
        <w:br/>
        <w:t xml:space="preserve">财产品 </w:t>
        <w:br/>
        <w:t>上述理财产品中“中国工商银行“e 灵通”净值型法人无固定期限人民币理财</w:t>
        <w:br/>
        <w:t>产品”为开放式无固定期理财产品。公司前期根据资金需求情况进行了部分赎回，</w:t>
        <w:br/>
        <w:t>目前公司对该产品购买余额为 3704万元，后续公司将在初始购买额度 5000万元</w:t>
        <w:br/>
        <w:t xml:space="preserve">内适时根据资金需求情况进行赎回或再购买。 </w:t>
        <w:br/>
        <w:t xml:space="preserve">八、备查文件 </w:t>
        <w:br/>
        <w:t xml:space="preserve">1、公司2017年第三次临时股东大会会议决议； </w:t>
        <w:br/>
        <w:t>2、《太平洋证券股份有限公司太平洋证券本金保障型收益凭证荣耀专享 30</w:t>
        <w:br/>
        <w:t xml:space="preserve">号客户认购协议书》。 </w:t>
        <w:br/>
        <w:t xml:space="preserve">特此公告。 </w:t>
        <w:br/>
        <w:t xml:space="preserve">云南云维股份有限公司董事会 </w:t>
        <w:br/>
        <w:t xml:space="preserve">2017年 12月26日 </w:t>
      </w:r>
    </w:p>
    <w:p>
      <w:r>
        <w:t xml:space="preserve">证券代码：300410         证券简称：正业科技        公告编号：2018-160 </w:t>
        <w:br/>
        <w:t xml:space="preserve"> </w:t>
        <w:br/>
        <w:t xml:space="preserve">广东正业科技股份有限公司 </w:t>
        <w:br/>
        <w:t xml:space="preserve">关于控股股东、实际控制人获得上市莞企发展投资及东莞信托 </w:t>
        <w:br/>
        <w:t xml:space="preserve">资金支持的公告 </w:t>
        <w:br/>
        <w:t xml:space="preserve"> </w:t>
        <w:br/>
        <w:t>本公司及董事会全体成员保证信息披露内容的真实、准确和完整，没有虚假</w:t>
        <w:br/>
        <w:t xml:space="preserve">记载、误导性陈述或重大遗漏。 </w:t>
        <w:br/>
        <w:t xml:space="preserve"> </w:t>
        <w:br/>
        <w:t>广东正业科技股份有限公司（以下简称“公司”或“正业科技”）分别于</w:t>
        <w:br/>
        <w:t>2018 年 11 月 8 日、2018 年 11 月 9 日在巨潮资讯网上披露了《关于控股股东、</w:t>
        <w:br/>
        <w:t>实际控制人与上市莞企发展投资签订投融资合作协议的公告》（公告编号：</w:t>
        <w:br/>
        <w:t>2018-155）及《关于控股股东与东莞信托签订战略合作协议的公告》（公告编号：</w:t>
        <w:br/>
        <w:t xml:space="preserve">2018-158），现将有关进展情况公告如下： </w:t>
        <w:br/>
        <w:t>截至本公告披露日，公司控股股东东莞市正业实业投资有限公司、实际控制</w:t>
        <w:br/>
        <w:t>人之一徐地华先生通过债权融资的方式合计获得东莞市上市莞企发展投资合伙</w:t>
        <w:br/>
        <w:t>企业（有限合伙）及东莞信托有限公司提供的 41,600 万元资金支持，有效纾解</w:t>
        <w:br/>
        <w:t xml:space="preserve">了控股股东股权质押带来的流动性风险。 </w:t>
        <w:br/>
        <w:t xml:space="preserve"> </w:t>
        <w:br/>
        <w:t xml:space="preserve">特此公告。 </w:t>
        <w:br/>
        <w:t xml:space="preserve"> </w:t>
        <w:br/>
        <w:t xml:space="preserve"> </w:t>
        <w:br/>
        <w:t xml:space="preserve"> </w:t>
        <w:br/>
        <w:t xml:space="preserve"> </w:t>
        <w:br/>
        <w:t xml:space="preserve">                                        广东正业科技股份有限公司董事会      </w:t>
        <w:br/>
        <w:t xml:space="preserve">                                                2018年 11月12日 </w:t>
      </w:r>
    </w:p>
    <w:p>
      <w:r>
        <w:t xml:space="preserve">证券代码：603369          证券简称：今世缘          公告编号：2018-059 </w:t>
        <w:br/>
        <w:t xml:space="preserve">江苏今世缘酒业股份有限公司 </w:t>
        <w:br/>
        <w:t>关于投资“中航信托•天启 556 号天诚聚富投资基金集合资金</w:t>
        <w:br/>
        <w:t xml:space="preserve">信托计划”的公告 </w:t>
        <w:br/>
        <w:t>本公司董事会及全体董事保证本公告内容不存在任何虚假记载、误导性陈述</w:t>
        <w:br/>
        <w:t xml:space="preserve">或者重大遗漏，并对其内容的真实性、准确性和完整性承担个别及连带责任。 </w:t>
        <w:br/>
        <w:t xml:space="preserve">重要内容提示：  </w:t>
        <w:br/>
        <w:t>   投资标的名称: 中航信托•天启556 号天诚聚富投资基金集合资金信托</w:t>
        <w:br/>
        <w:t xml:space="preserve">计划 </w:t>
        <w:br/>
        <w:t xml:space="preserve"> 投资金额:1.5 亿元人民币 </w:t>
        <w:br/>
        <w:t> 特别风险提示：本次投资预期年化收益率仅供参考，中航信托股份有限</w:t>
        <w:br/>
        <w:t>公司并不承诺或保证取得预期收益，在集合资金信托计划出现极端损失</w:t>
        <w:br/>
        <w:t>情况下，公司可能面临无法取得预期收益率乃至投资本金受损的风险，</w:t>
        <w:br/>
        <w:t xml:space="preserve">敬请投资者注意投资风险。 </w:t>
        <w:br/>
        <w:t xml:space="preserve"> </w:t>
        <w:br/>
        <w:t xml:space="preserve">一、 投资概述 </w:t>
        <w:br/>
        <w:t>为拓宽投资渠道，提高公司存量资金使用效率与效益，江苏今世缘酒业股份</w:t>
        <w:br/>
        <w:t>有限公司（以下简称 “公司”）于 2018 年10 月14 日召开的第三届董事会第十</w:t>
        <w:br/>
        <w:t>六次会议，审议通过《关于投资“中航信托•天启556 号天诚聚富集合信托”的议</w:t>
        <w:br/>
        <w:t>案》，公司拟用闲置自有资金投资中航信托股份有限公司发行的“中航信托•</w:t>
        <w:br/>
        <w:t>天启556 号天诚聚富投资基金集合资金信托计划” 1.5 亿元。公司董事会授权</w:t>
        <w:br/>
        <w:t xml:space="preserve">高管团队办理具体操作。 </w:t>
        <w:br/>
        <w:t>本次投资未构成关联交易，未构成《上市公司重大资产重组管理办法》规定</w:t>
        <w:br/>
        <w:t xml:space="preserve">的重大资产重组。 </w:t>
        <w:br/>
        <w:t xml:space="preserve">1 </w:t>
        <w:br/>
        <w:t xml:space="preserve"> 二、 投资标的的基本情况 </w:t>
        <w:br/>
        <w:t xml:space="preserve">名称：中航信托•天启556 号天诚聚富投资基金集合资金信托计划 </w:t>
        <w:br/>
        <w:t xml:space="preserve">发行人：中航信托股份有限公司 </w:t>
        <w:br/>
        <w:t xml:space="preserve">募集规模： 1.5 亿元人民币 </w:t>
        <w:br/>
        <w:t xml:space="preserve">信托类型：集合信托计划 </w:t>
        <w:br/>
        <w:t xml:space="preserve">预期年化收益率：8% </w:t>
        <w:br/>
        <w:t xml:space="preserve">期限：365 天 </w:t>
        <w:br/>
        <w:t>投资范围：金融市场流动性强、信用级别高的债券、货币基金及认购中航</w:t>
        <w:br/>
        <w:t xml:space="preserve">信托自己发行的信托产品、受让信托受益权。 </w:t>
        <w:br/>
        <w:t xml:space="preserve">三、本次投资对上市公司的影响 </w:t>
        <w:br/>
        <w:t>本次投资是在确保公司主营业务运作正常情况下以自有闲置资金进行支付，</w:t>
        <w:br/>
        <w:t xml:space="preserve">不会影响公司现金流的正常运转，不会对公司的日常经营管理造成影响。 </w:t>
        <w:br/>
        <w:t xml:space="preserve">四、本次投资的风险分析 </w:t>
        <w:br/>
        <w:t>本次投资预期年化收益率仅供参考，中航信托股份有限公司并不承诺或保证</w:t>
        <w:br/>
        <w:t>取得预期收益，在集合资金信托计划出现极端损失情况下，公司可能面临无法取</w:t>
        <w:br/>
        <w:t xml:space="preserve">得预期收益率乃至投资本金受损的风险，敬请投资者注意投资风险。 </w:t>
        <w:br/>
        <w:t xml:space="preserve">五、备查文件目录 </w:t>
        <w:br/>
        <w:t xml:space="preserve"> 1、公司第三届董事会第十六次会议决议； </w:t>
        <w:br/>
        <w:t xml:space="preserve">2、独立董事关于公司第三届董事会第十六次会议相关议案的独立意见。 </w:t>
        <w:br/>
        <w:t xml:space="preserve"> </w:t>
        <w:br/>
        <w:t xml:space="preserve">特此公告。 </w:t>
        <w:br/>
        <w:t xml:space="preserve">江苏今世缘酒业股份有限公司 </w:t>
        <w:br/>
        <w:t xml:space="preserve">                                       董事会 </w:t>
        <w:br/>
        <w:t xml:space="preserve">                                            二○一八年十月十六日 </w:t>
        <w:br/>
        <w:t xml:space="preserve">2 </w:t>
        <w:br/>
        <w:t xml:space="preserve"> </w:t>
      </w:r>
    </w:p>
    <w:p>
      <w:r>
        <w:t xml:space="preserve">证券代码：600725      证券简称：ST云维      公告编号：临 2017-123 </w:t>
        <w:br/>
        <w:t xml:space="preserve">云南云维股份有限公司 </w:t>
        <w:br/>
        <w:t xml:space="preserve">委托理财公告 </w:t>
        <w:br/>
        <w:t>公司董事会及全体董事保证本公告内容不存在任何虚假记载、误导性陈述或者</w:t>
        <w:br/>
        <w:t xml:space="preserve">重大遗漏，并对其内容的真实性、准确性和完整性承担个别及连带责任。 </w:t>
        <w:br/>
        <w:t xml:space="preserve"> </w:t>
        <w:br/>
        <w:t xml:space="preserve">重要内容提示：  </w:t>
        <w:br/>
        <w:t xml:space="preserve">  委托理财受托方：太平洋证券股份有限公司 </w:t>
        <w:br/>
        <w:t xml:space="preserve">  委托理财金额：人民币2000万元 </w:t>
        <w:br/>
        <w:t xml:space="preserve">  委托理财投资类型：本金保障型固定收益凭证 </w:t>
        <w:br/>
        <w:t xml:space="preserve">  委托理财期限：182天 </w:t>
        <w:br/>
        <w:t>公司于 2017 年 8 月 15 日召开的第七届董事会第二十二次会议审议通过了</w:t>
        <w:br/>
        <w:t>《关于使用闲置资金开展委托理财的议案》，该议案提请 2017 年 8 月 31 日召开</w:t>
        <w:br/>
        <w:t>的公司2017年第三次临时股东大会审议批准（详见公司临 2017-089、091、095</w:t>
        <w:br/>
        <w:t>号公告）。经股东大会审议批准，同意公司在不影响公司日常业务正常开展的前</w:t>
        <w:br/>
        <w:t>提下，在保证资金流动性和安全性的基础上，可使用最高不超过人民币 1.2亿元</w:t>
        <w:br/>
        <w:t>的阶段性闲置资金，投资于安全性、流动性较高的低风险理财产品业务（不用于</w:t>
        <w:br/>
        <w:t>投资股票及其衍生产品）。在 1.2 亿元的额度范围内，公司股东大会授权公司总</w:t>
        <w:br/>
        <w:t>经理行使该项投资决策权并签署相关合同文件，授权期限自公司股东大会审议通</w:t>
        <w:br/>
        <w:t xml:space="preserve">过之日起12个月内，具体投资活动由公司财务部门及证券事务部负责组织实施。 </w:t>
        <w:br/>
        <w:t>根据上述情况，公司于2017年9月14日与太平洋证券股份有限公司（以下</w:t>
        <w:br/>
        <w:t>简称“太平洋证券”）签订了《太平洋证券股份有限公司太平洋证券本金保障型</w:t>
        <w:br/>
        <w:t>收益凭证荣耀专享 14 号客户认购协议书》，相关情况详见公司临 2017-099 号公</w:t>
        <w:br/>
        <w:t>告。现上述理财协议已于 2017 年 12 月 20 日到期并清盘，公司确认收到相应资</w:t>
        <w:br/>
        <w:t>金及收益。2017 年 12 月 22 日，公司与太平洋证券签订了《太平洋证券股份有</w:t>
        <w:br/>
        <w:t>限公司太平洋证券本金保障型收益凭证荣耀专享 30号客户认购协议书》，相关情</w:t>
        <w:br/>
        <w:t xml:space="preserve">况公告如下： 一、购买理财产品情况 </w:t>
        <w:br/>
        <w:t xml:space="preserve">1、 产品名称：太平洋证券本金保障型收益凭证荣耀专享 30号 </w:t>
        <w:br/>
        <w:t xml:space="preserve">2、 产品类型：本金保障型固定收益凭证 </w:t>
        <w:br/>
        <w:t xml:space="preserve">3、 理财金额：2000万元 </w:t>
        <w:br/>
        <w:t xml:space="preserve">4、 产品起息日：2017年12月25日 </w:t>
        <w:br/>
        <w:t xml:space="preserve">5、 产品到期日：2018年6月25日 </w:t>
        <w:br/>
        <w:t xml:space="preserve">6、 投资收益率：5.35% </w:t>
        <w:br/>
        <w:t xml:space="preserve">7、 产品投资范围：用于补充太平洋证券股份有限公司营运资金。 </w:t>
        <w:br/>
        <w:t xml:space="preserve">二、主要风险提示 </w:t>
        <w:br/>
        <w:t xml:space="preserve">（一）、受益凭证产品的相关风险 </w:t>
        <w:br/>
        <w:t>本产品为本金保障型固定收益凭证，存在实际收益率可能低于通货膨胀率，</w:t>
        <w:br/>
        <w:t xml:space="preserve">从而导致您实际收益率为负的风险。 </w:t>
        <w:br/>
        <w:t>若市场利率发生变化，已参与的收益率也不会进行调整，可能面临无法获取</w:t>
        <w:br/>
        <w:t xml:space="preserve">更高收益的风险。 </w:t>
        <w:br/>
        <w:t xml:space="preserve">（二）、与发行人有关的风险 </w:t>
        <w:br/>
        <w:t>1、流动性风险。根据证监会和证券业协会对证券公司风险管理的相关要求，</w:t>
        <w:br/>
        <w:t>太平洋证券目前具备充足的流动资金，可以满足日常运营及偿付到期债务的需</w:t>
        <w:br/>
        <w:t>求。但如出现流动性短缺、无法及时获得充足资金的情况，在收益凭证产品到</w:t>
        <w:br/>
        <w:t xml:space="preserve">期时可能无法及时、全额支付，导致您的本金及收益发生损失。 </w:t>
        <w:br/>
        <w:t>2、信用风险。收益凭证产品以太平洋证券的信用发行。在收益凭证存续期</w:t>
        <w:br/>
        <w:t>间，太平洋证券可能发生解散、破产、无力清偿到期债务、资产被查封、冻结</w:t>
        <w:br/>
        <w:t>或强制执行等情形，将按照《破产法》规定的破产清算程序，在依法处置其财</w:t>
        <w:br/>
        <w:t>产后，按照一般债权人顺序对您进行补偿，因此，在最不利情况下，该收益凭</w:t>
        <w:br/>
        <w:t xml:space="preserve">证产品本金及收益可能无法按照认购协议约定偿付。 </w:t>
        <w:br/>
        <w:t>3、操作风险。由于太平洋证券内部管理流程缺陷、人员操作失误等事件，</w:t>
        <w:br/>
        <w:t>可能导致收益凭证认购、交易失败、资金划拨失败等，从而导致本金及收益发</w:t>
        <w:br/>
        <w:t xml:space="preserve">生损失。 </w:t>
        <w:br/>
        <w:t>4、信息技术系统风险。太平洋证券信息技术系统存在因不可抗力、软硬件</w:t>
        <w:br/>
        <w:t>故障、通讯系统中断、第三方服务不到位等原因无法正常运行的可能，从而可</w:t>
        <w:br/>
        <w:t>能影响其业务顺利开展；随着新业务的推出和业务规模的扩张，对信息技术系统的要求日益增强，太平洋证券近年虽然在信息系统开发和技术创新方面保持</w:t>
        <w:br/>
        <w:t>行业领先地位，但仍可能存在因信息技术系统更新升级不及时对业务开展产生</w:t>
        <w:br/>
        <w:t xml:space="preserve">制约的风险。 </w:t>
        <w:br/>
        <w:t xml:space="preserve">（三）、政策法律风险 </w:t>
        <w:br/>
        <w:t>因国家宏观政策、金融政策、地方政府政策发生变化，或者现有法律缺位</w:t>
        <w:br/>
        <w:t>无法解决相关法律问题、个别地区执法环境不完善等，可能对太平洋证券产生</w:t>
        <w:br/>
        <w:t>不确定性影响，进而对太平洋证券正常的经营活动及收益凭证业务产生不利影</w:t>
        <w:br/>
        <w:t xml:space="preserve">响。 </w:t>
        <w:br/>
        <w:t xml:space="preserve">（四）、不可抗力及意外事件风险 </w:t>
        <w:br/>
        <w:t>自然灾害、社会动乱、战争等不能预见、不能避免、不能克服的不可抗力</w:t>
        <w:br/>
        <w:t>事件或监管部门暂停或停止柜台交易等意外事件的出现，可能对收益凭证产品</w:t>
        <w:br/>
        <w:t>的成立、投资运作、资金返还、信息披露、公告通知等产生影响，导致收益凭</w:t>
        <w:br/>
        <w:t>证产品的本金及收益发生损失。对于不可抗力及意外事件风险导致的任何损失，</w:t>
        <w:br/>
        <w:t xml:space="preserve">投资者须自行承担，太平洋证券对此不承担任何责任。 </w:t>
        <w:br/>
        <w:t xml:space="preserve">（五）、信息传递风险 </w:t>
        <w:br/>
        <w:t>公司可通过太平洋证券网站或交易终端等，及时了解收益凭证产品的相关</w:t>
        <w:br/>
        <w:t>信息和公告，并充分理解柜台交易规则及相关配套制度。如未及时查询，或对</w:t>
        <w:br/>
        <w:t>交易规则和配套制度的理解不够准确，导致投资决策失误，由此产生的责任和</w:t>
        <w:br/>
        <w:t xml:space="preserve">风险由公司自行承担。 </w:t>
        <w:br/>
        <w:t xml:space="preserve">三、风险应对措施 </w:t>
        <w:br/>
        <w:t>公司将在保证公司资金需求的情况下，公司按照决策、执行、监督职能相分</w:t>
        <w:br/>
        <w:t>离的原则建立健全委托业务的审批和执行程序，确保委托理财业务事宜的有效开</w:t>
        <w:br/>
        <w:t>展和规范运行，公司委托理财着重考虑收益和风险是否匹配，把资金安全放在第</w:t>
        <w:br/>
        <w:t>一位，定期关注委托资金的相关情况，确保资金到期收回。公司将根据中国证监</w:t>
        <w:br/>
        <w:t>会及上海证券交易所的相关规定，在定期报告中披露报告期内委托理财产品及相</w:t>
        <w:br/>
        <w:t xml:space="preserve">关损益情况。 </w:t>
        <w:br/>
        <w:t xml:space="preserve">四、关联关系 </w:t>
        <w:br/>
        <w:t xml:space="preserve">公司与太平洋证券无关联关系，本交易不构成关联交易。 </w:t>
        <w:br/>
        <w:t xml:space="preserve">五、对公司的影响 </w:t>
        <w:br/>
        <w:t>公司运用阶段性闲置资金开展委托理财业务，在确保公司日常运营和资金安全的前提下实施，并对理财产品的风险、收益、资金需求等进行充分的预估和测</w:t>
        <w:br/>
        <w:t>算，相应的资金使用将不会影响公司日常资金正常周转需要，不影响公司主营业</w:t>
        <w:br/>
        <w:t>务的正常开展，开展本次委托理财业务将有利于提高公司阶段性闲置资金提高资</w:t>
        <w:br/>
        <w:t xml:space="preserve">金使用效率，获取一定的投资效益，有利于改善公司整体业绩。 </w:t>
        <w:br/>
        <w:t xml:space="preserve">六、独立董事意见 </w:t>
        <w:br/>
        <w:t>公司于 2017 年 8 月 15 日召开的第七届董事会第二十二次会议审议通过了</w:t>
        <w:br/>
        <w:t>《关于使用闲置资金开展委托理财的议案》，公司独立董事对议案发表了独立意</w:t>
        <w:br/>
        <w:t>见认为：在符合国家法律法规及保障投资资金安全的前提下，在公司董事会和股</w:t>
        <w:br/>
        <w:t>东大会批准的额度内，将阶段性闲置资金用于开展委托理财业务，可以进一步提</w:t>
        <w:br/>
        <w:t>高资金使用效率，能够获得一定的投资收益，有利于提高公司整体收益，且不影</w:t>
        <w:br/>
        <w:t>响公司日常资金正常周转需要及公司主营业务的正常开展，不影响公司主营业务</w:t>
        <w:br/>
        <w:t>的发展，符合公司和全体股东的利益。在遵循安全性和公允性原则前提下开展委</w:t>
        <w:br/>
        <w:t>托理财业务，符合公司和全体股东的利益，不存在损害公司及全体股东，特别是</w:t>
        <w:br/>
        <w:t>中小股东利益的情形；相关审批程序符合法律法规及《公司章程》的有关规定，</w:t>
        <w:br/>
        <w:t>同意公司利用阶段性闲置资金开展委托理财业务。（详见公司 2017 年 8 月 16 日</w:t>
        <w:br/>
        <w:t xml:space="preserve">披露的《ST 云维独立董事关于公司拟使用闲置资金开展委托理财的独立意见》） </w:t>
        <w:br/>
        <w:t>七、  截至本公告日，公司委托理财累计余额为 1.2 亿元。除上述购买理</w:t>
        <w:br/>
        <w:t xml:space="preserve">财产品外，公告日前 12个月内，公司开展的委托理财业务情况如下： </w:t>
        <w:br/>
        <w:t>委托理财 预计年化 产品</w:t>
        <w:br/>
        <w:t>受托人 是否 产品</w:t>
        <w:br/>
        <w:t xml:space="preserve">产品序号  产品名称  金额（亿 资金来源  收益率 资金 备注 </w:t>
        <w:br/>
        <w:t xml:space="preserve">类型  保本  期限 </w:t>
        <w:br/>
        <w:t xml:space="preserve">元）  （%）  投向 </w:t>
        <w:br/>
        <w:t>“乾元—特享 102天</w:t>
        <w:br/>
        <w:t>银行 详见公司</w:t>
        <w:br/>
        <w:t>型”2017年第 （不</w:t>
        <w:br/>
        <w:t>4.65%  理财 临</w:t>
        <w:br/>
        <w:t>ZH070417009102D61  107期理财产 0.1  银行  自有资金  否  含产</w:t>
        <w:br/>
        <w:t xml:space="preserve">  资金 2017-098</w:t>
        <w:br/>
        <w:t>品  品到</w:t>
        <w:br/>
        <w:t xml:space="preserve">池  号公告   </w:t>
        <w:br/>
        <w:t xml:space="preserve">  期日） </w:t>
        <w:br/>
        <w:t>荣耀专享14</w:t>
        <w:br/>
        <w:t>详见公司</w:t>
        <w:br/>
        <w:t>号（已于 补充</w:t>
        <w:br/>
        <w:t>证券公 临</w:t>
        <w:br/>
        <w:t>SAA937  2017年12 0.2  自有资金  是  4.9%  96天  营运</w:t>
        <w:br/>
        <w:t>司  2017-099</w:t>
        <w:br/>
        <w:t xml:space="preserve">月20日清 资金 </w:t>
        <w:br/>
        <w:t xml:space="preserve">号公告 </w:t>
        <w:br/>
        <w:t xml:space="preserve">盘） </w:t>
        <w:br/>
        <w:t>中国工商银 银行 详见公司</w:t>
        <w:br/>
        <w:t>GGHJ035  行法人挂钩 0.3  银行  自有资金  否  4.3%-4.5%  105天  理财 临</w:t>
        <w:br/>
        <w:t xml:space="preserve">黄金人民币 资金 2017-102理财产品 池  号公告 </w:t>
        <w:br/>
        <w:t>（35天投资</w:t>
        <w:br/>
        <w:t xml:space="preserve">周期） </w:t>
        <w:br/>
        <w:t>“金钥匙</w:t>
        <w:br/>
        <w:t>银行 详见公司</w:t>
        <w:br/>
        <w:t>*安心得</w:t>
        <w:br/>
        <w:t>理财 临</w:t>
        <w:br/>
        <w:t xml:space="preserve">AD2012090  利*90天” 0.1  银行  自有资金  否  4.3%  90天 </w:t>
        <w:br/>
        <w:t>资金 2017-102</w:t>
        <w:br/>
        <w:t>人民币理</w:t>
        <w:br/>
        <w:t xml:space="preserve">池  号公告 </w:t>
        <w:br/>
        <w:t xml:space="preserve">财产品 </w:t>
        <w:br/>
        <w:t>中国工商</w:t>
        <w:br/>
        <w:t>详见公司</w:t>
        <w:br/>
        <w:t>银行“e 灵</w:t>
        <w:br/>
        <w:t>无固 银行 临</w:t>
        <w:br/>
        <w:t>通”净值</w:t>
        <w:br/>
        <w:t>定期、 理财 2017-104</w:t>
        <w:br/>
        <w:t xml:space="preserve">1701ELT  型法人无 0.5  银行  自有资金  否  3% </w:t>
        <w:br/>
        <w:t>开放 资金 号公告、临</w:t>
        <w:br/>
        <w:t>固定期限</w:t>
        <w:br/>
        <w:t>式  池  2017-105</w:t>
        <w:br/>
        <w:t>人民币理</w:t>
        <w:br/>
        <w:t xml:space="preserve">号公告 </w:t>
        <w:br/>
        <w:t xml:space="preserve">财产品 </w:t>
        <w:br/>
        <w:t>上述理财产品中“中国工商银行“e 灵通”净值型法人无固定期限人民币理财</w:t>
        <w:br/>
        <w:t>产品”为开放式无固定期理财产品。公司前期根据资金需求情况进行了部分赎回，</w:t>
        <w:br/>
        <w:t>目前公司对该产品购买余额为 3704万元，后续公司将在初始购买额度 5000万元</w:t>
        <w:br/>
        <w:t xml:space="preserve">内适时根据资金需求情况进行赎回或再购买。 </w:t>
        <w:br/>
        <w:t xml:space="preserve">八、备查文件 </w:t>
        <w:br/>
        <w:t xml:space="preserve">1、公司2017年第三次临时股东大会会议决议； </w:t>
        <w:br/>
        <w:t>2、《太平洋证券股份有限公司太平洋证券本金保障型收益凭证荣耀专享 30</w:t>
        <w:br/>
        <w:t xml:space="preserve">号客户认购协议书》。 </w:t>
        <w:br/>
        <w:t xml:space="preserve">特此公告。 </w:t>
        <w:br/>
        <w:t xml:space="preserve">云南云维股份有限公司董事会 </w:t>
        <w:br/>
        <w:t xml:space="preserve">2017年 12月26日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