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F97FD" w14:textId="77777777"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  <w:lang w:eastAsia="zh-CN"/>
        </w:rPr>
      </w:pPr>
      <w:bookmarkStart w:id="0" w:name="_Toc456598592"/>
    </w:p>
    <w:p w14:paraId="4FE693E2" w14:textId="77777777"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</w:p>
    <w:p w14:paraId="5BC4302C" w14:textId="33A135ED" w:rsidR="002665A4" w:rsidRDefault="00E26689">
      <w:pPr>
        <w:pStyle w:val="aff5"/>
      </w:pPr>
      <w:bookmarkStart w:id="1" w:name="_Toc402854550"/>
      <w:proofErr w:type="spellStart"/>
      <w:r>
        <w:rPr>
          <w:rFonts w:hint="eastAsia"/>
          <w:lang w:eastAsia="zh-CN"/>
        </w:rPr>
        <w:t>NodeJS</w:t>
      </w:r>
      <w:proofErr w:type="spellEnd"/>
      <w:r>
        <w:rPr>
          <w:rFonts w:hint="eastAsia"/>
          <w:lang w:eastAsia="zh-CN"/>
        </w:rPr>
        <w:t xml:space="preserve"> ORM Module Transaction Fix</w:t>
      </w:r>
      <w:r w:rsidR="00026D22" w:rsidRPr="00026D22">
        <w:t xml:space="preserve"> </w:t>
      </w:r>
      <w:r w:rsidR="00641115">
        <w:rPr>
          <w:lang w:eastAsia="zh-CN"/>
        </w:rPr>
        <w:t>Application</w:t>
      </w:r>
      <w:r w:rsidR="009272EC">
        <w:rPr>
          <w:rFonts w:hint="eastAsia"/>
          <w:lang w:eastAsia="zh-CN"/>
        </w:rPr>
        <w:t xml:space="preserve"> Design Specification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3"/>
        <w:gridCol w:w="2972"/>
        <w:gridCol w:w="2931"/>
      </w:tblGrid>
      <w:tr w:rsidR="002665A4" w:rsidRPr="006F4768" w14:paraId="57060752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78F77B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Author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BBAE7F4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Revision Number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612CF2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Date</w:t>
            </w:r>
          </w:p>
        </w:tc>
      </w:tr>
      <w:tr w:rsidR="002665A4" w:rsidRPr="006F4768" w14:paraId="72BD077D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B29A" w14:textId="77777777"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Architect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814F" w14:textId="77777777"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727D" w14:textId="3BED68CA" w:rsidR="002665A4" w:rsidRPr="006F4768" w:rsidRDefault="00C57014" w:rsidP="00C570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</w:t>
            </w:r>
            <w:r w:rsidR="004B7518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 w:rsidR="004B7518">
              <w:rPr>
                <w:lang w:eastAsia="zh-CN"/>
              </w:rPr>
              <w:t>, 2014</w:t>
            </w:r>
          </w:p>
        </w:tc>
      </w:tr>
      <w:tr w:rsidR="002665A4" w:rsidRPr="006F4768" w14:paraId="386FFC8A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DB2" w14:textId="77777777" w:rsidR="002665A4" w:rsidRPr="006F4768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B61A" w14:textId="77777777" w:rsidR="002665A4" w:rsidRPr="006F4768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AE28" w14:textId="77777777" w:rsidR="002665A4" w:rsidRPr="006F4768" w:rsidRDefault="002665A4"/>
        </w:tc>
      </w:tr>
      <w:tr w:rsidR="002665A4" w:rsidRPr="006F4768" w14:paraId="03700997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02F7" w14:textId="77777777" w:rsidR="002665A4" w:rsidRPr="006F4768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67C" w14:textId="77777777" w:rsidR="002665A4" w:rsidRPr="006F4768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2B33" w14:textId="77777777" w:rsidR="002665A4" w:rsidRPr="006F4768" w:rsidRDefault="002665A4"/>
        </w:tc>
      </w:tr>
    </w:tbl>
    <w:p w14:paraId="6881FEBB" w14:textId="77777777" w:rsidR="0028560A" w:rsidRDefault="002665A4">
      <w:pPr>
        <w:pStyle w:val="1"/>
        <w:tabs>
          <w:tab w:val="clear" w:pos="360"/>
        </w:tabs>
        <w:ind w:left="0" w:firstLine="0"/>
        <w:rPr>
          <w:noProof/>
        </w:rPr>
      </w:pPr>
      <w:r>
        <w:rPr>
          <w:sz w:val="28"/>
          <w:szCs w:val="28"/>
        </w:rPr>
        <w:br w:type="page"/>
      </w:r>
      <w:r w:rsidR="00D95609">
        <w:rPr>
          <w:sz w:val="28"/>
          <w:szCs w:val="28"/>
        </w:rPr>
        <w:fldChar w:fldCharType="begin"/>
      </w:r>
      <w:r w:rsidR="00D95609">
        <w:rPr>
          <w:sz w:val="28"/>
          <w:szCs w:val="28"/>
        </w:rPr>
        <w:instrText xml:space="preserve"> TOC \o "1-3" \h \z \u </w:instrText>
      </w:r>
      <w:r w:rsidR="00D95609">
        <w:rPr>
          <w:sz w:val="28"/>
          <w:szCs w:val="28"/>
        </w:rPr>
        <w:fldChar w:fldCharType="separate"/>
      </w:r>
    </w:p>
    <w:p w14:paraId="5E164551" w14:textId="77777777" w:rsidR="0028560A" w:rsidRDefault="00F10F26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0" w:history="1">
        <w:r w:rsidR="0028560A" w:rsidRPr="005D2968">
          <w:rPr>
            <w:rStyle w:val="a5"/>
            <w:noProof/>
            <w:lang w:eastAsia="zh-CN"/>
          </w:rPr>
          <w:t>NodeJS ORM Module Transaction Fix</w:t>
        </w:r>
        <w:r w:rsidR="0028560A" w:rsidRPr="005D2968">
          <w:rPr>
            <w:rStyle w:val="a5"/>
            <w:noProof/>
          </w:rPr>
          <w:t xml:space="preserve"> </w:t>
        </w:r>
        <w:r w:rsidR="0028560A" w:rsidRPr="005D2968">
          <w:rPr>
            <w:rStyle w:val="a5"/>
            <w:noProof/>
            <w:lang w:eastAsia="zh-CN"/>
          </w:rPr>
          <w:t>Application Design Specification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_Toc402854550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1</w:t>
        </w:r>
        <w:r w:rsidR="0028560A">
          <w:rPr>
            <w:noProof/>
            <w:webHidden/>
          </w:rPr>
          <w:fldChar w:fldCharType="end"/>
        </w:r>
      </w:hyperlink>
    </w:p>
    <w:p w14:paraId="176E1828" w14:textId="77777777" w:rsidR="0028560A" w:rsidRDefault="00F10F26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1" w:history="1">
        <w:r w:rsidR="0028560A" w:rsidRPr="005D2968">
          <w:rPr>
            <w:rStyle w:val="a5"/>
            <w:noProof/>
          </w:rPr>
          <w:t>Application Design Specification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_Toc402854551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3</w:t>
        </w:r>
        <w:r w:rsidR="0028560A">
          <w:rPr>
            <w:noProof/>
            <w:webHidden/>
          </w:rPr>
          <w:fldChar w:fldCharType="end"/>
        </w:r>
      </w:hyperlink>
    </w:p>
    <w:p w14:paraId="75A1874D" w14:textId="77777777" w:rsidR="0028560A" w:rsidRDefault="00F10F26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2" w:history="1">
        <w:r w:rsidR="0028560A" w:rsidRPr="005D2968">
          <w:rPr>
            <w:rStyle w:val="a5"/>
            <w:noProof/>
          </w:rPr>
          <w:t>1.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Design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_Toc402854552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3</w:t>
        </w:r>
        <w:r w:rsidR="0028560A">
          <w:rPr>
            <w:noProof/>
            <w:webHidden/>
          </w:rPr>
          <w:fldChar w:fldCharType="end"/>
        </w:r>
      </w:hyperlink>
    </w:p>
    <w:p w14:paraId="50D08DD5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3" w:history="1">
        <w:r w:rsidR="0028560A" w:rsidRPr="005D2968">
          <w:rPr>
            <w:rStyle w:val="a5"/>
            <w:noProof/>
          </w:rPr>
          <w:t>1.1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Work Flow Description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_Toc402854553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3</w:t>
        </w:r>
        <w:r w:rsidR="0028560A">
          <w:rPr>
            <w:noProof/>
            <w:webHidden/>
          </w:rPr>
          <w:fldChar w:fldCharType="end"/>
        </w:r>
      </w:hyperlink>
    </w:p>
    <w:p w14:paraId="6BDDFDC4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4" w:history="1">
        <w:r w:rsidR="0028560A" w:rsidRPr="005D2968">
          <w:rPr>
            <w:rStyle w:val="a5"/>
            <w:noProof/>
            <w:lang w:eastAsia="zh-CN"/>
          </w:rPr>
          <w:t>1.1.1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Transaction in Single Connection Mode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_Toc402854554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3</w:t>
        </w:r>
        <w:r w:rsidR="0028560A">
          <w:rPr>
            <w:noProof/>
            <w:webHidden/>
          </w:rPr>
          <w:fldChar w:fldCharType="end"/>
        </w:r>
      </w:hyperlink>
    </w:p>
    <w:p w14:paraId="3E5D3CCB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5" w:history="1">
        <w:r w:rsidR="0028560A" w:rsidRPr="005D2968">
          <w:rPr>
            <w:rStyle w:val="a5"/>
            <w:noProof/>
            <w:lang w:eastAsia="zh-CN"/>
          </w:rPr>
          <w:t>1.1.2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Transaction in Connection Pooling Mode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_Toc402854555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3</w:t>
        </w:r>
        <w:r w:rsidR="0028560A">
          <w:rPr>
            <w:noProof/>
            <w:webHidden/>
          </w:rPr>
          <w:fldChar w:fldCharType="end"/>
        </w:r>
      </w:hyperlink>
    </w:p>
    <w:p w14:paraId="19F20380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6" w:history="1">
        <w:r w:rsidR="0028560A" w:rsidRPr="005D2968">
          <w:rPr>
            <w:rStyle w:val="a5"/>
            <w:noProof/>
            <w:lang w:eastAsia="zh-CN"/>
          </w:rPr>
          <w:t>1.1.3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PoC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_Toc402854556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3</w:t>
        </w:r>
        <w:r w:rsidR="0028560A">
          <w:rPr>
            <w:noProof/>
            <w:webHidden/>
          </w:rPr>
          <w:fldChar w:fldCharType="end"/>
        </w:r>
      </w:hyperlink>
    </w:p>
    <w:p w14:paraId="747D1179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7" w:history="1">
        <w:r w:rsidR="0028560A" w:rsidRPr="005D2968">
          <w:rPr>
            <w:rStyle w:val="a5"/>
            <w:noProof/>
            <w:lang w:eastAsia="zh-CN"/>
          </w:rPr>
          <w:t>1.1.4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Usage Example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_Toc402854557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4</w:t>
        </w:r>
        <w:r w:rsidR="0028560A">
          <w:rPr>
            <w:noProof/>
            <w:webHidden/>
          </w:rPr>
          <w:fldChar w:fldCharType="end"/>
        </w:r>
      </w:hyperlink>
    </w:p>
    <w:p w14:paraId="7D145633" w14:textId="77777777" w:rsidR="0028560A" w:rsidRDefault="00F10F26">
      <w:pPr>
        <w:pStyle w:val="37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8" w:history="1">
        <w:r w:rsidR="0028560A" w:rsidRPr="005D2968">
          <w:rPr>
            <w:rStyle w:val="a5"/>
            <w:noProof/>
            <w:lang w:eastAsia="zh-CN"/>
          </w:rPr>
          <w:t>1.1.4.2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Transaction Usage in Connection Pooling Mode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_Toc402854558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5</w:t>
        </w:r>
        <w:r w:rsidR="0028560A">
          <w:rPr>
            <w:noProof/>
            <w:webHidden/>
          </w:rPr>
          <w:fldChar w:fldCharType="end"/>
        </w:r>
      </w:hyperlink>
    </w:p>
    <w:p w14:paraId="103BDD7D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59" w:history="1">
        <w:r w:rsidR="0028560A" w:rsidRPr="005D2968">
          <w:rPr>
            <w:rStyle w:val="a5"/>
            <w:noProof/>
          </w:rPr>
          <w:t>1.2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Component Requirements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_Toc402854559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6</w:t>
        </w:r>
        <w:r w:rsidR="0028560A">
          <w:rPr>
            <w:noProof/>
            <w:webHidden/>
          </w:rPr>
          <w:fldChar w:fldCharType="end"/>
        </w:r>
      </w:hyperlink>
    </w:p>
    <w:p w14:paraId="63ACBABB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0" w:history="1">
        <w:r w:rsidR="0028560A" w:rsidRPr="005D2968">
          <w:rPr>
            <w:rStyle w:val="a5"/>
            <w:noProof/>
            <w:lang w:eastAsia="zh-CN"/>
          </w:rPr>
          <w:t>1.2.1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Custom</w:t>
        </w:r>
        <w:r w:rsidR="0028560A" w:rsidRPr="005D2968">
          <w:rPr>
            <w:rStyle w:val="a5"/>
            <w:noProof/>
          </w:rPr>
          <w:t xml:space="preserve"> Software Components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_Toc402854560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6</w:t>
        </w:r>
        <w:r w:rsidR="0028560A">
          <w:rPr>
            <w:noProof/>
            <w:webHidden/>
          </w:rPr>
          <w:fldChar w:fldCharType="end"/>
        </w:r>
      </w:hyperlink>
    </w:p>
    <w:p w14:paraId="74848C38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1" w:history="1">
        <w:r w:rsidR="0028560A" w:rsidRPr="005D2968">
          <w:rPr>
            <w:rStyle w:val="a5"/>
            <w:noProof/>
          </w:rPr>
          <w:t>1.2.2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TopCoder Generic</w:t>
        </w:r>
        <w:r w:rsidR="0028560A" w:rsidRPr="005D2968">
          <w:rPr>
            <w:rStyle w:val="a5"/>
            <w:noProof/>
          </w:rPr>
          <w:t xml:space="preserve"> Components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_Toc402854561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6</w:t>
        </w:r>
        <w:r w:rsidR="0028560A">
          <w:rPr>
            <w:noProof/>
            <w:webHidden/>
          </w:rPr>
          <w:fldChar w:fldCharType="end"/>
        </w:r>
      </w:hyperlink>
    </w:p>
    <w:p w14:paraId="1C043CF4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2" w:history="1">
        <w:r w:rsidR="0028560A" w:rsidRPr="005D2968">
          <w:rPr>
            <w:rStyle w:val="a5"/>
            <w:noProof/>
          </w:rPr>
          <w:t>1.2.3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Third Party Components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_Toc402854562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6</w:t>
        </w:r>
        <w:r w:rsidR="0028560A">
          <w:rPr>
            <w:noProof/>
            <w:webHidden/>
          </w:rPr>
          <w:fldChar w:fldCharType="end"/>
        </w:r>
      </w:hyperlink>
    </w:p>
    <w:p w14:paraId="69A312D0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3" w:history="1">
        <w:r w:rsidR="0028560A" w:rsidRPr="005D2968">
          <w:rPr>
            <w:rStyle w:val="a5"/>
            <w:noProof/>
            <w:lang w:eastAsia="zh-CN"/>
          </w:rPr>
          <w:t>1.2.4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Assemblies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_Toc402854563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30159BEA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4" w:history="1">
        <w:r w:rsidR="0028560A" w:rsidRPr="005D2968">
          <w:rPr>
            <w:rStyle w:val="a5"/>
            <w:noProof/>
          </w:rPr>
          <w:t>1.3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Application Management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_Toc402854564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480B3E7E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5" w:history="1">
        <w:r w:rsidR="0028560A" w:rsidRPr="005D2968">
          <w:rPr>
            <w:rStyle w:val="a5"/>
            <w:noProof/>
            <w:lang w:eastAsia="zh-CN"/>
          </w:rPr>
          <w:t>1.3.1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Transaction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_Toc402854565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7269437C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6" w:history="1">
        <w:r w:rsidR="0028560A" w:rsidRPr="005D2968">
          <w:rPr>
            <w:rStyle w:val="a5"/>
            <w:noProof/>
            <w:lang w:eastAsia="zh-CN"/>
          </w:rPr>
          <w:t>1.3.2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Configuration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_Toc402854566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4B4ED279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7" w:history="1">
        <w:r w:rsidR="0028560A" w:rsidRPr="005D2968">
          <w:rPr>
            <w:rStyle w:val="a5"/>
            <w:noProof/>
            <w:lang w:eastAsia="zh-CN"/>
          </w:rPr>
          <w:t>1.3.3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Persistence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_Toc402854567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29ED517D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8" w:history="1">
        <w:r w:rsidR="0028560A" w:rsidRPr="005D2968">
          <w:rPr>
            <w:rStyle w:val="a5"/>
            <w:noProof/>
            <w:lang w:eastAsia="zh-CN"/>
          </w:rPr>
          <w:t>1.3.4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Thread-Safety and Concurrency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_Toc402854568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105BE09C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69" w:history="1">
        <w:r w:rsidR="0028560A" w:rsidRPr="005D2968">
          <w:rPr>
            <w:rStyle w:val="a5"/>
            <w:noProof/>
            <w:lang w:eastAsia="zh-CN"/>
          </w:rPr>
          <w:t>1.3.5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Logging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_Toc402854569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2FC47CFE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0" w:history="1">
        <w:r w:rsidR="0028560A" w:rsidRPr="005D2968">
          <w:rPr>
            <w:rStyle w:val="a5"/>
            <w:noProof/>
            <w:lang w:eastAsia="zh-CN"/>
          </w:rPr>
          <w:t>1.3.6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Auditing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_Toc402854570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1FFBD838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1" w:history="1">
        <w:r w:rsidR="0028560A" w:rsidRPr="005D2968">
          <w:rPr>
            <w:rStyle w:val="a5"/>
            <w:noProof/>
            <w:lang w:eastAsia="zh-CN"/>
          </w:rPr>
          <w:t>1.3.7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Exception Handling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_Toc402854571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1BA29BD0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2" w:history="1">
        <w:r w:rsidR="0028560A" w:rsidRPr="005D2968">
          <w:rPr>
            <w:rStyle w:val="a5"/>
            <w:noProof/>
            <w:lang w:eastAsia="zh-CN"/>
          </w:rPr>
          <w:t>1.3.8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Internationalization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_Toc402854572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48402845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3" w:history="1">
        <w:r w:rsidR="0028560A" w:rsidRPr="005D2968">
          <w:rPr>
            <w:rStyle w:val="a5"/>
            <w:noProof/>
            <w:lang w:eastAsia="zh-CN"/>
          </w:rPr>
          <w:t>1.3.9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Security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_Toc402854573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6055B143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4" w:history="1">
        <w:r w:rsidR="0028560A" w:rsidRPr="005D2968">
          <w:rPr>
            <w:rStyle w:val="a5"/>
            <w:noProof/>
            <w:lang w:eastAsia="zh-CN"/>
          </w:rPr>
          <w:t>1.3.10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Performance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_Toc402854574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527E3B25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5" w:history="1">
        <w:r w:rsidR="0028560A" w:rsidRPr="005D2968">
          <w:rPr>
            <w:rStyle w:val="a5"/>
            <w:noProof/>
            <w:lang w:eastAsia="zh-CN"/>
          </w:rPr>
          <w:t>1.3.11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Scalability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_Toc402854575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4FAFD22F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6" w:history="1">
        <w:r w:rsidR="0028560A" w:rsidRPr="005D2968">
          <w:rPr>
            <w:rStyle w:val="a5"/>
            <w:noProof/>
          </w:rPr>
          <w:t>1.4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Deployment Constraints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_Toc402854576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271F2373" w14:textId="77777777" w:rsidR="0028560A" w:rsidRDefault="00F10F26">
      <w:pPr>
        <w:pStyle w:val="37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7" w:history="1">
        <w:r w:rsidR="0028560A" w:rsidRPr="005D2968">
          <w:rPr>
            <w:rStyle w:val="a5"/>
            <w:noProof/>
            <w:lang w:eastAsia="zh-CN"/>
          </w:rPr>
          <w:t>1.4.1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  <w:lang w:eastAsia="zh-CN"/>
          </w:rPr>
          <w:t>Technology overview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_Toc402854577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7</w:t>
        </w:r>
        <w:r w:rsidR="0028560A">
          <w:rPr>
            <w:noProof/>
            <w:webHidden/>
          </w:rPr>
          <w:fldChar w:fldCharType="end"/>
        </w:r>
      </w:hyperlink>
    </w:p>
    <w:p w14:paraId="709FCC77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8" w:history="1">
        <w:r w:rsidR="0028560A" w:rsidRPr="005D2968">
          <w:rPr>
            <w:rStyle w:val="a5"/>
            <w:noProof/>
          </w:rPr>
          <w:t>1.5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Development Standards: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_Toc402854578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8</w:t>
        </w:r>
        <w:r w:rsidR="0028560A">
          <w:rPr>
            <w:noProof/>
            <w:webHidden/>
          </w:rPr>
          <w:fldChar w:fldCharType="end"/>
        </w:r>
      </w:hyperlink>
    </w:p>
    <w:p w14:paraId="3D73DB54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79" w:history="1">
        <w:r w:rsidR="0028560A" w:rsidRPr="005D2968">
          <w:rPr>
            <w:rStyle w:val="a5"/>
            <w:noProof/>
          </w:rPr>
          <w:t>1.6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Interfaces Classes Overview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_Toc402854579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8</w:t>
        </w:r>
        <w:r w:rsidR="0028560A">
          <w:rPr>
            <w:noProof/>
            <w:webHidden/>
          </w:rPr>
          <w:fldChar w:fldCharType="end"/>
        </w:r>
      </w:hyperlink>
    </w:p>
    <w:p w14:paraId="20B20726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80" w:history="1">
        <w:r w:rsidR="0028560A" w:rsidRPr="005D2968">
          <w:rPr>
            <w:rStyle w:val="a5"/>
            <w:noProof/>
            <w:lang w:eastAsia="zh-CN"/>
          </w:rPr>
          <w:t>1.7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Changes to Existing System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_Toc402854580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8</w:t>
        </w:r>
        <w:r w:rsidR="0028560A">
          <w:rPr>
            <w:noProof/>
            <w:webHidden/>
          </w:rPr>
          <w:fldChar w:fldCharType="end"/>
        </w:r>
      </w:hyperlink>
    </w:p>
    <w:p w14:paraId="68C90A47" w14:textId="77777777" w:rsidR="0028560A" w:rsidRDefault="00F10F26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81" w:history="1">
        <w:r w:rsidR="0028560A" w:rsidRPr="005D2968">
          <w:rPr>
            <w:rStyle w:val="a5"/>
            <w:noProof/>
          </w:rPr>
          <w:t>2.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User Interface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_Toc402854581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8</w:t>
        </w:r>
        <w:r w:rsidR="0028560A">
          <w:rPr>
            <w:noProof/>
            <w:webHidden/>
          </w:rPr>
          <w:fldChar w:fldCharType="end"/>
        </w:r>
      </w:hyperlink>
    </w:p>
    <w:p w14:paraId="039C3EF5" w14:textId="77777777" w:rsidR="0028560A" w:rsidRDefault="00F10F26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82" w:history="1">
        <w:r w:rsidR="0028560A" w:rsidRPr="005D2968">
          <w:rPr>
            <w:rStyle w:val="a5"/>
            <w:noProof/>
          </w:rPr>
          <w:t>3.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Included Documentation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_Toc402854582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8</w:t>
        </w:r>
        <w:r w:rsidR="0028560A">
          <w:rPr>
            <w:noProof/>
            <w:webHidden/>
          </w:rPr>
          <w:fldChar w:fldCharType="end"/>
        </w:r>
      </w:hyperlink>
    </w:p>
    <w:p w14:paraId="1C27E578" w14:textId="77777777" w:rsidR="0028560A" w:rsidRDefault="00F10F26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83" w:history="1">
        <w:r w:rsidR="0028560A" w:rsidRPr="005D2968">
          <w:rPr>
            <w:rStyle w:val="a5"/>
            <w:noProof/>
          </w:rPr>
          <w:t>3.1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Architecture Documentation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_Toc402854583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8</w:t>
        </w:r>
        <w:r w:rsidR="0028560A">
          <w:rPr>
            <w:noProof/>
            <w:webHidden/>
          </w:rPr>
          <w:fldChar w:fldCharType="end"/>
        </w:r>
      </w:hyperlink>
    </w:p>
    <w:p w14:paraId="419AE35E" w14:textId="77777777" w:rsidR="0028560A" w:rsidRDefault="00F10F26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02854584" w:history="1">
        <w:r w:rsidR="0028560A" w:rsidRPr="005D2968">
          <w:rPr>
            <w:rStyle w:val="a5"/>
            <w:noProof/>
          </w:rPr>
          <w:t>4.</w:t>
        </w:r>
        <w:r w:rsidR="0028560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8560A" w:rsidRPr="005D2968">
          <w:rPr>
            <w:rStyle w:val="a5"/>
            <w:noProof/>
          </w:rPr>
          <w:t>Future Enhancements</w:t>
        </w:r>
        <w:r w:rsidR="0028560A">
          <w:rPr>
            <w:noProof/>
            <w:webHidden/>
          </w:rPr>
          <w:tab/>
        </w:r>
        <w:r w:rsidR="0028560A">
          <w:rPr>
            <w:noProof/>
            <w:webHidden/>
          </w:rPr>
          <w:fldChar w:fldCharType="begin"/>
        </w:r>
        <w:r w:rsidR="0028560A">
          <w:rPr>
            <w:noProof/>
            <w:webHidden/>
          </w:rPr>
          <w:instrText xml:space="preserve"> PAGEREF _Toc402854584 \h </w:instrText>
        </w:r>
        <w:r w:rsidR="0028560A">
          <w:rPr>
            <w:noProof/>
            <w:webHidden/>
          </w:rPr>
        </w:r>
        <w:r w:rsidR="0028560A">
          <w:rPr>
            <w:noProof/>
            <w:webHidden/>
          </w:rPr>
          <w:fldChar w:fldCharType="separate"/>
        </w:r>
        <w:r w:rsidR="0028560A">
          <w:rPr>
            <w:noProof/>
            <w:webHidden/>
          </w:rPr>
          <w:t>8</w:t>
        </w:r>
        <w:r w:rsidR="0028560A">
          <w:rPr>
            <w:noProof/>
            <w:webHidden/>
          </w:rPr>
          <w:fldChar w:fldCharType="end"/>
        </w:r>
      </w:hyperlink>
    </w:p>
    <w:p w14:paraId="029F7A87" w14:textId="77777777" w:rsidR="002665A4" w:rsidRDefault="00D95609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  <w:bookmarkStart w:id="2" w:name="_Toc402854551"/>
      <w:r w:rsidR="002665A4">
        <w:rPr>
          <w:sz w:val="28"/>
          <w:szCs w:val="28"/>
        </w:rPr>
        <w:lastRenderedPageBreak/>
        <w:t>Application Design Specification</w:t>
      </w:r>
      <w:bookmarkEnd w:id="2"/>
    </w:p>
    <w:p w14:paraId="3B2C3821" w14:textId="77777777" w:rsidR="00BA1D3E" w:rsidRDefault="00BA1D3E" w:rsidP="00F05176">
      <w:pPr>
        <w:pStyle w:val="1"/>
        <w:numPr>
          <w:ilvl w:val="0"/>
          <w:numId w:val="1"/>
        </w:numPr>
        <w:ind w:left="0" w:firstLine="0"/>
      </w:pPr>
      <w:bookmarkStart w:id="3" w:name="_Toc402854552"/>
      <w:bookmarkStart w:id="4" w:name="_Toc456598593"/>
      <w:bookmarkEnd w:id="0"/>
      <w:r>
        <w:t>Design</w:t>
      </w:r>
      <w:bookmarkEnd w:id="3"/>
    </w:p>
    <w:p w14:paraId="110B7F55" w14:textId="67F9DC43" w:rsidR="005F664C" w:rsidRPr="00745D5E" w:rsidRDefault="00745D5E" w:rsidP="003D13B0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 w:rsidRPr="00745D5E">
        <w:rPr>
          <w:color w:val="333333"/>
          <w:shd w:val="clear" w:color="auto" w:fill="FFFFFF"/>
        </w:rPr>
        <w:t>We are using</w:t>
      </w:r>
      <w:r w:rsidRPr="00745D5E">
        <w:rPr>
          <w:rStyle w:val="apple-converted-space"/>
          <w:color w:val="333333"/>
          <w:shd w:val="clear" w:color="auto" w:fill="FFFFFF"/>
        </w:rPr>
        <w:t> </w:t>
      </w:r>
      <w:hyperlink r:id="rId8" w:history="1">
        <w:r w:rsidRPr="00745D5E">
          <w:rPr>
            <w:rStyle w:val="a5"/>
            <w:color w:val="000066"/>
            <w:shd w:val="clear" w:color="auto" w:fill="FFFFFF"/>
          </w:rPr>
          <w:t>node-orm2 module</w:t>
        </w:r>
      </w:hyperlink>
      <w:r w:rsidRPr="00745D5E">
        <w:rPr>
          <w:rStyle w:val="apple-converted-space"/>
          <w:color w:val="333333"/>
          <w:shd w:val="clear" w:color="auto" w:fill="FFFFFF"/>
        </w:rPr>
        <w:t> </w:t>
      </w:r>
      <w:r w:rsidRPr="00745D5E">
        <w:rPr>
          <w:color w:val="333333"/>
          <w:shd w:val="clear" w:color="auto" w:fill="FFFFFF"/>
        </w:rPr>
        <w:t xml:space="preserve">in a </w:t>
      </w:r>
      <w:proofErr w:type="spellStart"/>
      <w:r w:rsidRPr="00745D5E">
        <w:rPr>
          <w:color w:val="333333"/>
          <w:shd w:val="clear" w:color="auto" w:fill="FFFFFF"/>
        </w:rPr>
        <w:t>nodejs</w:t>
      </w:r>
      <w:proofErr w:type="spellEnd"/>
      <w:r w:rsidRPr="00745D5E">
        <w:rPr>
          <w:color w:val="333333"/>
          <w:shd w:val="clear" w:color="auto" w:fill="FFFFFF"/>
        </w:rPr>
        <w:t xml:space="preserve"> application to access </w:t>
      </w:r>
      <w:proofErr w:type="spellStart"/>
      <w:r w:rsidRPr="00745D5E">
        <w:rPr>
          <w:color w:val="333333"/>
          <w:shd w:val="clear" w:color="auto" w:fill="FFFFFF"/>
        </w:rPr>
        <w:t>Postgre</w:t>
      </w:r>
      <w:r w:rsidR="00887D68">
        <w:rPr>
          <w:rFonts w:hint="eastAsia"/>
          <w:color w:val="333333"/>
          <w:shd w:val="clear" w:color="auto" w:fill="FFFFFF"/>
          <w:lang w:eastAsia="zh-CN"/>
        </w:rPr>
        <w:t>SQL</w:t>
      </w:r>
      <w:proofErr w:type="spellEnd"/>
      <w:r w:rsidRPr="00745D5E">
        <w:rPr>
          <w:color w:val="333333"/>
          <w:shd w:val="clear" w:color="auto" w:fill="FFFFFF"/>
        </w:rPr>
        <w:t xml:space="preserve"> database. Recently we started using transaction and we found that there is a bug in handling transaction in this module</w:t>
      </w:r>
      <w:r w:rsidRPr="00745D5E">
        <w:rPr>
          <w:rStyle w:val="apple-converted-space"/>
          <w:color w:val="333333"/>
          <w:shd w:val="clear" w:color="auto" w:fill="FFFFFF"/>
        </w:rPr>
        <w:t> </w:t>
      </w:r>
      <w:r w:rsidRPr="00745D5E">
        <w:rPr>
          <w:color w:val="333333"/>
          <w:shd w:val="clear" w:color="auto" w:fill="FFFFFF"/>
        </w:rPr>
        <w:t>when using it in both single connection mode and connection pooling mode.</w:t>
      </w:r>
      <w:r w:rsidR="005F664C" w:rsidRPr="00745D5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We need them to be addressed properly. </w:t>
      </w:r>
    </w:p>
    <w:p w14:paraId="6401F98F" w14:textId="6D83D81B" w:rsidR="0032657C" w:rsidRDefault="00761D7D" w:rsidP="0032657C">
      <w:pPr>
        <w:pStyle w:val="2"/>
        <w:numPr>
          <w:ilvl w:val="1"/>
          <w:numId w:val="1"/>
        </w:numPr>
        <w:ind w:left="0" w:firstLine="0"/>
      </w:pPr>
      <w:bookmarkStart w:id="5" w:name="_Toc402854553"/>
      <w:r>
        <w:t>Work Flow Description</w:t>
      </w:r>
      <w:bookmarkEnd w:id="5"/>
    </w:p>
    <w:p w14:paraId="1503CA80" w14:textId="79FDDEB9" w:rsidR="004171F5" w:rsidRDefault="00EE39A2" w:rsidP="003B10E2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6" w:name="_Toc402854554"/>
      <w:r>
        <w:rPr>
          <w:rFonts w:hint="eastAsia"/>
          <w:lang w:eastAsia="zh-CN"/>
        </w:rPr>
        <w:t>Transaction in Single Connection Mode</w:t>
      </w:r>
      <w:bookmarkEnd w:id="6"/>
    </w:p>
    <w:p w14:paraId="2DDFB3B4" w14:textId="2C9124B7" w:rsidR="00EE39A2" w:rsidRDefault="004C7026" w:rsidP="00342B90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We can only start and end (either commit or rollback) </w:t>
      </w:r>
      <w:r w:rsidR="00A5620B">
        <w:rPr>
          <w:rFonts w:hint="eastAsia"/>
          <w:lang w:eastAsia="zh-CN"/>
        </w:rPr>
        <w:t>one</w:t>
      </w:r>
      <w:r>
        <w:rPr>
          <w:rFonts w:hint="eastAsia"/>
          <w:lang w:eastAsia="zh-CN"/>
        </w:rPr>
        <w:t xml:space="preserve"> transaction ea</w:t>
      </w:r>
      <w:r w:rsidR="00EF3B19">
        <w:rPr>
          <w:rFonts w:hint="eastAsia"/>
          <w:lang w:eastAsia="zh-CN"/>
        </w:rPr>
        <w:t>ch time on a single connection.</w:t>
      </w:r>
      <w:r w:rsidR="001946B2">
        <w:rPr>
          <w:rFonts w:hint="eastAsia"/>
          <w:lang w:eastAsia="zh-CN"/>
        </w:rPr>
        <w:t xml:space="preserve"> After the previous transaction is completed, we can start a new one, and so on. </w:t>
      </w:r>
    </w:p>
    <w:p w14:paraId="756C1FC8" w14:textId="77777777" w:rsidR="00674731" w:rsidRDefault="00674731" w:rsidP="00342B90">
      <w:pPr>
        <w:ind w:left="720"/>
        <w:rPr>
          <w:lang w:eastAsia="zh-CN"/>
        </w:rPr>
      </w:pPr>
    </w:p>
    <w:p w14:paraId="07143E4B" w14:textId="12AA0780" w:rsidR="00EC177F" w:rsidRDefault="00A5620B" w:rsidP="00342B90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provided </w:t>
      </w:r>
      <w:proofErr w:type="spellStart"/>
      <w:r>
        <w:rPr>
          <w:rFonts w:hint="eastAsia"/>
          <w:lang w:eastAsia="zh-CN"/>
        </w:rPr>
        <w:t>single.coffee</w:t>
      </w:r>
      <w:proofErr w:type="spellEnd"/>
      <w:r>
        <w:rPr>
          <w:rFonts w:hint="eastAsia"/>
          <w:lang w:eastAsia="zh-CN"/>
        </w:rPr>
        <w:t xml:space="preserve"> script </w:t>
      </w:r>
      <w:r w:rsidR="002C2FA2">
        <w:rPr>
          <w:rFonts w:hint="eastAsia"/>
          <w:lang w:eastAsia="zh-CN"/>
        </w:rPr>
        <w:t>has two</w:t>
      </w:r>
      <w:r w:rsidR="00ED1A0D">
        <w:rPr>
          <w:rFonts w:hint="eastAsia"/>
          <w:lang w:eastAsia="zh-CN"/>
        </w:rPr>
        <w:t xml:space="preserve"> parallel</w:t>
      </w:r>
      <w:r w:rsidR="002C2FA2">
        <w:rPr>
          <w:rFonts w:hint="eastAsia"/>
          <w:lang w:eastAsia="zh-CN"/>
        </w:rPr>
        <w:t xml:space="preserve"> transactions </w:t>
      </w:r>
      <w:r w:rsidR="00ED1A0D">
        <w:rPr>
          <w:rFonts w:hint="eastAsia"/>
          <w:lang w:eastAsia="zh-CN"/>
        </w:rPr>
        <w:t>on the same connection</w:t>
      </w:r>
      <w:r w:rsidR="002C2FA2">
        <w:rPr>
          <w:rFonts w:hint="eastAsia"/>
          <w:lang w:eastAsia="zh-CN"/>
        </w:rPr>
        <w:t>, that</w:t>
      </w:r>
      <w:r w:rsidR="002C2FA2">
        <w:rPr>
          <w:lang w:eastAsia="zh-CN"/>
        </w:rPr>
        <w:t>’</w:t>
      </w:r>
      <w:r w:rsidR="002C2FA2">
        <w:rPr>
          <w:rFonts w:hint="eastAsia"/>
          <w:lang w:eastAsia="zh-CN"/>
        </w:rPr>
        <w:t>s why it fails. It</w:t>
      </w:r>
      <w:r w:rsidR="002C2FA2">
        <w:rPr>
          <w:lang w:eastAsia="zh-CN"/>
        </w:rPr>
        <w:t>’</w:t>
      </w:r>
      <w:r w:rsidR="002C2FA2">
        <w:rPr>
          <w:rFonts w:hint="eastAsia"/>
          <w:lang w:eastAsia="zh-CN"/>
        </w:rPr>
        <w:t xml:space="preserve">s not a bug in the </w:t>
      </w:r>
      <w:hyperlink r:id="rId9" w:history="1">
        <w:r w:rsidR="002C2FA2" w:rsidRPr="002C2FA2">
          <w:rPr>
            <w:rStyle w:val="a5"/>
            <w:rFonts w:hint="eastAsia"/>
            <w:lang w:eastAsia="zh-CN"/>
          </w:rPr>
          <w:t>node-orm2 transaction plugin</w:t>
        </w:r>
      </w:hyperlink>
      <w:r w:rsidR="002C2FA2">
        <w:rPr>
          <w:rFonts w:hint="eastAsia"/>
          <w:lang w:eastAsia="zh-CN"/>
        </w:rPr>
        <w:t xml:space="preserve">. </w:t>
      </w:r>
    </w:p>
    <w:p w14:paraId="551EF3F9" w14:textId="0EE06D0F" w:rsidR="00EE39A2" w:rsidRDefault="00EE39A2" w:rsidP="00EE39A2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7" w:name="_Toc402854555"/>
      <w:r>
        <w:rPr>
          <w:rFonts w:hint="eastAsia"/>
          <w:lang w:eastAsia="zh-CN"/>
        </w:rPr>
        <w:t>Transaction in Connection Pooling Mode</w:t>
      </w:r>
      <w:bookmarkEnd w:id="7"/>
    </w:p>
    <w:p w14:paraId="71C231A2" w14:textId="0C95A981" w:rsidR="006661C1" w:rsidRDefault="000B5CDD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hyperlink r:id="rId10" w:history="1">
        <w:r w:rsidRPr="002C2FA2">
          <w:rPr>
            <w:rStyle w:val="a5"/>
            <w:rFonts w:hint="eastAsia"/>
            <w:lang w:eastAsia="zh-CN"/>
          </w:rPr>
          <w:t>node-orm2 transaction plugin</w:t>
        </w:r>
      </w:hyperlink>
      <w:r>
        <w:rPr>
          <w:rFonts w:hint="eastAsia"/>
          <w:lang w:eastAsia="zh-CN"/>
        </w:rPr>
        <w:t xml:space="preserve">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work in connection pooling mode because whenever </w:t>
      </w:r>
      <w:hyperlink r:id="rId11" w:history="1">
        <w:r w:rsidRPr="001F26AB">
          <w:rPr>
            <w:rStyle w:val="a5"/>
            <w:color w:val="000066"/>
            <w:shd w:val="clear" w:color="auto" w:fill="FFFFFF"/>
          </w:rPr>
          <w:t>node-orm2 module</w:t>
        </w:r>
      </w:hyperlink>
      <w:r w:rsidRPr="001F26AB">
        <w:rPr>
          <w:rFonts w:hint="eastAsia"/>
          <w:lang w:eastAsia="zh-CN"/>
        </w:rPr>
        <w:t xml:space="preserve"> </w:t>
      </w:r>
      <w:r w:rsidR="00FF11B5" w:rsidRPr="001F26AB">
        <w:rPr>
          <w:rFonts w:hint="eastAsia"/>
          <w:lang w:eastAsia="zh-CN"/>
        </w:rPr>
        <w:t>executes a query, it fetches an idle connection from the connection pool, which</w:t>
      </w:r>
      <w:r w:rsidR="00FF11B5">
        <w:rPr>
          <w:rFonts w:hint="eastAsia"/>
          <w:lang w:eastAsia="zh-CN"/>
        </w:rPr>
        <w:t xml:space="preserve"> may not be the same connection used by the other queries inside the transaction. </w:t>
      </w:r>
      <w:r w:rsidR="00A253B1">
        <w:rPr>
          <w:rFonts w:hint="eastAsia"/>
          <w:lang w:eastAsia="zh-CN"/>
        </w:rPr>
        <w:t>Note that when start, commit or rollback a transaction, a query will be executed as well</w:t>
      </w:r>
      <w:r w:rsidR="00BB2769">
        <w:rPr>
          <w:rFonts w:hint="eastAsia"/>
          <w:lang w:eastAsia="zh-CN"/>
        </w:rPr>
        <w:t xml:space="preserve">, and it may not use the same </w:t>
      </w:r>
      <w:r w:rsidR="00BB2769">
        <w:rPr>
          <w:lang w:eastAsia="zh-CN"/>
        </w:rPr>
        <w:t>connection</w:t>
      </w:r>
      <w:r w:rsidR="00BB2769">
        <w:rPr>
          <w:rFonts w:hint="eastAsia"/>
          <w:lang w:eastAsia="zh-CN"/>
        </w:rPr>
        <w:t xml:space="preserve"> as the queries inside the transaction as well</w:t>
      </w:r>
      <w:r w:rsidR="00C40B94">
        <w:rPr>
          <w:rFonts w:hint="eastAsia"/>
          <w:lang w:eastAsia="zh-CN"/>
        </w:rPr>
        <w:t xml:space="preserve"> when using the plugin</w:t>
      </w:r>
      <w:r w:rsidR="00BB2769">
        <w:rPr>
          <w:rFonts w:hint="eastAsia"/>
          <w:lang w:eastAsia="zh-CN"/>
        </w:rPr>
        <w:t xml:space="preserve">. </w:t>
      </w:r>
    </w:p>
    <w:p w14:paraId="1B3DD26C" w14:textId="77777777" w:rsidR="00881295" w:rsidRDefault="00881295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7F6DCCDB" w14:textId="6F70D5F2" w:rsidR="00086788" w:rsidRDefault="00A74C50" w:rsidP="00DF4C0A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>Imagine that you start the transaction on one connection, perform a model update on another connection, and commit the transaction on another different connection, no wonder it will fail.</w:t>
      </w:r>
    </w:p>
    <w:p w14:paraId="2F04097E" w14:textId="6E65F28F" w:rsidR="007B6A74" w:rsidRDefault="007B6A74" w:rsidP="007B6A74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0D28585A" w14:textId="5C4C9DEA" w:rsidR="000502FB" w:rsidRPr="00086788" w:rsidRDefault="00726B9F" w:rsidP="007B6A74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fix to this bug is simple: whenever a transaction is started, the connection is kept and reused until the transaction is completed (either committed or rolled-back). </w:t>
      </w:r>
      <w:r w:rsidR="005A2875">
        <w:rPr>
          <w:rFonts w:hint="eastAsia"/>
          <w:lang w:eastAsia="zh-CN"/>
        </w:rPr>
        <w:t xml:space="preserve">After the transaction is completed, the connection will be released back to the connection pool. </w:t>
      </w:r>
    </w:p>
    <w:p w14:paraId="6FBAA229" w14:textId="3E9F1493" w:rsidR="00E20502" w:rsidRPr="004171F5" w:rsidRDefault="003B15AA" w:rsidP="00257EA8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8" w:name="_Toc402854556"/>
      <w:proofErr w:type="spellStart"/>
      <w:r>
        <w:rPr>
          <w:rFonts w:hint="eastAsia"/>
          <w:lang w:eastAsia="zh-CN"/>
        </w:rPr>
        <w:t>PoC</w:t>
      </w:r>
      <w:bookmarkEnd w:id="8"/>
      <w:proofErr w:type="spellEnd"/>
    </w:p>
    <w:p w14:paraId="10D13C51" w14:textId="1792A7AB" w:rsidR="006E59E9" w:rsidRDefault="000F6B61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I have updated the </w:t>
      </w:r>
      <w:proofErr w:type="spellStart"/>
      <w:r w:rsidRPr="000F6B61">
        <w:rPr>
          <w:lang w:eastAsia="zh-CN"/>
        </w:rPr>
        <w:t>orm</w:t>
      </w:r>
      <w:proofErr w:type="spellEnd"/>
      <w:r w:rsidRPr="000F6B61">
        <w:rPr>
          <w:lang w:eastAsia="zh-CN"/>
        </w:rPr>
        <w:t>-</w:t>
      </w:r>
      <w:proofErr w:type="spellStart"/>
      <w:r w:rsidRPr="000F6B61">
        <w:rPr>
          <w:lang w:eastAsia="zh-CN"/>
        </w:rPr>
        <w:t>txn</w:t>
      </w:r>
      <w:proofErr w:type="spellEnd"/>
      <w:r w:rsidRPr="000F6B61">
        <w:rPr>
          <w:lang w:eastAsia="zh-CN"/>
        </w:rPr>
        <w:t>-bug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node_modules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orm</w:t>
      </w:r>
      <w:proofErr w:type="spellEnd"/>
      <w:r>
        <w:rPr>
          <w:rFonts w:hint="eastAsia"/>
          <w:lang w:eastAsia="zh-CN"/>
        </w:rPr>
        <w:t xml:space="preserve"> </w:t>
      </w:r>
      <w:r w:rsidR="00A6244E">
        <w:rPr>
          <w:rFonts w:hint="eastAsia"/>
          <w:lang w:eastAsia="zh-CN"/>
        </w:rPr>
        <w:t xml:space="preserve">module to apply all necessary changes to fix the transaction issue in connection pooling mode. </w:t>
      </w:r>
      <w:r w:rsidR="00B32E34">
        <w:rPr>
          <w:rFonts w:hint="eastAsia"/>
          <w:lang w:eastAsia="zh-CN"/>
        </w:rPr>
        <w:t xml:space="preserve">A </w:t>
      </w:r>
      <w:proofErr w:type="spellStart"/>
      <w:r w:rsidR="00B32E34">
        <w:rPr>
          <w:rFonts w:hint="eastAsia"/>
          <w:lang w:eastAsia="zh-CN"/>
        </w:rPr>
        <w:t>git</w:t>
      </w:r>
      <w:proofErr w:type="spellEnd"/>
      <w:r w:rsidR="00B32E34">
        <w:rPr>
          <w:rFonts w:hint="eastAsia"/>
          <w:lang w:eastAsia="zh-CN"/>
        </w:rPr>
        <w:t xml:space="preserve"> diff file (</w:t>
      </w:r>
      <w:proofErr w:type="spellStart"/>
      <w:r w:rsidR="00B32E34">
        <w:rPr>
          <w:rFonts w:hint="eastAsia"/>
          <w:lang w:eastAsia="zh-CN"/>
        </w:rPr>
        <w:t>diff.diff</w:t>
      </w:r>
      <w:proofErr w:type="spellEnd"/>
      <w:r w:rsidR="00B32E34">
        <w:rPr>
          <w:rFonts w:hint="eastAsia"/>
          <w:lang w:eastAsia="zh-CN"/>
        </w:rPr>
        <w:t xml:space="preserve">) is also provided to make it easy to track all the changes. </w:t>
      </w:r>
    </w:p>
    <w:p w14:paraId="14598BEC" w14:textId="77777777" w:rsidR="006E59E9" w:rsidRDefault="006E59E9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12996C67" w14:textId="424FD959" w:rsidR="00E20502" w:rsidRDefault="00C418EF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I have also updated </w:t>
      </w:r>
      <w:proofErr w:type="spellStart"/>
      <w:r>
        <w:rPr>
          <w:rFonts w:hint="eastAsia"/>
          <w:lang w:eastAsia="zh-CN"/>
        </w:rPr>
        <w:t>single.coffee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multiple.coffee</w:t>
      </w:r>
      <w:proofErr w:type="spellEnd"/>
      <w:r>
        <w:rPr>
          <w:rFonts w:hint="eastAsia"/>
          <w:lang w:eastAsia="zh-CN"/>
        </w:rPr>
        <w:t xml:space="preserve"> scripts in </w:t>
      </w:r>
      <w:proofErr w:type="spellStart"/>
      <w:r w:rsidRPr="000F6B61">
        <w:rPr>
          <w:lang w:eastAsia="zh-CN"/>
        </w:rPr>
        <w:t>orm</w:t>
      </w:r>
      <w:proofErr w:type="spellEnd"/>
      <w:r w:rsidRPr="000F6B61">
        <w:rPr>
          <w:lang w:eastAsia="zh-CN"/>
        </w:rPr>
        <w:t>-</w:t>
      </w:r>
      <w:proofErr w:type="spellStart"/>
      <w:r w:rsidRPr="000F6B61">
        <w:rPr>
          <w:lang w:eastAsia="zh-CN"/>
        </w:rPr>
        <w:t>txn</w:t>
      </w:r>
      <w:proofErr w:type="spellEnd"/>
      <w:r w:rsidRPr="000F6B61">
        <w:rPr>
          <w:lang w:eastAsia="zh-CN"/>
        </w:rPr>
        <w:t>-bug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src</w:t>
      </w:r>
      <w:proofErr w:type="spellEnd"/>
      <w:r>
        <w:rPr>
          <w:rFonts w:hint="eastAsia"/>
          <w:lang w:eastAsia="zh-CN"/>
        </w:rPr>
        <w:t xml:space="preserve"> directory to make them work. </w:t>
      </w:r>
      <w:r w:rsidR="00731B26">
        <w:rPr>
          <w:rFonts w:hint="eastAsia"/>
          <w:lang w:eastAsia="zh-CN"/>
        </w:rPr>
        <w:t xml:space="preserve">The </w:t>
      </w:r>
      <w:proofErr w:type="spellStart"/>
      <w:r w:rsidR="00731B26">
        <w:rPr>
          <w:rFonts w:hint="eastAsia"/>
          <w:lang w:eastAsia="zh-CN"/>
        </w:rPr>
        <w:t>single.coffee</w:t>
      </w:r>
      <w:proofErr w:type="spellEnd"/>
      <w:r w:rsidR="00731B26">
        <w:rPr>
          <w:rFonts w:hint="eastAsia"/>
          <w:lang w:eastAsia="zh-CN"/>
        </w:rPr>
        <w:t xml:space="preserve"> is updated to use connection pool. </w:t>
      </w:r>
      <w:r w:rsidR="00650F35">
        <w:rPr>
          <w:rFonts w:hint="eastAsia"/>
          <w:lang w:eastAsia="zh-CN"/>
        </w:rPr>
        <w:t xml:space="preserve">(To run them, you need to install </w:t>
      </w:r>
      <w:proofErr w:type="spellStart"/>
      <w:r w:rsidR="00650F35">
        <w:rPr>
          <w:rFonts w:hint="eastAsia"/>
          <w:lang w:eastAsia="zh-CN"/>
        </w:rPr>
        <w:t>Postgre</w:t>
      </w:r>
      <w:r w:rsidR="004005C9">
        <w:rPr>
          <w:rFonts w:hint="eastAsia"/>
          <w:lang w:eastAsia="zh-CN"/>
        </w:rPr>
        <w:t>SQL</w:t>
      </w:r>
      <w:proofErr w:type="spellEnd"/>
      <w:r w:rsidR="00650F35">
        <w:rPr>
          <w:rFonts w:hint="eastAsia"/>
          <w:lang w:eastAsia="zh-CN"/>
        </w:rPr>
        <w:t xml:space="preserve">, and update the values in </w:t>
      </w:r>
      <w:proofErr w:type="spellStart"/>
      <w:r w:rsidR="00650F35">
        <w:rPr>
          <w:rFonts w:hint="eastAsia"/>
          <w:lang w:eastAsia="zh-CN"/>
        </w:rPr>
        <w:t>config.coffee</w:t>
      </w:r>
      <w:proofErr w:type="spellEnd"/>
      <w:r w:rsidR="00650F35">
        <w:rPr>
          <w:rFonts w:hint="eastAsia"/>
          <w:lang w:eastAsia="zh-CN"/>
        </w:rPr>
        <w:t xml:space="preserve"> and </w:t>
      </w:r>
      <w:proofErr w:type="spellStart"/>
      <w:r w:rsidR="00650F35">
        <w:rPr>
          <w:rFonts w:hint="eastAsia"/>
          <w:lang w:eastAsia="zh-CN"/>
        </w:rPr>
        <w:t>env_sample</w:t>
      </w:r>
      <w:proofErr w:type="spellEnd"/>
      <w:r w:rsidR="00650F35">
        <w:rPr>
          <w:rFonts w:hint="eastAsia"/>
          <w:lang w:eastAsia="zh-CN"/>
        </w:rPr>
        <w:t xml:space="preserve">). </w:t>
      </w:r>
    </w:p>
    <w:p w14:paraId="1565E034" w14:textId="77777777" w:rsidR="00E20502" w:rsidRDefault="00E20502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69F49A50" w14:textId="0AF42CAF" w:rsidR="006B57D7" w:rsidRDefault="006B57D7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To run </w:t>
      </w:r>
      <w:proofErr w:type="spellStart"/>
      <w:r>
        <w:rPr>
          <w:rFonts w:hint="eastAsia"/>
          <w:lang w:eastAsia="zh-CN"/>
        </w:rPr>
        <w:t>single.coffee</w:t>
      </w:r>
      <w:proofErr w:type="spellEnd"/>
      <w:r>
        <w:rPr>
          <w:rFonts w:hint="eastAsia"/>
          <w:lang w:eastAsia="zh-CN"/>
        </w:rPr>
        <w:t>, execute the following command from shell:</w:t>
      </w:r>
      <w:r w:rsidR="00B32E34">
        <w:rPr>
          <w:rFonts w:hint="eastAsia"/>
          <w:lang w:eastAsia="zh-CN"/>
        </w:rPr>
        <w:t xml:space="preserve"> </w:t>
      </w:r>
      <w:r w:rsidRPr="00261FC8">
        <w:rPr>
          <w:rFonts w:hint="eastAsia"/>
          <w:highlight w:val="yellow"/>
          <w:lang w:eastAsia="zh-CN"/>
        </w:rPr>
        <w:t xml:space="preserve">coffee </w:t>
      </w:r>
      <w:proofErr w:type="spellStart"/>
      <w:r w:rsidRPr="00261FC8">
        <w:rPr>
          <w:rFonts w:hint="eastAsia"/>
          <w:highlight w:val="yellow"/>
          <w:lang w:eastAsia="zh-CN"/>
        </w:rPr>
        <w:t>single.coffee</w:t>
      </w:r>
      <w:proofErr w:type="spellEnd"/>
    </w:p>
    <w:p w14:paraId="30E32C95" w14:textId="22370F24" w:rsidR="006B57D7" w:rsidRDefault="006B57D7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</w:t>
      </w:r>
      <w:r>
        <w:rPr>
          <w:rFonts w:hint="eastAsia"/>
          <w:lang w:eastAsia="zh-CN"/>
        </w:rPr>
        <w:t>e result is like below</w:t>
      </w:r>
      <w:r w:rsidR="00680D57">
        <w:rPr>
          <w:rFonts w:hint="eastAsia"/>
          <w:lang w:eastAsia="zh-CN"/>
        </w:rPr>
        <w:t xml:space="preserve"> (</w:t>
      </w:r>
      <w:r w:rsidR="000E5AA1">
        <w:rPr>
          <w:rFonts w:hint="eastAsia"/>
          <w:lang w:eastAsia="zh-CN"/>
        </w:rPr>
        <w:t>The operation-1 is rolled back, and the operation-2 is committed)</w:t>
      </w:r>
      <w:r>
        <w:rPr>
          <w:rFonts w:hint="eastAsia"/>
          <w:lang w:eastAsia="zh-CN"/>
        </w:rPr>
        <w:t>:</w:t>
      </w:r>
    </w:p>
    <w:p w14:paraId="53A99B79" w14:textId="21B4CDAD" w:rsidR="006B57D7" w:rsidRDefault="006B57D7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431D5F" wp14:editId="6D02981E">
            <wp:extent cx="5486400" cy="1754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F84" w14:textId="77777777" w:rsidR="006B57D7" w:rsidRDefault="006B57D7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6CDAE422" w14:textId="74E6431C" w:rsidR="00261FC8" w:rsidRDefault="00261FC8" w:rsidP="00261FC8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To run </w:t>
      </w:r>
      <w:proofErr w:type="spellStart"/>
      <w:r>
        <w:rPr>
          <w:rFonts w:hint="eastAsia"/>
          <w:lang w:eastAsia="zh-CN"/>
        </w:rPr>
        <w:t>single.coffee</w:t>
      </w:r>
      <w:proofErr w:type="spellEnd"/>
      <w:r>
        <w:rPr>
          <w:rFonts w:hint="eastAsia"/>
          <w:lang w:eastAsia="zh-CN"/>
        </w:rPr>
        <w:t>, execute the following command from shell:</w:t>
      </w:r>
      <w:r w:rsidR="00B32E34">
        <w:rPr>
          <w:rFonts w:hint="eastAsia"/>
          <w:lang w:eastAsia="zh-CN"/>
        </w:rPr>
        <w:t xml:space="preserve"> </w:t>
      </w:r>
      <w:r w:rsidRPr="00E27A4F">
        <w:rPr>
          <w:rFonts w:hint="eastAsia"/>
          <w:highlight w:val="yellow"/>
          <w:lang w:eastAsia="zh-CN"/>
        </w:rPr>
        <w:t xml:space="preserve">coffee </w:t>
      </w:r>
      <w:proofErr w:type="spellStart"/>
      <w:r w:rsidRPr="00E27A4F">
        <w:rPr>
          <w:rFonts w:hint="eastAsia"/>
          <w:highlight w:val="yellow"/>
          <w:lang w:eastAsia="zh-CN"/>
        </w:rPr>
        <w:t>multiple.coffee</w:t>
      </w:r>
      <w:proofErr w:type="spellEnd"/>
    </w:p>
    <w:p w14:paraId="1B93BCE4" w14:textId="0368E9DE" w:rsidR="00261FC8" w:rsidRDefault="00261FC8" w:rsidP="00261FC8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</w:t>
      </w:r>
      <w:r>
        <w:rPr>
          <w:rFonts w:hint="eastAsia"/>
          <w:lang w:eastAsia="zh-CN"/>
        </w:rPr>
        <w:t>e result is like below</w:t>
      </w:r>
      <w:r w:rsidR="008D7295">
        <w:rPr>
          <w:rFonts w:hint="eastAsia"/>
          <w:lang w:eastAsia="zh-CN"/>
        </w:rPr>
        <w:t xml:space="preserve"> (The transaction is rolled back successfully, no records are inserted)</w:t>
      </w:r>
      <w:r>
        <w:rPr>
          <w:rFonts w:hint="eastAsia"/>
          <w:lang w:eastAsia="zh-CN"/>
        </w:rPr>
        <w:t>:</w:t>
      </w:r>
    </w:p>
    <w:p w14:paraId="076552C3" w14:textId="02BBAB89" w:rsidR="006B57D7" w:rsidRDefault="008D7295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4B066E8" wp14:editId="2E68BEB5">
            <wp:extent cx="5486400" cy="2508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8C4" w14:textId="6EAE8104" w:rsidR="00C52654" w:rsidRDefault="00C52654" w:rsidP="00C52654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9" w:name="_Toc402854557"/>
      <w:r>
        <w:rPr>
          <w:rFonts w:hint="eastAsia"/>
          <w:lang w:eastAsia="zh-CN"/>
        </w:rPr>
        <w:t>Usage</w:t>
      </w:r>
      <w:r w:rsidR="00F513E5">
        <w:rPr>
          <w:rFonts w:hint="eastAsia"/>
          <w:lang w:eastAsia="zh-CN"/>
        </w:rPr>
        <w:t xml:space="preserve"> Example</w:t>
      </w:r>
      <w:bookmarkEnd w:id="9"/>
    </w:p>
    <w:p w14:paraId="3F730EFF" w14:textId="6AD39AF3" w:rsidR="00DB4D30" w:rsidRPr="00DB4D30" w:rsidRDefault="00FB56D1" w:rsidP="00DB4D30">
      <w:pPr>
        <w:ind w:left="720"/>
        <w:rPr>
          <w:lang w:eastAsia="zh-CN"/>
        </w:rPr>
      </w:pPr>
      <w:r>
        <w:rPr>
          <w:rFonts w:hint="eastAsia"/>
          <w:lang w:eastAsia="zh-CN"/>
        </w:rPr>
        <w:t>The transaction variable in all affected methods or functions is optional, so it won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break the non-transaction mode.</w:t>
      </w:r>
    </w:p>
    <w:p w14:paraId="59901198" w14:textId="3CC2CDA3" w:rsidR="000A64AA" w:rsidRPr="009D30C6" w:rsidRDefault="000A64AA" w:rsidP="000A64AA">
      <w:pPr>
        <w:pStyle w:val="4"/>
        <w:numPr>
          <w:ilvl w:val="3"/>
          <w:numId w:val="1"/>
        </w:numPr>
        <w:rPr>
          <w:i/>
          <w:lang w:eastAsia="zh-CN"/>
        </w:rPr>
      </w:pPr>
      <w:r w:rsidRPr="009D30C6">
        <w:rPr>
          <w:rFonts w:hint="eastAsia"/>
          <w:i/>
          <w:lang w:eastAsia="zh-CN"/>
        </w:rPr>
        <w:t xml:space="preserve">Transaction </w:t>
      </w:r>
      <w:r w:rsidR="00E551E3">
        <w:rPr>
          <w:rFonts w:hint="eastAsia"/>
          <w:i/>
          <w:lang w:eastAsia="zh-CN"/>
        </w:rPr>
        <w:t xml:space="preserve">Usage </w:t>
      </w:r>
      <w:r w:rsidRPr="009D30C6">
        <w:rPr>
          <w:rFonts w:hint="eastAsia"/>
          <w:i/>
          <w:lang w:eastAsia="zh-CN"/>
        </w:rPr>
        <w:t>in Single Connection Mode</w:t>
      </w:r>
    </w:p>
    <w:p w14:paraId="248107FD" w14:textId="033FD869" w:rsidR="00650F35" w:rsidRDefault="00650F35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orm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= require(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orm</w:t>
      </w:r>
      <w:proofErr w:type="spellEnd"/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60E2CD25" w14:textId="77777777" w:rsidR="0061047F" w:rsidRDefault="00650F35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orm.connnect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proofErr w:type="spellStart"/>
      <w:r w:rsidR="0061047F"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postgres</w:t>
      </w:r>
      <w:proofErr w:type="spellEnd"/>
      <w:r w:rsidR="0061047F"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://</w:t>
      </w:r>
      <w:proofErr w:type="spellStart"/>
      <w:r w:rsidR="0061047F"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postgres:topcoder@localhost</w:t>
      </w:r>
      <w:proofErr w:type="spellEnd"/>
      <w:r w:rsidR="0061047F"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/</w:t>
      </w:r>
      <w:proofErr w:type="spellStart"/>
      <w:r w:rsidR="0061047F"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mydb</w:t>
      </w:r>
      <w:proofErr w:type="spellEnd"/>
      <w:r w:rsid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 w:rsidR="0061047F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, function(err, </w:t>
      </w:r>
      <w:proofErr w:type="spellStart"/>
      <w:r w:rsidR="0061047F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db</w:t>
      </w:r>
      <w:proofErr w:type="spellEnd"/>
      <w:r w:rsidR="0061047F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 {</w:t>
      </w:r>
    </w:p>
    <w:p w14:paraId="6B366454" w14:textId="2ED38287" w:rsidR="00077485" w:rsidRDefault="00077485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</w:t>
      </w: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if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(err) throw err;</w:t>
      </w:r>
    </w:p>
    <w:p w14:paraId="20B3DA89" w14:textId="77777777" w:rsidR="00077485" w:rsidRDefault="00077485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034336D6" w14:textId="45EFEB35" w:rsidR="00077485" w:rsidRDefault="00077485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Person =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db.define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{</w:t>
      </w:r>
    </w:p>
    <w:p w14:paraId="676C38DA" w14:textId="53A69C5C" w:rsidR="00715F6B" w:rsidRDefault="00715F6B" w:rsidP="00715F6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name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: String,</w:t>
      </w:r>
    </w:p>
    <w:p w14:paraId="3DCDF84F" w14:textId="7BB32658" w:rsidR="00715F6B" w:rsidRDefault="00715F6B" w:rsidP="00715F6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surname :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String,</w:t>
      </w:r>
    </w:p>
    <w:p w14:paraId="39C95448" w14:textId="22D2F628" w:rsidR="00715F6B" w:rsidRDefault="00715F6B" w:rsidP="00715F6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age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 : Number</w:t>
      </w:r>
    </w:p>
    <w:p w14:paraId="654B0D33" w14:textId="35B91A36" w:rsidR="00116B9B" w:rsidRDefault="00116B9B" w:rsidP="00715F6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 w:rsidRPr="00116B9B">
        <w:rPr>
          <w:rFonts w:ascii="Courier New" w:hAnsi="Courier New" w:cs="Courier New"/>
          <w:color w:val="C00000"/>
          <w:sz w:val="16"/>
          <w:szCs w:val="16"/>
          <w:lang w:eastAsia="zh-CN"/>
        </w:rPr>
        <w:t>gender</w:t>
      </w:r>
      <w:proofErr w:type="gramEnd"/>
      <w:r w:rsidRPr="00116B9B">
        <w:rPr>
          <w:rFonts w:ascii="Courier New" w:hAnsi="Courier New" w:cs="Courier New"/>
          <w:color w:val="C00000"/>
          <w:sz w:val="16"/>
          <w:szCs w:val="16"/>
          <w:lang w:eastAsia="zh-CN"/>
        </w:rPr>
        <w:t>: [ 'female', 'male' ]</w:t>
      </w:r>
    </w:p>
    <w:p w14:paraId="5D83A8C8" w14:textId="77777777" w:rsidR="00066B2C" w:rsidRDefault="00077485" w:rsidP="00066B2C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</w:t>
      </w:r>
      <w:r w:rsidR="00066B2C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{</w:t>
      </w:r>
    </w:p>
    <w:p w14:paraId="1EEEE4D6" w14:textId="77777777" w:rsidR="00066B2C" w:rsidRDefault="00066B2C" w:rsidP="00C40B94">
      <w:pPr>
        <w:autoSpaceDE w:val="0"/>
        <w:autoSpaceDN w:val="0"/>
        <w:adjustRightInd w:val="0"/>
        <w:spacing w:before="60" w:after="60"/>
        <w:ind w:left="720" w:firstLineChars="300" w:firstLine="48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hooks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: {</w:t>
      </w:r>
    </w:p>
    <w:p w14:paraId="4DCDB9F6" w14:textId="77777777" w:rsidR="00066B2C" w:rsidRDefault="00066B2C" w:rsidP="00066B2C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beforeCreate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: function(next) {</w:t>
      </w:r>
    </w:p>
    <w:p w14:paraId="5A4E3A90" w14:textId="77777777" w:rsidR="00066B2C" w:rsidRDefault="00066B2C" w:rsidP="00066B2C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  // the hook automatically joins into the transaction as there is </w:t>
      </w:r>
    </w:p>
    <w:p w14:paraId="6863F27F" w14:textId="026FA752" w:rsidR="00066B2C" w:rsidRDefault="00066B2C" w:rsidP="00066B2C">
      <w:pPr>
        <w:autoSpaceDE w:val="0"/>
        <w:autoSpaceDN w:val="0"/>
        <w:adjustRightInd w:val="0"/>
        <w:spacing w:before="60" w:after="60"/>
        <w:ind w:left="720" w:firstLineChars="600" w:firstLine="9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// only one connection</w:t>
      </w:r>
    </w:p>
    <w:p w14:paraId="5D5AF410" w14:textId="25E88237" w:rsidR="00066B2C" w:rsidRDefault="00066B2C" w:rsidP="00066B2C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0551E24F" w14:textId="77777777" w:rsidR="00066B2C" w:rsidRDefault="00066B2C" w:rsidP="00066B2C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}</w:t>
      </w:r>
    </w:p>
    <w:p w14:paraId="316391AB" w14:textId="77777777" w:rsidR="00066B2C" w:rsidRDefault="00066B2C" w:rsidP="00066B2C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</w:t>
      </w:r>
    </w:p>
    <w:p w14:paraId="59F277EF" w14:textId="53D823F6" w:rsidR="00077485" w:rsidRDefault="00066B2C" w:rsidP="00066B2C">
      <w:pPr>
        <w:autoSpaceDE w:val="0"/>
        <w:autoSpaceDN w:val="0"/>
        <w:adjustRightInd w:val="0"/>
        <w:spacing w:before="60" w:after="60"/>
        <w:ind w:left="720" w:firstLineChars="50" w:firstLine="8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685415BF" w14:textId="77777777" w:rsidR="007C5EFD" w:rsidRDefault="007C5EFD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2D2EE1D8" w14:textId="7A9AE1F9" w:rsidR="009A7CC7" w:rsidRDefault="009A7CC7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// start the transaction</w:t>
      </w:r>
    </w:p>
    <w:p w14:paraId="7D1FA092" w14:textId="46068ED5" w:rsidR="0061047F" w:rsidRPr="004177CB" w:rsidRDefault="0061047F" w:rsidP="0061047F">
      <w:pPr>
        <w:autoSpaceDE w:val="0"/>
        <w:autoSpaceDN w:val="0"/>
        <w:adjustRightInd w:val="0"/>
        <w:spacing w:before="60" w:after="60"/>
        <w:ind w:left="720" w:firstLineChars="100" w:firstLine="1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db.transaction</w:t>
      </w:r>
      <w:proofErr w:type="spellEnd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(</w:t>
      </w:r>
      <w:proofErr w:type="gramEnd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 xml:space="preserve">function(err, </w:t>
      </w:r>
      <w:proofErr w:type="spellStart"/>
      <w:r w:rsidR="00EA3FE5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proofErr w:type="spellEnd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) {</w:t>
      </w:r>
    </w:p>
    <w:p w14:paraId="41600B0F" w14:textId="7D14ED63" w:rsidR="0061047F" w:rsidRDefault="0061047F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2215187F" w14:textId="269BCAB3" w:rsidR="00425A80" w:rsidRDefault="0033737B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Person.find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{surname: 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Doe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}).each(function(person) {</w:t>
      </w:r>
    </w:p>
    <w:p w14:paraId="6582189B" w14:textId="4AF6D391" w:rsidR="0033737B" w:rsidRDefault="0033737B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person.remove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67619B9D" w14:textId="41BC07C0" w:rsidR="0033737B" w:rsidRDefault="0033737B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26E3EEF2" w14:textId="77777777" w:rsidR="00EA3FE5" w:rsidRDefault="00EA3FE5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1C950868" w14:textId="3E8112FB" w:rsidR="0061047F" w:rsidRDefault="00EA3FE5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r w:rsidR="0061047F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.commit</w:t>
      </w:r>
      <w:proofErr w:type="spellEnd"/>
      <w:r w:rsidR="0061047F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 w:rsidR="0061047F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function(err) {</w:t>
      </w:r>
    </w:p>
    <w:p w14:paraId="1C703BF9" w14:textId="13E08EE3" w:rsidR="0061047F" w:rsidRDefault="0061047F" w:rsidP="00753631">
      <w:pPr>
        <w:autoSpaceDE w:val="0"/>
        <w:autoSpaceDN w:val="0"/>
        <w:adjustRightInd w:val="0"/>
        <w:spacing w:before="60" w:after="60"/>
        <w:ind w:firstLineChars="750" w:firstLine="120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if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(!err) console.log(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success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18B99028" w14:textId="77777777" w:rsidR="0061047F" w:rsidRDefault="0061047F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lastRenderedPageBreak/>
        <w:t>});</w:t>
      </w:r>
    </w:p>
    <w:p w14:paraId="091F4DCE" w14:textId="77777777" w:rsidR="002D4A49" w:rsidRDefault="002D4A49" w:rsidP="00753631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</w:p>
    <w:p w14:paraId="2A3BEB47" w14:textId="77777777" w:rsidR="002D4A49" w:rsidRDefault="002D4A49" w:rsidP="002D4A49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// rollback example</w:t>
      </w:r>
    </w:p>
    <w:p w14:paraId="57BDDA9C" w14:textId="77777777" w:rsidR="002D4A49" w:rsidRDefault="002D4A49" w:rsidP="002D4A49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tx.rollback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function(err) {</w:t>
      </w:r>
    </w:p>
    <w:p w14:paraId="10F88CBD" w14:textId="29786804" w:rsidR="002D4A49" w:rsidRPr="004177CB" w:rsidRDefault="002D4A49" w:rsidP="002D4A49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  <w:bookmarkStart w:id="10" w:name="_GoBack"/>
      <w:bookmarkEnd w:id="10"/>
    </w:p>
    <w:p w14:paraId="21DC1A10" w14:textId="77777777" w:rsidR="0061047F" w:rsidRPr="004177CB" w:rsidRDefault="0061047F" w:rsidP="0061047F">
      <w:pPr>
        <w:autoSpaceDE w:val="0"/>
        <w:autoSpaceDN w:val="0"/>
        <w:adjustRightInd w:val="0"/>
        <w:spacing w:before="60" w:after="60"/>
        <w:ind w:left="720" w:firstLineChars="100" w:firstLine="1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});</w:t>
      </w:r>
    </w:p>
    <w:p w14:paraId="3045DD19" w14:textId="2712A993" w:rsidR="00650F35" w:rsidRDefault="0061047F" w:rsidP="00BF29A9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273E4468" w14:textId="77777777" w:rsidR="004177CB" w:rsidRDefault="004177CB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3DDD6583" w14:textId="2009528E" w:rsidR="004177CB" w:rsidRDefault="00945C00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single connection mode, the transaction usage is the same as the </w:t>
      </w:r>
      <w:hyperlink r:id="rId14" w:history="1">
        <w:r w:rsidRPr="002C2FA2">
          <w:rPr>
            <w:rStyle w:val="a5"/>
            <w:rFonts w:hint="eastAsia"/>
            <w:lang w:eastAsia="zh-CN"/>
          </w:rPr>
          <w:t>node-orm2 transaction plugin</w:t>
        </w:r>
      </w:hyperlink>
      <w:r>
        <w:rPr>
          <w:rFonts w:hint="eastAsia"/>
          <w:lang w:eastAsia="zh-CN"/>
        </w:rPr>
        <w:t xml:space="preserve"> except that you </w:t>
      </w:r>
      <w:r w:rsidR="00A169D7">
        <w:rPr>
          <w:rFonts w:hint="eastAsia"/>
          <w:lang w:eastAsia="zh-CN"/>
        </w:rPr>
        <w:t>don</w:t>
      </w:r>
      <w:r w:rsidR="00A169D7">
        <w:rPr>
          <w:lang w:eastAsia="zh-CN"/>
        </w:rPr>
        <w:t>’</w:t>
      </w:r>
      <w:r w:rsidR="00A169D7">
        <w:rPr>
          <w:rFonts w:hint="eastAsia"/>
          <w:lang w:eastAsia="zh-CN"/>
        </w:rPr>
        <w:t xml:space="preserve">t </w:t>
      </w:r>
      <w:r>
        <w:rPr>
          <w:rFonts w:hint="eastAsia"/>
          <w:lang w:eastAsia="zh-CN"/>
        </w:rPr>
        <w:t xml:space="preserve">need to include the plugin. </w:t>
      </w:r>
    </w:p>
    <w:p w14:paraId="718C1CEA" w14:textId="77777777" w:rsidR="004177CB" w:rsidRDefault="004177CB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7DC9AE03" w14:textId="10E8F16C" w:rsidR="009D30C6" w:rsidRDefault="009D30C6" w:rsidP="002E098D">
      <w:pPr>
        <w:pStyle w:val="3"/>
        <w:numPr>
          <w:ilvl w:val="3"/>
          <w:numId w:val="1"/>
        </w:numPr>
        <w:ind w:left="0" w:firstLine="0"/>
        <w:rPr>
          <w:lang w:eastAsia="zh-CN"/>
        </w:rPr>
      </w:pPr>
      <w:bookmarkStart w:id="11" w:name="_Toc402854558"/>
      <w:r>
        <w:rPr>
          <w:rFonts w:hint="eastAsia"/>
          <w:lang w:eastAsia="zh-CN"/>
        </w:rPr>
        <w:t xml:space="preserve">Transaction </w:t>
      </w:r>
      <w:r w:rsidR="00E551E3">
        <w:rPr>
          <w:rFonts w:hint="eastAsia"/>
          <w:lang w:eastAsia="zh-CN"/>
        </w:rPr>
        <w:t xml:space="preserve">Usage </w:t>
      </w:r>
      <w:r>
        <w:rPr>
          <w:rFonts w:hint="eastAsia"/>
          <w:lang w:eastAsia="zh-CN"/>
        </w:rPr>
        <w:t>in Connection Pooling Mode</w:t>
      </w:r>
      <w:bookmarkEnd w:id="11"/>
    </w:p>
    <w:p w14:paraId="25186F5E" w14:textId="77777777" w:rsidR="00745ED0" w:rsidRDefault="00745ED0" w:rsidP="00BF29A9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3A2F5056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orm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= require(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orm</w:t>
      </w:r>
      <w:proofErr w:type="spellEnd"/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4429B9F9" w14:textId="200E21FC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orm.connnect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proofErr w:type="spellStart"/>
      <w:r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postgres</w:t>
      </w:r>
      <w:proofErr w:type="spellEnd"/>
      <w:r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://</w:t>
      </w:r>
      <w:proofErr w:type="spellStart"/>
      <w:r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postgres:topcoder@localhost</w:t>
      </w:r>
      <w:proofErr w:type="spellEnd"/>
      <w:r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/</w:t>
      </w:r>
      <w:proofErr w:type="spellStart"/>
      <w:r w:rsidRPr="0061047F">
        <w:rPr>
          <w:rFonts w:ascii="Courier New" w:hAnsi="Courier New" w:cs="Courier New"/>
          <w:color w:val="C00000"/>
          <w:sz w:val="16"/>
          <w:szCs w:val="16"/>
          <w:lang w:eastAsia="zh-CN"/>
        </w:rPr>
        <w:t>mydb</w:t>
      </w:r>
      <w:proofErr w:type="spellEnd"/>
      <w:r w:rsidR="00F65956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?</w:t>
      </w:r>
      <w:r w:rsidR="00F65956" w:rsidRPr="00F65956">
        <w:t xml:space="preserve"> </w:t>
      </w:r>
      <w:proofErr w:type="gramStart"/>
      <w:r w:rsidR="00F65956" w:rsidRPr="00F65956">
        <w:rPr>
          <w:rFonts w:ascii="Courier New" w:hAnsi="Courier New" w:cs="Courier New"/>
          <w:color w:val="C00000"/>
          <w:sz w:val="16"/>
          <w:szCs w:val="16"/>
          <w:lang w:eastAsia="zh-CN"/>
        </w:rPr>
        <w:t>pool=</w:t>
      </w:r>
      <w:proofErr w:type="gramEnd"/>
      <w:r w:rsidR="00F65956" w:rsidRPr="00F65956">
        <w:rPr>
          <w:rFonts w:ascii="Courier New" w:hAnsi="Courier New" w:cs="Courier New"/>
          <w:color w:val="C00000"/>
          <w:sz w:val="16"/>
          <w:szCs w:val="16"/>
          <w:lang w:eastAsia="zh-CN"/>
        </w:rPr>
        <w:t>true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, function(err,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db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 {</w:t>
      </w:r>
    </w:p>
    <w:p w14:paraId="0FD07148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</w:t>
      </w: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if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(err) throw err;</w:t>
      </w:r>
    </w:p>
    <w:p w14:paraId="4A96993E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0E81C14F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Person =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db.define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{</w:t>
      </w:r>
    </w:p>
    <w:p w14:paraId="22E1A8C0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name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: String,</w:t>
      </w:r>
    </w:p>
    <w:p w14:paraId="4613984E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surname :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String,</w:t>
      </w:r>
    </w:p>
    <w:p w14:paraId="78C6B7E8" w14:textId="624A149D" w:rsidR="00B73BFB" w:rsidRDefault="00B73BFB" w:rsidP="00B73BF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age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 : Number</w:t>
      </w:r>
      <w:r w:rsidR="00213FCA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</w:t>
      </w:r>
    </w:p>
    <w:p w14:paraId="19F4E035" w14:textId="28450385" w:rsidR="00213FCA" w:rsidRDefault="00213FCA" w:rsidP="00B73BFB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 w:rsidRPr="00213FCA">
        <w:rPr>
          <w:rFonts w:ascii="Courier New" w:hAnsi="Courier New" w:cs="Courier New"/>
          <w:color w:val="C00000"/>
          <w:sz w:val="16"/>
          <w:szCs w:val="16"/>
          <w:lang w:eastAsia="zh-CN"/>
        </w:rPr>
        <w:t>gender</w:t>
      </w:r>
      <w:proofErr w:type="gramEnd"/>
      <w:r w:rsidRPr="00213FCA">
        <w:rPr>
          <w:rFonts w:ascii="Courier New" w:hAnsi="Courier New" w:cs="Courier New"/>
          <w:color w:val="C00000"/>
          <w:sz w:val="16"/>
          <w:szCs w:val="16"/>
          <w:lang w:eastAsia="zh-CN"/>
        </w:rPr>
        <w:t>: [ 'female', 'male' ]</w:t>
      </w:r>
    </w:p>
    <w:p w14:paraId="5421113A" w14:textId="77777777" w:rsidR="00F00C18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}</w:t>
      </w:r>
      <w:r w:rsidR="00F00C18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{</w:t>
      </w:r>
    </w:p>
    <w:p w14:paraId="4E973ECC" w14:textId="3420F98E" w:rsidR="00F00C18" w:rsidRDefault="00F00C18" w:rsidP="00F00C18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hooks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: {</w:t>
      </w:r>
    </w:p>
    <w:p w14:paraId="12A91637" w14:textId="73DC2909" w:rsidR="00F00C18" w:rsidRDefault="00F00C18" w:rsidP="00F00C18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beforeCreate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: function(next) {</w:t>
      </w:r>
    </w:p>
    <w:p w14:paraId="271D1731" w14:textId="47A1F7A0" w:rsidR="00F00C18" w:rsidRDefault="00F00C18" w:rsidP="00F00C18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  // get transaction</w:t>
      </w:r>
    </w:p>
    <w:p w14:paraId="220F7FAE" w14:textId="2BA57E8E" w:rsidR="00F00C18" w:rsidRDefault="00F00C18" w:rsidP="00F00C18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=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this.transaction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;</w:t>
      </w:r>
    </w:p>
    <w:p w14:paraId="7BC5F1DA" w14:textId="601F2D63" w:rsidR="00F00C18" w:rsidRDefault="00F00C18" w:rsidP="00F00C18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}</w:t>
      </w:r>
    </w:p>
    <w:p w14:paraId="1B510954" w14:textId="70128C9B" w:rsidR="00F00C18" w:rsidRDefault="00F00C18" w:rsidP="00F00C18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</w:t>
      </w:r>
    </w:p>
    <w:p w14:paraId="7A8A3BBC" w14:textId="4AE8587B" w:rsidR="00B73BFB" w:rsidRDefault="00F00C18" w:rsidP="00F00C18">
      <w:pPr>
        <w:autoSpaceDE w:val="0"/>
        <w:autoSpaceDN w:val="0"/>
        <w:adjustRightInd w:val="0"/>
        <w:spacing w:before="60" w:after="60"/>
        <w:ind w:firstLineChars="600" w:firstLine="9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</w:t>
      </w:r>
      <w:r w:rsidR="00B73BFB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0CC93522" w14:textId="77777777" w:rsidR="007567C7" w:rsidRDefault="007567C7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1E080483" w14:textId="2D5A1232" w:rsidR="007567C7" w:rsidRDefault="007567C7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Animal =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db.define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animal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{</w:t>
      </w:r>
    </w:p>
    <w:p w14:paraId="39BA256E" w14:textId="353AC2FB" w:rsidR="007567C7" w:rsidRDefault="007567C7" w:rsidP="007567C7">
      <w:pPr>
        <w:autoSpaceDE w:val="0"/>
        <w:autoSpaceDN w:val="0"/>
        <w:adjustRightInd w:val="0"/>
        <w:spacing w:before="60" w:after="60"/>
        <w:ind w:left="720" w:firstLine="39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name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: String,</w:t>
      </w:r>
    </w:p>
    <w:p w14:paraId="1EC2AC56" w14:textId="7378CF6B" w:rsidR="007567C7" w:rsidRDefault="007567C7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});</w:t>
      </w:r>
    </w:p>
    <w:p w14:paraId="709DEC02" w14:textId="77777777" w:rsidR="005240FD" w:rsidRDefault="00B26A0D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Animal.hasOne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owner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Person</w:t>
      </w:r>
      <w:r w:rsidR="005240FD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{</w:t>
      </w:r>
    </w:p>
    <w:p w14:paraId="17F1B79B" w14:textId="7478587D" w:rsidR="005240FD" w:rsidRDefault="005240FD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</w:t>
      </w: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reverse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: 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pets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</w:p>
    <w:p w14:paraId="54E215E8" w14:textId="7F1D0910" w:rsidR="00B26A0D" w:rsidRDefault="005240FD" w:rsidP="005240FD">
      <w:pPr>
        <w:autoSpaceDE w:val="0"/>
        <w:autoSpaceDN w:val="0"/>
        <w:adjustRightInd w:val="0"/>
        <w:spacing w:before="60" w:after="60"/>
        <w:ind w:left="720" w:firstLineChars="150" w:firstLine="2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</w:t>
      </w:r>
      <w:r w:rsidR="00B26A0D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24229043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5D0522A5" w14:textId="77777777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// start the transaction</w:t>
      </w:r>
    </w:p>
    <w:p w14:paraId="290EF8A6" w14:textId="77777777" w:rsidR="00B73BFB" w:rsidRPr="004177CB" w:rsidRDefault="00B73BFB" w:rsidP="00B73BFB">
      <w:pPr>
        <w:autoSpaceDE w:val="0"/>
        <w:autoSpaceDN w:val="0"/>
        <w:adjustRightInd w:val="0"/>
        <w:spacing w:before="60" w:after="60"/>
        <w:ind w:left="720" w:firstLineChars="100" w:firstLine="1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db.transaction</w:t>
      </w:r>
      <w:proofErr w:type="spellEnd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(</w:t>
      </w:r>
      <w:proofErr w:type="gramEnd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 xml:space="preserve">function(err,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proofErr w:type="spellEnd"/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) {</w:t>
      </w:r>
    </w:p>
    <w:p w14:paraId="3E65B094" w14:textId="47D6EFC3" w:rsidR="00B73BFB" w:rsidRDefault="003A1ABF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// find</w:t>
      </w:r>
    </w:p>
    <w:p w14:paraId="5E33E10D" w14:textId="18C4728F" w:rsidR="00B73BFB" w:rsidRDefault="00B73BFB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Person.find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{surname: 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Doe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</w:t>
      </w:r>
      <w:r w:rsidR="00752BD7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, </w:t>
      </w:r>
      <w:proofErr w:type="spellStart"/>
      <w:r w:rsidR="00752BD7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).each(function(person) {</w:t>
      </w:r>
    </w:p>
    <w:p w14:paraId="074D8DE9" w14:textId="77777777" w:rsidR="00B73BFB" w:rsidRDefault="00B73BFB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person.remove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4549E37C" w14:textId="77777777" w:rsidR="00B73BFB" w:rsidRDefault="00B73BFB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5EBFB615" w14:textId="77777777" w:rsidR="00213FCA" w:rsidRDefault="00213FCA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7BB919DE" w14:textId="4C426D7D" w:rsidR="00213FCA" w:rsidRDefault="00213FCA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// create</w:t>
      </w:r>
    </w:p>
    <w:p w14:paraId="75B4E741" w14:textId="77777777" w:rsidR="00454F05" w:rsidRDefault="00213FCA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Person.create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</w:p>
    <w:p w14:paraId="264377DE" w14:textId="20F51B02" w:rsidR="00454F05" w:rsidRDefault="00213FCA" w:rsidP="00454F05">
      <w:pPr>
        <w:autoSpaceDE w:val="0"/>
        <w:autoSpaceDN w:val="0"/>
        <w:adjustRightInd w:val="0"/>
        <w:spacing w:before="60" w:after="60"/>
        <w:ind w:firstLineChars="1000" w:firstLine="160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{</w:t>
      </w:r>
      <w:r w:rsidR="00454F05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name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: 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John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, surname: 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Doe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, </w:t>
      </w:r>
    </w:p>
    <w:p w14:paraId="7619E1DB" w14:textId="77777777" w:rsidR="00454F05" w:rsidRDefault="00213FCA" w:rsidP="00454F05">
      <w:pPr>
        <w:autoSpaceDE w:val="0"/>
        <w:autoSpaceDN w:val="0"/>
        <w:adjustRightInd w:val="0"/>
        <w:spacing w:before="60" w:after="60"/>
        <w:ind w:firstLineChars="1100" w:firstLine="17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age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: 25, </w:t>
      </w:r>
      <w:r w:rsidR="00454F05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gender: </w:t>
      </w:r>
      <w:r w:rsidR="00454F05"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 w:rsidR="00454F05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male</w:t>
      </w:r>
      <w:r w:rsidR="00454F05"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</w:p>
    <w:p w14:paraId="07225C7A" w14:textId="3BA7C9FA" w:rsidR="00213FCA" w:rsidRDefault="00454F05" w:rsidP="00454F05">
      <w:pPr>
        <w:autoSpaceDE w:val="0"/>
        <w:autoSpaceDN w:val="0"/>
        <w:adjustRightInd w:val="0"/>
        <w:spacing w:before="60" w:after="60"/>
        <w:ind w:firstLineChars="1000" w:firstLine="160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},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, </w:t>
      </w: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function(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err, person) {</w:t>
      </w:r>
    </w:p>
    <w:p w14:paraId="1F8C1BCC" w14:textId="60D38753" w:rsidR="00454F05" w:rsidRDefault="00454F05" w:rsidP="00454F05">
      <w:pPr>
        <w:autoSpaceDE w:val="0"/>
        <w:autoSpaceDN w:val="0"/>
        <w:adjustRightInd w:val="0"/>
        <w:spacing w:before="60" w:after="60"/>
        <w:ind w:firstLineChars="1000" w:firstLine="160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// do something</w:t>
      </w:r>
    </w:p>
    <w:p w14:paraId="7C5A9F8C" w14:textId="75B34036" w:rsidR="00454F05" w:rsidRDefault="00454F05" w:rsidP="00454F05">
      <w:pPr>
        <w:autoSpaceDE w:val="0"/>
        <w:autoSpaceDN w:val="0"/>
        <w:adjustRightInd w:val="0"/>
        <w:spacing w:before="60" w:after="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       </w:t>
      </w:r>
      <w:r w:rsidR="00A30BDE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2B6F44F4" w14:textId="77777777" w:rsidR="00213FCA" w:rsidRDefault="00213FCA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6B67519F" w14:textId="2AC477CB" w:rsidR="00A30BDE" w:rsidRDefault="00120D3A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// get, </w:t>
      </w:r>
      <w:r w:rsidR="00984469"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update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and remove</w:t>
      </w:r>
    </w:p>
    <w:p w14:paraId="24C5CC82" w14:textId="59F9F184" w:rsidR="002417A7" w:rsidRDefault="002417A7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Person.get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1,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, function(err, person) {</w:t>
      </w:r>
    </w:p>
    <w:p w14:paraId="49B50C4E" w14:textId="3F96A418" w:rsidR="002417A7" w:rsidRDefault="002417A7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person.name = 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Mark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;</w:t>
      </w:r>
    </w:p>
    <w:p w14:paraId="7F86AF89" w14:textId="136A9C9D" w:rsidR="00DB4D3E" w:rsidRDefault="00DB4D3E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person.getPets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6D0928AE" w14:textId="77777777" w:rsidR="00DB4D3E" w:rsidRDefault="00DB4D3E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07BED8FA" w14:textId="623A03EB" w:rsidR="002417A7" w:rsidRDefault="002417A7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person.save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function(err) {</w:t>
      </w:r>
    </w:p>
    <w:p w14:paraId="11220C2E" w14:textId="66B54BF3" w:rsidR="002417A7" w:rsidRDefault="002417A7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});</w:t>
      </w:r>
    </w:p>
    <w:p w14:paraId="23F475AB" w14:textId="77777777" w:rsidR="009552B8" w:rsidRDefault="009552B8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7452F184" w14:textId="332517CD" w:rsidR="009552B8" w:rsidRDefault="009552B8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</w:t>
      </w: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person.remove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function(err) {</w:t>
      </w:r>
    </w:p>
    <w:p w14:paraId="2D085156" w14:textId="310ED8DC" w:rsidR="009552B8" w:rsidRDefault="009552B8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 });</w:t>
      </w:r>
    </w:p>
    <w:p w14:paraId="53435AA9" w14:textId="64B332E9" w:rsidR="002417A7" w:rsidRDefault="002417A7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3EA8DC98" w14:textId="77777777" w:rsidR="00B73BFB" w:rsidRDefault="00B73BFB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40CA9C1A" w14:textId="45405BC2" w:rsidR="00727FC3" w:rsidRDefault="00727FC3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// aggregate</w:t>
      </w:r>
    </w:p>
    <w:p w14:paraId="37D36E6F" w14:textId="6A1C6752" w:rsidR="00727FC3" w:rsidRDefault="00727FC3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Person.aggregate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{surname: 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Doe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}, </w:t>
      </w:r>
      <w:proofErr w:type="spell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).min(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age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).max(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“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age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”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).get(err, min, max) {</w:t>
      </w:r>
    </w:p>
    <w:p w14:paraId="2E071982" w14:textId="616A5BE7" w:rsidR="00C41BA5" w:rsidRDefault="00C41BA5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 // do something</w:t>
      </w:r>
    </w:p>
    <w:p w14:paraId="65BBA100" w14:textId="541D76A1" w:rsidR="00727FC3" w:rsidRDefault="00727FC3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5EB4AB53" w14:textId="77777777" w:rsidR="00727FC3" w:rsidRDefault="00727FC3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6F23972C" w14:textId="77777777" w:rsidR="00B73BFB" w:rsidRDefault="00B73BFB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tx.commit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function(err) {</w:t>
      </w:r>
    </w:p>
    <w:p w14:paraId="436B58AA" w14:textId="77777777" w:rsidR="00B73BFB" w:rsidRDefault="00B73BFB" w:rsidP="00B73BFB">
      <w:pPr>
        <w:autoSpaceDE w:val="0"/>
        <w:autoSpaceDN w:val="0"/>
        <w:adjustRightInd w:val="0"/>
        <w:spacing w:before="60" w:after="60"/>
        <w:ind w:firstLineChars="750" w:firstLine="120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if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 xml:space="preserve"> (!err) console.log(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‘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success</w:t>
      </w:r>
      <w:r>
        <w:rPr>
          <w:rFonts w:ascii="Courier New" w:hAnsi="Courier New" w:cs="Courier New"/>
          <w:color w:val="C00000"/>
          <w:sz w:val="16"/>
          <w:szCs w:val="16"/>
          <w:lang w:eastAsia="zh-CN"/>
        </w:rPr>
        <w:t>’</w:t>
      </w: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);</w:t>
      </w:r>
    </w:p>
    <w:p w14:paraId="083537F8" w14:textId="77777777" w:rsidR="00B73BFB" w:rsidRDefault="00B73BFB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1187BD90" w14:textId="77777777" w:rsidR="002D4A49" w:rsidRDefault="002D4A49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</w:p>
    <w:p w14:paraId="1F7FE88C" w14:textId="3C823D81" w:rsidR="002D4A49" w:rsidRDefault="002D4A49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// rollback example</w:t>
      </w:r>
    </w:p>
    <w:p w14:paraId="09091549" w14:textId="66CC9F05" w:rsidR="002D4A49" w:rsidRDefault="002D4A49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 w:hint="eastAsia"/>
          <w:color w:val="C00000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tx.rollback</w:t>
      </w:r>
      <w:proofErr w:type="spell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function(err) {</w:t>
      </w:r>
    </w:p>
    <w:p w14:paraId="6B7E493D" w14:textId="52FD7861" w:rsidR="002D4A49" w:rsidRPr="004177CB" w:rsidRDefault="002D4A49" w:rsidP="00B73BFB">
      <w:pPr>
        <w:autoSpaceDE w:val="0"/>
        <w:autoSpaceDN w:val="0"/>
        <w:adjustRightInd w:val="0"/>
        <w:spacing w:before="60" w:after="60"/>
        <w:ind w:firstLineChars="650" w:firstLine="104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7CB0E022" w14:textId="77777777" w:rsidR="00B73BFB" w:rsidRPr="004177CB" w:rsidRDefault="00B73BFB" w:rsidP="00B73BFB">
      <w:pPr>
        <w:autoSpaceDE w:val="0"/>
        <w:autoSpaceDN w:val="0"/>
        <w:adjustRightInd w:val="0"/>
        <w:spacing w:before="60" w:after="60"/>
        <w:ind w:left="720" w:firstLineChars="100" w:firstLine="16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 w:rsidRPr="004177CB">
        <w:rPr>
          <w:rFonts w:ascii="Courier New" w:hAnsi="Courier New" w:cs="Courier New"/>
          <w:color w:val="C00000"/>
          <w:sz w:val="16"/>
          <w:szCs w:val="16"/>
          <w:lang w:eastAsia="zh-CN"/>
        </w:rPr>
        <w:t>});</w:t>
      </w:r>
    </w:p>
    <w:p w14:paraId="50FAA240" w14:textId="28937DA7" w:rsidR="00B73BFB" w:rsidRDefault="00B73BFB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  <w:r>
        <w:rPr>
          <w:rFonts w:ascii="Courier New" w:hAnsi="Courier New" w:cs="Courier New" w:hint="eastAsia"/>
          <w:color w:val="C00000"/>
          <w:sz w:val="16"/>
          <w:szCs w:val="16"/>
          <w:lang w:eastAsia="zh-CN"/>
        </w:rPr>
        <w:t>});</w:t>
      </w:r>
    </w:p>
    <w:p w14:paraId="65D60BFC" w14:textId="77777777" w:rsidR="00721641" w:rsidRDefault="00721641" w:rsidP="00B73BFB">
      <w:pPr>
        <w:autoSpaceDE w:val="0"/>
        <w:autoSpaceDN w:val="0"/>
        <w:adjustRightInd w:val="0"/>
        <w:spacing w:before="60" w:after="60"/>
        <w:ind w:left="720"/>
        <w:rPr>
          <w:rFonts w:ascii="Courier New" w:hAnsi="Courier New" w:cs="Courier New"/>
          <w:color w:val="C00000"/>
          <w:sz w:val="16"/>
          <w:szCs w:val="16"/>
          <w:lang w:eastAsia="zh-CN"/>
        </w:rPr>
      </w:pPr>
    </w:p>
    <w:p w14:paraId="5F96A42D" w14:textId="5F2F3FF8" w:rsidR="00721641" w:rsidRDefault="001A3375" w:rsidP="00B73BFB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>In connection pooling mode, you have to pass the transaction variable (</w:t>
      </w:r>
      <w:proofErr w:type="spellStart"/>
      <w:proofErr w:type="gramStart"/>
      <w:r>
        <w:rPr>
          <w:rFonts w:hint="eastAsia"/>
          <w:lang w:eastAsia="zh-CN"/>
        </w:rPr>
        <w:t>tx</w:t>
      </w:r>
      <w:proofErr w:type="spellEnd"/>
      <w:proofErr w:type="gramEnd"/>
      <w:r>
        <w:rPr>
          <w:rFonts w:hint="eastAsia"/>
          <w:lang w:eastAsia="zh-CN"/>
        </w:rPr>
        <w:t xml:space="preserve"> in above example) around</w:t>
      </w:r>
      <w:r w:rsidR="006802B2">
        <w:rPr>
          <w:rFonts w:hint="eastAsia"/>
          <w:lang w:eastAsia="zh-CN"/>
        </w:rPr>
        <w:t xml:space="preserve"> </w:t>
      </w:r>
      <w:r w:rsidR="005D298F">
        <w:rPr>
          <w:rFonts w:hint="eastAsia"/>
          <w:lang w:eastAsia="zh-CN"/>
        </w:rPr>
        <w:t>in Model</w:t>
      </w:r>
      <w:r w:rsidR="005D298F">
        <w:rPr>
          <w:lang w:eastAsia="zh-CN"/>
        </w:rPr>
        <w:t>’</w:t>
      </w:r>
      <w:r w:rsidR="005D298F">
        <w:rPr>
          <w:rFonts w:hint="eastAsia"/>
          <w:lang w:eastAsia="zh-CN"/>
        </w:rPr>
        <w:t>s methods, and you don</w:t>
      </w:r>
      <w:r w:rsidR="005D298F">
        <w:rPr>
          <w:lang w:eastAsia="zh-CN"/>
        </w:rPr>
        <w:t>’</w:t>
      </w:r>
      <w:r w:rsidR="005D298F">
        <w:rPr>
          <w:rFonts w:hint="eastAsia"/>
          <w:lang w:eastAsia="zh-CN"/>
        </w:rPr>
        <w:t>t need to pass the transaction variable into Instance</w:t>
      </w:r>
      <w:r w:rsidR="005D298F">
        <w:rPr>
          <w:lang w:eastAsia="zh-CN"/>
        </w:rPr>
        <w:t>’</w:t>
      </w:r>
      <w:r w:rsidR="005D298F">
        <w:rPr>
          <w:rFonts w:hint="eastAsia"/>
          <w:lang w:eastAsia="zh-CN"/>
        </w:rPr>
        <w:t>s methods</w:t>
      </w:r>
      <w:r>
        <w:rPr>
          <w:rFonts w:hint="eastAsia"/>
          <w:lang w:eastAsia="zh-CN"/>
        </w:rPr>
        <w:t xml:space="preserve">. </w:t>
      </w:r>
      <w:r w:rsidR="00595660">
        <w:rPr>
          <w:rFonts w:hint="eastAsia"/>
          <w:lang w:eastAsia="zh-CN"/>
        </w:rPr>
        <w:t xml:space="preserve">(Person and Animal above are Models, while the person above is </w:t>
      </w:r>
      <w:r w:rsidR="00401404">
        <w:rPr>
          <w:rFonts w:hint="eastAsia"/>
          <w:lang w:eastAsia="zh-CN"/>
        </w:rPr>
        <w:t xml:space="preserve">an </w:t>
      </w:r>
      <w:r w:rsidR="00595660">
        <w:rPr>
          <w:rFonts w:hint="eastAsia"/>
          <w:lang w:eastAsia="zh-CN"/>
        </w:rPr>
        <w:t xml:space="preserve">instance). </w:t>
      </w:r>
    </w:p>
    <w:p w14:paraId="1D0C072E" w14:textId="77777777" w:rsidR="009E573E" w:rsidRDefault="009E573E" w:rsidP="00B73BFB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</w:p>
    <w:p w14:paraId="717C28E1" w14:textId="39072BB5" w:rsidR="009E573E" w:rsidRPr="002E098D" w:rsidRDefault="00F00C18" w:rsidP="00B73BFB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01404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nstance contains a transaction field, and you can use it inside the hooks (</w:t>
      </w:r>
      <w:r w:rsidR="00D5678A">
        <w:rPr>
          <w:rFonts w:hint="eastAsia"/>
          <w:lang w:eastAsia="zh-CN"/>
        </w:rPr>
        <w:t xml:space="preserve">get it </w:t>
      </w:r>
      <w:r>
        <w:rPr>
          <w:rFonts w:hint="eastAsia"/>
          <w:lang w:eastAsia="zh-CN"/>
        </w:rPr>
        <w:t xml:space="preserve">through </w:t>
      </w:r>
      <w:proofErr w:type="spellStart"/>
      <w:r>
        <w:rPr>
          <w:rFonts w:hint="eastAsia"/>
          <w:lang w:eastAsia="zh-CN"/>
        </w:rPr>
        <w:t>this.transaction</w:t>
      </w:r>
      <w:proofErr w:type="spellEnd"/>
      <w:r>
        <w:rPr>
          <w:rFonts w:hint="eastAsia"/>
          <w:lang w:eastAsia="zh-CN"/>
        </w:rPr>
        <w:t>)</w:t>
      </w:r>
      <w:r w:rsidR="00971F66">
        <w:rPr>
          <w:rFonts w:hint="eastAsia"/>
          <w:lang w:eastAsia="zh-CN"/>
        </w:rPr>
        <w:t xml:space="preserve"> to allow the hooks to join into the transaction</w:t>
      </w:r>
      <w:r>
        <w:rPr>
          <w:rFonts w:hint="eastAsia"/>
          <w:lang w:eastAsia="zh-CN"/>
        </w:rPr>
        <w:t xml:space="preserve">. </w:t>
      </w:r>
      <w:r w:rsidR="00004782">
        <w:rPr>
          <w:rFonts w:hint="eastAsia"/>
          <w:lang w:eastAsia="zh-CN"/>
        </w:rPr>
        <w:t xml:space="preserve">Note that in order to </w:t>
      </w:r>
      <w:r w:rsidR="00041B0D">
        <w:rPr>
          <w:rFonts w:hint="eastAsia"/>
          <w:lang w:eastAsia="zh-CN"/>
        </w:rPr>
        <w:t>make</w:t>
      </w:r>
      <w:r w:rsidR="00004782">
        <w:rPr>
          <w:rFonts w:hint="eastAsia"/>
          <w:lang w:eastAsia="zh-CN"/>
        </w:rPr>
        <w:t xml:space="preserve"> the instance use the same </w:t>
      </w:r>
      <w:r w:rsidR="00004782">
        <w:rPr>
          <w:lang w:eastAsia="zh-CN"/>
        </w:rPr>
        <w:t>connection</w:t>
      </w:r>
      <w:r w:rsidR="00004782">
        <w:rPr>
          <w:rFonts w:hint="eastAsia"/>
          <w:lang w:eastAsia="zh-CN"/>
        </w:rPr>
        <w:t xml:space="preserve"> as the wrapping transaction, the instance must be retrieved inside the transaction. </w:t>
      </w:r>
    </w:p>
    <w:p w14:paraId="26172F02" w14:textId="77777777" w:rsidR="00761D7D" w:rsidRDefault="00761D7D" w:rsidP="00F05176">
      <w:pPr>
        <w:pStyle w:val="2"/>
        <w:numPr>
          <w:ilvl w:val="1"/>
          <w:numId w:val="1"/>
        </w:numPr>
        <w:ind w:left="0" w:firstLine="0"/>
      </w:pPr>
      <w:bookmarkStart w:id="12" w:name="_Toc402854559"/>
      <w:r>
        <w:t>Component Requirements</w:t>
      </w:r>
      <w:bookmarkEnd w:id="12"/>
    </w:p>
    <w:p w14:paraId="627315FA" w14:textId="77777777" w:rsidR="00800C6B" w:rsidRDefault="00800C6B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3" w:name="_Toc295828616"/>
      <w:bookmarkStart w:id="14" w:name="_Toc402854560"/>
      <w:r>
        <w:rPr>
          <w:rFonts w:hint="eastAsia"/>
          <w:lang w:eastAsia="zh-CN"/>
        </w:rPr>
        <w:t>Custom</w:t>
      </w:r>
      <w:r>
        <w:t xml:space="preserve"> Software Components</w:t>
      </w:r>
      <w:bookmarkEnd w:id="13"/>
      <w:bookmarkEnd w:id="14"/>
    </w:p>
    <w:p w14:paraId="741EF5C7" w14:textId="77777777" w:rsidR="00286AA6" w:rsidRDefault="00800C6B" w:rsidP="00F05176">
      <w:pPr>
        <w:pStyle w:val="4"/>
        <w:numPr>
          <w:ilvl w:val="3"/>
          <w:numId w:val="1"/>
        </w:numPr>
        <w:rPr>
          <w:i/>
          <w:lang w:eastAsia="zh-CN"/>
        </w:rPr>
      </w:pPr>
      <w:r w:rsidRPr="0043288C">
        <w:rPr>
          <w:i/>
        </w:rPr>
        <w:t>New</w:t>
      </w:r>
      <w:r w:rsidRPr="0043288C">
        <w:rPr>
          <w:rFonts w:hint="eastAsia"/>
          <w:i/>
          <w:lang w:eastAsia="zh-CN"/>
        </w:rPr>
        <w:t xml:space="preserve"> Custom</w:t>
      </w:r>
      <w:r w:rsidRPr="0043288C">
        <w:rPr>
          <w:i/>
        </w:rPr>
        <w:t xml:space="preserve"> </w:t>
      </w:r>
      <w:r w:rsidRPr="0043288C">
        <w:rPr>
          <w:rFonts w:hint="eastAsia"/>
          <w:i/>
          <w:lang w:eastAsia="zh-CN"/>
        </w:rPr>
        <w:t>C</w:t>
      </w:r>
      <w:r w:rsidRPr="0043288C">
        <w:rPr>
          <w:i/>
        </w:rPr>
        <w:t>omponent</w:t>
      </w:r>
      <w:r w:rsidRPr="0043288C">
        <w:rPr>
          <w:rFonts w:hint="eastAsia"/>
          <w:i/>
          <w:lang w:eastAsia="zh-CN"/>
        </w:rPr>
        <w:t>s</w:t>
      </w:r>
    </w:p>
    <w:p w14:paraId="62C7CAF4" w14:textId="77777777" w:rsidR="00E61EC8" w:rsidRDefault="00E61EC8" w:rsidP="00E61EC8">
      <w:pPr>
        <w:pStyle w:val="TC"/>
        <w:spacing w:before="60" w:afterLines="0" w:after="60"/>
        <w:rPr>
          <w:lang w:eastAsia="zh-CN"/>
        </w:rPr>
      </w:pPr>
      <w:r>
        <w:rPr>
          <w:lang w:eastAsia="zh-CN"/>
        </w:rPr>
        <w:t>None</w:t>
      </w:r>
    </w:p>
    <w:p w14:paraId="25C1CFA1" w14:textId="77777777" w:rsidR="00DD7A8B" w:rsidRDefault="0045758E" w:rsidP="00F05176">
      <w:pPr>
        <w:pStyle w:val="3"/>
        <w:numPr>
          <w:ilvl w:val="2"/>
          <w:numId w:val="1"/>
        </w:numPr>
        <w:ind w:left="0" w:firstLine="0"/>
      </w:pPr>
      <w:bookmarkStart w:id="15" w:name="_Toc402854561"/>
      <w:r>
        <w:rPr>
          <w:rFonts w:hint="eastAsia"/>
          <w:lang w:eastAsia="zh-CN"/>
        </w:rPr>
        <w:t>TopCoder Generic</w:t>
      </w:r>
      <w:r>
        <w:t xml:space="preserve"> Components</w:t>
      </w:r>
      <w:bookmarkEnd w:id="15"/>
    </w:p>
    <w:p w14:paraId="174716ED" w14:textId="77777777" w:rsidR="00E61EC8" w:rsidRDefault="00E61EC8" w:rsidP="00E61EC8">
      <w:pPr>
        <w:pStyle w:val="TC"/>
        <w:spacing w:before="60" w:afterLines="0" w:after="60"/>
        <w:rPr>
          <w:lang w:eastAsia="zh-CN"/>
        </w:rPr>
      </w:pPr>
      <w:r>
        <w:rPr>
          <w:lang w:eastAsia="zh-CN"/>
        </w:rPr>
        <w:t>None</w:t>
      </w:r>
    </w:p>
    <w:p w14:paraId="1D4747DC" w14:textId="77777777" w:rsidR="003E6F1E" w:rsidRDefault="00800C6B" w:rsidP="00F05176">
      <w:pPr>
        <w:pStyle w:val="3"/>
        <w:numPr>
          <w:ilvl w:val="2"/>
          <w:numId w:val="1"/>
        </w:numPr>
        <w:ind w:left="0" w:firstLine="0"/>
      </w:pPr>
      <w:bookmarkStart w:id="16" w:name="_Toc295828617"/>
      <w:bookmarkStart w:id="17" w:name="_Toc402854562"/>
      <w:r>
        <w:t>Third Party Components</w:t>
      </w:r>
      <w:bookmarkEnd w:id="16"/>
      <w:bookmarkEnd w:id="17"/>
    </w:p>
    <w:p w14:paraId="39950047" w14:textId="7556B77B" w:rsidR="00273F44" w:rsidRDefault="00F10F26" w:rsidP="00273F44">
      <w:pPr>
        <w:numPr>
          <w:ilvl w:val="0"/>
          <w:numId w:val="4"/>
        </w:numPr>
        <w:spacing w:before="60" w:after="60"/>
        <w:ind w:left="1077" w:hanging="357"/>
      </w:pPr>
      <w:hyperlink r:id="rId15" w:history="1">
        <w:r w:rsidR="00273F44" w:rsidRPr="004A3D9A">
          <w:rPr>
            <w:rStyle w:val="a5"/>
          </w:rPr>
          <w:t>Node.js 0.10.29</w:t>
        </w:r>
      </w:hyperlink>
    </w:p>
    <w:p w14:paraId="6FFA10C7" w14:textId="73B0A235" w:rsidR="00017565" w:rsidRDefault="00017565" w:rsidP="00017565">
      <w:pPr>
        <w:spacing w:before="60" w:after="60"/>
        <w:ind w:left="1077"/>
      </w:pPr>
      <w:r>
        <w:t>This application is built on Node.js platform.</w:t>
      </w:r>
    </w:p>
    <w:p w14:paraId="24387D42" w14:textId="3AD3584D" w:rsidR="00273F44" w:rsidRDefault="00F10F26" w:rsidP="00273F44">
      <w:pPr>
        <w:numPr>
          <w:ilvl w:val="0"/>
          <w:numId w:val="4"/>
        </w:numPr>
        <w:spacing w:before="60" w:after="60"/>
        <w:ind w:left="1077" w:hanging="357"/>
      </w:pPr>
      <w:hyperlink r:id="rId16" w:history="1">
        <w:r w:rsidR="005D5EFF" w:rsidRPr="006571ED">
          <w:rPr>
            <w:rStyle w:val="a5"/>
            <w:rFonts w:hint="eastAsia"/>
            <w:lang w:eastAsia="zh-CN"/>
          </w:rPr>
          <w:t>pg</w:t>
        </w:r>
        <w:r w:rsidR="00273AF9" w:rsidRPr="006571ED">
          <w:rPr>
            <w:rStyle w:val="a5"/>
            <w:rFonts w:hint="eastAsia"/>
            <w:lang w:eastAsia="zh-CN"/>
          </w:rPr>
          <w:t xml:space="preserve"> 2.6.2</w:t>
        </w:r>
      </w:hyperlink>
    </w:p>
    <w:p w14:paraId="5A4BB92C" w14:textId="08CAC086" w:rsidR="00017565" w:rsidRDefault="003921F4" w:rsidP="00017565">
      <w:pPr>
        <w:spacing w:before="60" w:after="60"/>
        <w:ind w:left="1077"/>
        <w:rPr>
          <w:lang w:eastAsia="zh-CN"/>
        </w:rPr>
      </w:pPr>
      <w:r>
        <w:rPr>
          <w:rFonts w:hint="eastAsia"/>
          <w:lang w:eastAsia="zh-CN"/>
        </w:rPr>
        <w:t>This is us</w:t>
      </w:r>
      <w:r w:rsidR="00B82519">
        <w:rPr>
          <w:rFonts w:hint="eastAsia"/>
          <w:lang w:eastAsia="zh-CN"/>
        </w:rPr>
        <w:t xml:space="preserve">ed to interact with the </w:t>
      </w:r>
      <w:proofErr w:type="spellStart"/>
      <w:r w:rsidR="00B82519">
        <w:rPr>
          <w:rFonts w:hint="eastAsia"/>
          <w:lang w:eastAsia="zh-CN"/>
        </w:rPr>
        <w:t>PostgreSQL</w:t>
      </w:r>
      <w:proofErr w:type="spellEnd"/>
      <w:r w:rsidR="00B82519">
        <w:rPr>
          <w:rFonts w:hint="eastAsia"/>
          <w:lang w:eastAsia="zh-CN"/>
        </w:rPr>
        <w:t xml:space="preserve"> database</w:t>
      </w:r>
      <w:r>
        <w:rPr>
          <w:rFonts w:hint="eastAsia"/>
          <w:lang w:eastAsia="zh-CN"/>
        </w:rPr>
        <w:t xml:space="preserve">. </w:t>
      </w:r>
    </w:p>
    <w:p w14:paraId="262A222C" w14:textId="64342B43" w:rsidR="00273F44" w:rsidRDefault="00F10F26" w:rsidP="00273F44">
      <w:pPr>
        <w:numPr>
          <w:ilvl w:val="0"/>
          <w:numId w:val="4"/>
        </w:numPr>
        <w:spacing w:before="60" w:after="60"/>
        <w:ind w:left="1077" w:hanging="357"/>
      </w:pPr>
      <w:hyperlink r:id="rId17" w:history="1">
        <w:r w:rsidR="005D5EFF" w:rsidRPr="006571ED">
          <w:rPr>
            <w:rStyle w:val="a5"/>
            <w:rFonts w:hint="eastAsia"/>
            <w:lang w:eastAsia="zh-CN"/>
          </w:rPr>
          <w:t>sql-query</w:t>
        </w:r>
        <w:r w:rsidR="00273AF9" w:rsidRPr="006571ED">
          <w:rPr>
            <w:rStyle w:val="a5"/>
            <w:rFonts w:hint="eastAsia"/>
            <w:lang w:eastAsia="zh-CN"/>
          </w:rPr>
          <w:t xml:space="preserve"> 0.1.15</w:t>
        </w:r>
      </w:hyperlink>
    </w:p>
    <w:p w14:paraId="7AF113E3" w14:textId="0E075691" w:rsidR="003022A0" w:rsidRDefault="003022A0" w:rsidP="003022A0">
      <w:pPr>
        <w:spacing w:before="60" w:after="60"/>
        <w:ind w:left="1077"/>
        <w:rPr>
          <w:lang w:eastAsia="zh-CN"/>
        </w:rPr>
      </w:pPr>
      <w:r>
        <w:t xml:space="preserve">This is used to </w:t>
      </w:r>
      <w:r w:rsidR="00842EBD">
        <w:rPr>
          <w:rFonts w:hint="eastAsia"/>
          <w:lang w:eastAsia="zh-CN"/>
        </w:rPr>
        <w:t>build</w:t>
      </w:r>
      <w:r w:rsidR="003921F4">
        <w:rPr>
          <w:rFonts w:hint="eastAsia"/>
          <w:lang w:eastAsia="zh-CN"/>
        </w:rPr>
        <w:t xml:space="preserve"> the </w:t>
      </w:r>
      <w:proofErr w:type="spellStart"/>
      <w:r w:rsidR="003921F4">
        <w:rPr>
          <w:rFonts w:hint="eastAsia"/>
          <w:lang w:eastAsia="zh-CN"/>
        </w:rPr>
        <w:t>sql</w:t>
      </w:r>
      <w:proofErr w:type="spellEnd"/>
      <w:r w:rsidR="003921F4">
        <w:rPr>
          <w:rFonts w:hint="eastAsia"/>
          <w:lang w:eastAsia="zh-CN"/>
        </w:rPr>
        <w:t xml:space="preserve"> query</w:t>
      </w:r>
      <w:r>
        <w:t>.</w:t>
      </w:r>
    </w:p>
    <w:p w14:paraId="396DB99E" w14:textId="37CA2DBD" w:rsidR="00273F44" w:rsidRDefault="00F10F26" w:rsidP="00273F44">
      <w:pPr>
        <w:numPr>
          <w:ilvl w:val="0"/>
          <w:numId w:val="4"/>
        </w:numPr>
        <w:spacing w:before="60" w:after="60"/>
        <w:ind w:left="1077" w:hanging="357"/>
      </w:pPr>
      <w:hyperlink r:id="rId18" w:history="1">
        <w:r w:rsidR="005D5EFF" w:rsidRPr="006571ED">
          <w:rPr>
            <w:rStyle w:val="a5"/>
            <w:rFonts w:hint="eastAsia"/>
            <w:lang w:eastAsia="zh-CN"/>
          </w:rPr>
          <w:t>lodash</w:t>
        </w:r>
        <w:r w:rsidR="00273AF9" w:rsidRPr="006571ED">
          <w:rPr>
            <w:rStyle w:val="a5"/>
            <w:rFonts w:hint="eastAsia"/>
            <w:lang w:eastAsia="zh-CN"/>
          </w:rPr>
          <w:t xml:space="preserve"> 2.0.0</w:t>
        </w:r>
      </w:hyperlink>
    </w:p>
    <w:p w14:paraId="310CABB9" w14:textId="3BC3B855" w:rsidR="000E6FD9" w:rsidRDefault="00E3120D" w:rsidP="000E6FD9">
      <w:pPr>
        <w:spacing w:before="60" w:after="60"/>
        <w:ind w:left="1077"/>
        <w:rPr>
          <w:lang w:eastAsia="zh-CN"/>
        </w:rPr>
      </w:pPr>
      <w:r>
        <w:t xml:space="preserve">It provides asynchronous utilities. </w:t>
      </w:r>
    </w:p>
    <w:p w14:paraId="76F49078" w14:textId="27AD0C82" w:rsidR="00700C7B" w:rsidRDefault="00F10F26" w:rsidP="006571ED">
      <w:pPr>
        <w:numPr>
          <w:ilvl w:val="0"/>
          <w:numId w:val="4"/>
        </w:numPr>
        <w:spacing w:before="60" w:after="60"/>
      </w:pPr>
      <w:hyperlink r:id="rId19" w:history="1">
        <w:r w:rsidR="006571ED" w:rsidRPr="006571ED">
          <w:rPr>
            <w:rStyle w:val="a5"/>
            <w:lang w:eastAsia="zh-CN"/>
          </w:rPr>
          <w:t>node-orm2</w:t>
        </w:r>
        <w:r w:rsidR="00273AF9" w:rsidRPr="006571ED">
          <w:rPr>
            <w:rStyle w:val="a5"/>
            <w:rFonts w:hint="eastAsia"/>
            <w:lang w:eastAsia="zh-CN"/>
          </w:rPr>
          <w:t xml:space="preserve"> 2.1.3</w:t>
        </w:r>
      </w:hyperlink>
    </w:p>
    <w:p w14:paraId="6F01DBCF" w14:textId="035A1F56" w:rsidR="004813D8" w:rsidRPr="00273AF9" w:rsidRDefault="007B32E6" w:rsidP="005D5EFF">
      <w:pPr>
        <w:spacing w:before="60" w:after="60"/>
        <w:ind w:left="1077"/>
        <w:rPr>
          <w:lang w:eastAsia="zh-CN"/>
        </w:rPr>
      </w:pPr>
      <w:r>
        <w:rPr>
          <w:rFonts w:hint="eastAsia"/>
          <w:lang w:eastAsia="zh-CN"/>
        </w:rPr>
        <w:t xml:space="preserve">This project will modify the </w:t>
      </w:r>
      <w:proofErr w:type="spellStart"/>
      <w:r>
        <w:rPr>
          <w:rFonts w:hint="eastAsia"/>
          <w:lang w:eastAsia="zh-CN"/>
        </w:rPr>
        <w:t>orm</w:t>
      </w:r>
      <w:proofErr w:type="spellEnd"/>
      <w:r>
        <w:rPr>
          <w:rFonts w:hint="eastAsia"/>
          <w:lang w:eastAsia="zh-CN"/>
        </w:rPr>
        <w:t xml:space="preserve"> library to support transaction.</w:t>
      </w:r>
    </w:p>
    <w:p w14:paraId="6994EC00" w14:textId="3D54B35B" w:rsidR="00F6143E" w:rsidRDefault="00F10F26" w:rsidP="00F6143E">
      <w:pPr>
        <w:numPr>
          <w:ilvl w:val="0"/>
          <w:numId w:val="4"/>
        </w:numPr>
        <w:spacing w:before="60" w:after="60"/>
        <w:ind w:left="1077" w:hanging="357"/>
      </w:pPr>
      <w:hyperlink r:id="rId20" w:history="1">
        <w:r w:rsidR="008345FE" w:rsidRPr="00732A1C">
          <w:rPr>
            <w:rStyle w:val="a5"/>
            <w:rFonts w:hint="eastAsia"/>
            <w:lang w:eastAsia="zh-CN"/>
          </w:rPr>
          <w:t>enforce 0.1.2</w:t>
        </w:r>
      </w:hyperlink>
    </w:p>
    <w:p w14:paraId="112EAAF9" w14:textId="71B26747" w:rsidR="00F6143E" w:rsidRPr="00273AF9" w:rsidRDefault="00732A1C" w:rsidP="00F6143E">
      <w:pPr>
        <w:spacing w:before="60" w:after="60"/>
        <w:ind w:left="1077"/>
        <w:rPr>
          <w:lang w:eastAsia="zh-CN"/>
        </w:rPr>
      </w:pPr>
      <w:r>
        <w:rPr>
          <w:rFonts w:hint="eastAsia"/>
          <w:lang w:eastAsia="zh-CN"/>
        </w:rPr>
        <w:t>It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used for data validation. </w:t>
      </w:r>
    </w:p>
    <w:p w14:paraId="4661C64F" w14:textId="0BC56B40" w:rsidR="00F6143E" w:rsidRDefault="00F10F26" w:rsidP="00F6143E">
      <w:pPr>
        <w:numPr>
          <w:ilvl w:val="0"/>
          <w:numId w:val="4"/>
        </w:numPr>
        <w:spacing w:before="60" w:after="60"/>
        <w:ind w:left="1077" w:hanging="357"/>
      </w:pPr>
      <w:hyperlink r:id="rId21" w:history="1">
        <w:r w:rsidR="008345FE" w:rsidRPr="00793782">
          <w:rPr>
            <w:rStyle w:val="a5"/>
            <w:rFonts w:hint="eastAsia"/>
            <w:lang w:eastAsia="zh-CN"/>
          </w:rPr>
          <w:t>hat 0.0.3</w:t>
        </w:r>
      </w:hyperlink>
    </w:p>
    <w:p w14:paraId="300192DA" w14:textId="3C9D85FA" w:rsidR="00F6143E" w:rsidRPr="00273AF9" w:rsidRDefault="00793782" w:rsidP="00F6143E">
      <w:pPr>
        <w:spacing w:before="60" w:after="60"/>
        <w:ind w:left="1077"/>
        <w:rPr>
          <w:lang w:eastAsia="zh-CN"/>
        </w:rPr>
      </w:pPr>
      <w:r>
        <w:rPr>
          <w:rFonts w:hint="eastAsia"/>
          <w:lang w:eastAsia="zh-CN"/>
        </w:rPr>
        <w:t>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used to generate random IDs.</w:t>
      </w:r>
    </w:p>
    <w:p w14:paraId="48076B95" w14:textId="77777777" w:rsidR="00F8478D" w:rsidRPr="00F6143E" w:rsidRDefault="00F8478D" w:rsidP="004813D8">
      <w:pPr>
        <w:spacing w:before="60" w:after="60"/>
        <w:ind w:left="1077"/>
        <w:rPr>
          <w:lang w:eastAsia="zh-CN"/>
        </w:rPr>
      </w:pPr>
    </w:p>
    <w:p w14:paraId="5815119D" w14:textId="77777777" w:rsidR="00A1775A" w:rsidRDefault="00A1775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8" w:name="_Toc402854563"/>
      <w:r>
        <w:rPr>
          <w:lang w:eastAsia="zh-CN"/>
        </w:rPr>
        <w:t>Assemblies</w:t>
      </w:r>
      <w:bookmarkEnd w:id="18"/>
    </w:p>
    <w:p w14:paraId="3B5190F2" w14:textId="6E92B488" w:rsidR="00A1775A" w:rsidRPr="007060E2" w:rsidRDefault="001421F0" w:rsidP="00D633B0">
      <w:pPr>
        <w:pStyle w:val="TC"/>
        <w:numPr>
          <w:ilvl w:val="0"/>
          <w:numId w:val="3"/>
        </w:numPr>
        <w:spacing w:beforeLines="25" w:before="60" w:afterLines="25" w:after="60"/>
        <w:rPr>
          <w:lang w:eastAsia="zh-CN"/>
        </w:rPr>
      </w:pPr>
      <w:proofErr w:type="spellStart"/>
      <w:r>
        <w:rPr>
          <w:rFonts w:hint="eastAsia"/>
          <w:lang w:val="en-US" w:eastAsia="zh-CN"/>
        </w:rPr>
        <w:t>NodeJS</w:t>
      </w:r>
      <w:proofErr w:type="spellEnd"/>
      <w:r>
        <w:rPr>
          <w:rFonts w:hint="eastAsia"/>
          <w:lang w:val="en-US" w:eastAsia="zh-CN"/>
        </w:rPr>
        <w:t xml:space="preserve"> ORM Module Transaction Fix</w:t>
      </w:r>
      <w:r w:rsidR="00EB6787" w:rsidRPr="00EB6787">
        <w:rPr>
          <w:lang w:val="en-US" w:eastAsia="zh-CN"/>
        </w:rPr>
        <w:t xml:space="preserve"> Assembly </w:t>
      </w:r>
    </w:p>
    <w:p w14:paraId="433276BF" w14:textId="4847C799" w:rsidR="00D9238C" w:rsidRDefault="00F55F4B" w:rsidP="00D9238C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 w:rsidRPr="001F26AB">
        <w:rPr>
          <w:lang w:eastAsia="zh-CN"/>
        </w:rPr>
        <w:t xml:space="preserve">This assembly will </w:t>
      </w:r>
      <w:r w:rsidR="00CD0CBF" w:rsidRPr="001F26AB">
        <w:rPr>
          <w:rFonts w:hint="eastAsia"/>
          <w:lang w:eastAsia="zh-CN"/>
        </w:rPr>
        <w:t xml:space="preserve">update </w:t>
      </w:r>
      <w:hyperlink r:id="rId22" w:history="1">
        <w:r w:rsidR="001F26AB" w:rsidRPr="001F26AB">
          <w:rPr>
            <w:rStyle w:val="a5"/>
            <w:color w:val="000066"/>
            <w:shd w:val="clear" w:color="auto" w:fill="FFFFFF"/>
          </w:rPr>
          <w:t>node-orm2 module</w:t>
        </w:r>
      </w:hyperlink>
      <w:r w:rsidR="00CD0CBF" w:rsidRPr="001F26AB">
        <w:rPr>
          <w:rFonts w:hint="eastAsia"/>
          <w:lang w:eastAsia="zh-CN"/>
        </w:rPr>
        <w:t xml:space="preserve"> to fix transaction and write complete tests.</w:t>
      </w:r>
    </w:p>
    <w:p w14:paraId="4EAC42F0" w14:textId="4190CDE0" w:rsidR="00783058" w:rsidRPr="001F26AB" w:rsidRDefault="00783058" w:rsidP="00D9238C">
      <w:pPr>
        <w:autoSpaceDE w:val="0"/>
        <w:autoSpaceDN w:val="0"/>
        <w:adjustRightInd w:val="0"/>
        <w:spacing w:before="60" w:after="60"/>
        <w:ind w:left="720"/>
      </w:pPr>
      <w:r>
        <w:rPr>
          <w:rFonts w:hint="eastAsia"/>
          <w:lang w:eastAsia="zh-CN"/>
        </w:rPr>
        <w:t xml:space="preserve">Note that the fix is only applicable for </w:t>
      </w:r>
      <w:proofErr w:type="spellStart"/>
      <w:r>
        <w:rPr>
          <w:rFonts w:hint="eastAsia"/>
          <w:lang w:eastAsia="zh-CN"/>
        </w:rPr>
        <w:t>PostgreSQL</w:t>
      </w:r>
      <w:proofErr w:type="spellEnd"/>
      <w:r>
        <w:rPr>
          <w:rFonts w:hint="eastAsia"/>
          <w:lang w:eastAsia="zh-CN"/>
        </w:rPr>
        <w:t xml:space="preserve"> database. </w:t>
      </w:r>
    </w:p>
    <w:p w14:paraId="19C0C0B5" w14:textId="77777777" w:rsidR="009F7EEA" w:rsidRDefault="009F7EEA" w:rsidP="00F05176">
      <w:pPr>
        <w:pStyle w:val="2"/>
        <w:numPr>
          <w:ilvl w:val="1"/>
          <w:numId w:val="1"/>
        </w:numPr>
        <w:ind w:left="0" w:firstLine="0"/>
      </w:pPr>
      <w:bookmarkStart w:id="19" w:name="_Toc402854564"/>
      <w:r>
        <w:t>Application Management</w:t>
      </w:r>
      <w:bookmarkEnd w:id="19"/>
    </w:p>
    <w:p w14:paraId="293521C1" w14:textId="0FC27B6B" w:rsidR="007B1E8A" w:rsidRDefault="002836F1" w:rsidP="00D9110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0" w:name="_Toc402854565"/>
      <w:r w:rsidRPr="00BE4572">
        <w:rPr>
          <w:rFonts w:hint="eastAsia"/>
          <w:lang w:eastAsia="zh-CN"/>
        </w:rPr>
        <w:t>Transaction</w:t>
      </w:r>
      <w:bookmarkEnd w:id="20"/>
    </w:p>
    <w:p w14:paraId="271F49B4" w14:textId="40FCB599" w:rsidR="00C72781" w:rsidRPr="001F26AB" w:rsidRDefault="00FD0BF0" w:rsidP="00C72781">
      <w:pPr>
        <w:pStyle w:val="TC"/>
        <w:spacing w:after="120"/>
        <w:rPr>
          <w:color w:val="auto"/>
          <w:lang w:eastAsia="zh-CN"/>
        </w:rPr>
      </w:pPr>
      <w:proofErr w:type="spellStart"/>
      <w:r>
        <w:rPr>
          <w:rFonts w:hint="eastAsia"/>
          <w:color w:val="auto"/>
          <w:lang w:eastAsia="zh-CN"/>
        </w:rPr>
        <w:t>PostgreSQL</w:t>
      </w:r>
      <w:proofErr w:type="spellEnd"/>
      <w:r w:rsidR="001F26AB">
        <w:rPr>
          <w:rFonts w:hint="eastAsia"/>
          <w:color w:val="auto"/>
          <w:lang w:eastAsia="zh-CN"/>
        </w:rPr>
        <w:t xml:space="preserve"> database supports transaction. And to make the transaction work with the </w:t>
      </w:r>
      <w:hyperlink r:id="rId23" w:history="1">
        <w:r w:rsidR="001F26AB" w:rsidRPr="001F26AB">
          <w:rPr>
            <w:rStyle w:val="a5"/>
            <w:rFonts w:cs="Arial"/>
            <w:color w:val="000066"/>
            <w:shd w:val="clear" w:color="auto" w:fill="FFFFFF"/>
          </w:rPr>
          <w:t>node-orm2 module</w:t>
        </w:r>
      </w:hyperlink>
      <w:r w:rsidR="001F26AB">
        <w:rPr>
          <w:rFonts w:hint="eastAsia"/>
          <w:lang w:eastAsia="zh-CN"/>
        </w:rPr>
        <w:t xml:space="preserve">, the start and end transaction commands and all the queries inside the transaction should be performed on the same connection. </w:t>
      </w:r>
      <w:r w:rsidR="00390016">
        <w:rPr>
          <w:rFonts w:hint="eastAsia"/>
          <w:lang w:eastAsia="zh-CN"/>
        </w:rPr>
        <w:t xml:space="preserve">No parallel transactions are allowed on the same connection. </w:t>
      </w:r>
      <w:r w:rsidR="001F26AB" w:rsidRPr="001F26AB">
        <w:rPr>
          <w:rFonts w:hint="eastAsia"/>
          <w:lang w:eastAsia="zh-CN"/>
        </w:rPr>
        <w:t xml:space="preserve"> </w:t>
      </w:r>
    </w:p>
    <w:p w14:paraId="765C9F0F" w14:textId="77777777" w:rsidR="009F7EEA" w:rsidRPr="00BE4572" w:rsidRDefault="00794AC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1" w:name="_Toc402854566"/>
      <w:r w:rsidRPr="00BE4572">
        <w:rPr>
          <w:lang w:eastAsia="zh-CN"/>
        </w:rPr>
        <w:t>Configuration</w:t>
      </w:r>
      <w:bookmarkEnd w:id="21"/>
    </w:p>
    <w:p w14:paraId="03D9FC8B" w14:textId="7CD9C010" w:rsidR="001B15B8" w:rsidRDefault="00C47121" w:rsidP="004339C9">
      <w:pPr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No extra configuration is needed for the transaction fix of </w:t>
      </w:r>
      <w:hyperlink r:id="rId24" w:history="1">
        <w:r w:rsidRPr="001F26AB">
          <w:rPr>
            <w:rStyle w:val="a5"/>
            <w:color w:val="000066"/>
            <w:shd w:val="clear" w:color="auto" w:fill="FFFFFF"/>
          </w:rPr>
          <w:t>node-orm2 module</w:t>
        </w:r>
      </w:hyperlink>
      <w:r>
        <w:rPr>
          <w:rFonts w:hint="eastAsia"/>
          <w:lang w:eastAsia="zh-CN"/>
        </w:rPr>
        <w:t xml:space="preserve">. </w:t>
      </w:r>
    </w:p>
    <w:p w14:paraId="755EE2D6" w14:textId="77777777" w:rsidR="0074245C" w:rsidRDefault="005B275B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2" w:name="_Toc402854567"/>
      <w:r w:rsidRPr="00BE4572">
        <w:rPr>
          <w:rFonts w:hint="eastAsia"/>
          <w:lang w:eastAsia="zh-CN"/>
        </w:rPr>
        <w:t>Persistence</w:t>
      </w:r>
      <w:bookmarkEnd w:id="22"/>
    </w:p>
    <w:p w14:paraId="6C5B266A" w14:textId="06F7FFEB" w:rsidR="00671B4C" w:rsidRPr="00E26042" w:rsidRDefault="000F49A1" w:rsidP="00E26042">
      <w:pPr>
        <w:pStyle w:val="TC"/>
        <w:spacing w:before="60" w:afterLines="0" w:after="60"/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Postgre</w:t>
      </w:r>
      <w:r w:rsidR="007639C7">
        <w:rPr>
          <w:rFonts w:hint="eastAsia"/>
          <w:lang w:val="en-US" w:eastAsia="zh-CN"/>
        </w:rPr>
        <w:t>SQL</w:t>
      </w:r>
      <w:proofErr w:type="spellEnd"/>
      <w:r>
        <w:rPr>
          <w:rFonts w:hint="eastAsia"/>
          <w:lang w:val="en-US" w:eastAsia="zh-CN"/>
        </w:rPr>
        <w:t xml:space="preserve"> database is used as the persistence store. </w:t>
      </w:r>
    </w:p>
    <w:p w14:paraId="48EF1115" w14:textId="77777777" w:rsidR="00750661" w:rsidRPr="00BE4572" w:rsidRDefault="0075066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3" w:name="_Toc402854568"/>
      <w:r w:rsidRPr="00BE4572">
        <w:rPr>
          <w:rFonts w:hint="eastAsia"/>
          <w:lang w:eastAsia="zh-CN"/>
        </w:rPr>
        <w:t>Thread-Safety and Concurrency</w:t>
      </w:r>
      <w:bookmarkEnd w:id="23"/>
    </w:p>
    <w:p w14:paraId="087DCD80" w14:textId="3E6EEADF" w:rsidR="005330FD" w:rsidRDefault="005330FD" w:rsidP="00A37B76">
      <w:pPr>
        <w:pStyle w:val="TC"/>
        <w:spacing w:after="120"/>
        <w:rPr>
          <w:color w:val="auto"/>
          <w:lang w:eastAsia="zh-CN"/>
        </w:rPr>
      </w:pPr>
      <w:r>
        <w:rPr>
          <w:color w:val="auto"/>
          <w:lang w:eastAsia="zh-CN"/>
        </w:rPr>
        <w:t xml:space="preserve">Applications built with </w:t>
      </w:r>
      <w:r>
        <w:rPr>
          <w:rFonts w:hint="eastAsia"/>
          <w:color w:val="auto"/>
          <w:lang w:eastAsia="zh-CN"/>
        </w:rPr>
        <w:t xml:space="preserve">JavaScript </w:t>
      </w:r>
      <w:r w:rsidR="004D07C5">
        <w:rPr>
          <w:color w:val="auto"/>
          <w:lang w:val="en-US" w:eastAsia="zh-CN"/>
        </w:rPr>
        <w:t xml:space="preserve">and Node.js </w:t>
      </w:r>
      <w:r>
        <w:rPr>
          <w:color w:val="auto"/>
          <w:lang w:eastAsia="zh-CN"/>
        </w:rPr>
        <w:t>is inherently asynchronous, callbacks(JavaScript) are used extensively to coordinate asynchronous tasks/operations</w:t>
      </w:r>
      <w:r>
        <w:rPr>
          <w:rFonts w:hint="eastAsia"/>
          <w:color w:val="auto"/>
          <w:lang w:eastAsia="zh-CN"/>
        </w:rPr>
        <w:t xml:space="preserve">. </w:t>
      </w:r>
      <w:r>
        <w:rPr>
          <w:color w:val="auto"/>
          <w:lang w:eastAsia="zh-CN"/>
        </w:rPr>
        <w:t xml:space="preserve">There's generally no thread safety concern with </w:t>
      </w:r>
      <w:r w:rsidR="004D07C5">
        <w:rPr>
          <w:color w:val="auto"/>
          <w:lang w:eastAsia="zh-CN"/>
        </w:rPr>
        <w:t>Node.js powered applications.</w:t>
      </w:r>
    </w:p>
    <w:p w14:paraId="3DBEFF37" w14:textId="77777777" w:rsidR="00C35BDC" w:rsidRPr="00BE4572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4" w:name="_Toc402854569"/>
      <w:r w:rsidRPr="00BE4572">
        <w:rPr>
          <w:lang w:eastAsia="zh-CN"/>
        </w:rPr>
        <w:t>Logging</w:t>
      </w:r>
      <w:bookmarkEnd w:id="24"/>
    </w:p>
    <w:p w14:paraId="6B4363FA" w14:textId="645F2B4E" w:rsidR="00282BDE" w:rsidRDefault="00C31DD4" w:rsidP="00282BDE">
      <w:pPr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To follow the pattern in </w:t>
      </w:r>
      <w:hyperlink r:id="rId25" w:history="1">
        <w:r w:rsidRPr="001F26AB">
          <w:rPr>
            <w:rStyle w:val="a5"/>
            <w:color w:val="000066"/>
            <w:shd w:val="clear" w:color="auto" w:fill="FFFFFF"/>
          </w:rPr>
          <w:t>node-orm2 module</w:t>
        </w:r>
      </w:hyperlink>
      <w:r>
        <w:rPr>
          <w:rFonts w:hint="eastAsia"/>
          <w:lang w:eastAsia="zh-CN"/>
        </w:rPr>
        <w:t xml:space="preserve">, only the executed queries need to be logged. </w:t>
      </w:r>
    </w:p>
    <w:p w14:paraId="3B9B0B59" w14:textId="77777777" w:rsidR="001270B9" w:rsidRPr="00BE4572" w:rsidRDefault="001270B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5" w:name="_Toc229296155"/>
      <w:bookmarkStart w:id="26" w:name="_Toc264960888"/>
      <w:bookmarkStart w:id="27" w:name="_Toc402854570"/>
      <w:r w:rsidRPr="00BE4572">
        <w:rPr>
          <w:lang w:eastAsia="zh-CN"/>
        </w:rPr>
        <w:t>Auditing</w:t>
      </w:r>
      <w:bookmarkEnd w:id="25"/>
      <w:bookmarkEnd w:id="26"/>
      <w:bookmarkEnd w:id="27"/>
    </w:p>
    <w:p w14:paraId="311C7D7E" w14:textId="7F813B2C" w:rsidR="00C76AAE" w:rsidRPr="00647C55" w:rsidRDefault="008D2C83" w:rsidP="00B011D7">
      <w:pPr>
        <w:spacing w:before="60" w:after="60"/>
        <w:ind w:left="720"/>
        <w:rPr>
          <w:lang w:eastAsia="zh-CN"/>
        </w:rPr>
      </w:pPr>
      <w:r>
        <w:rPr>
          <w:lang w:eastAsia="zh-CN"/>
        </w:rPr>
        <w:t>There is no auditing requirement.</w:t>
      </w:r>
    </w:p>
    <w:p w14:paraId="2D071B19" w14:textId="77777777" w:rsidR="009F7EEA" w:rsidRPr="00BE4572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8" w:name="_Toc402854571"/>
      <w:r w:rsidRPr="00BE4572">
        <w:rPr>
          <w:lang w:eastAsia="zh-CN"/>
        </w:rPr>
        <w:t>Exception Handling</w:t>
      </w:r>
      <w:bookmarkEnd w:id="28"/>
    </w:p>
    <w:p w14:paraId="3276D0EB" w14:textId="58531046" w:rsidR="00674EAF" w:rsidRDefault="001C1697" w:rsidP="00896573">
      <w:pPr>
        <w:autoSpaceDE w:val="0"/>
        <w:autoSpaceDN w:val="0"/>
        <w:adjustRightInd w:val="0"/>
        <w:spacing w:before="60" w:after="60"/>
        <w:ind w:left="720"/>
      </w:pPr>
      <w:r>
        <w:t xml:space="preserve">The functions of </w:t>
      </w:r>
      <w:r w:rsidR="00D135EC">
        <w:t>JavaScript</w:t>
      </w:r>
      <w:r>
        <w:t xml:space="preserve"> services are implemented in asynchronous manner, i.e. </w:t>
      </w:r>
      <w:r w:rsidR="002778A4">
        <w:t>virtually all</w:t>
      </w:r>
      <w:r>
        <w:t xml:space="preserve"> functions will take a callback function that will be called to notify function caller of result. If error occurs, callback</w:t>
      </w:r>
      <w:r w:rsidR="00896573">
        <w:t xml:space="preserve"> function will be called with a </w:t>
      </w:r>
      <w:r w:rsidR="00827CE3">
        <w:t>String</w:t>
      </w:r>
      <w:r>
        <w:t xml:space="preserve"> </w:t>
      </w:r>
      <w:r w:rsidR="00EE7744">
        <w:t>type parameter "</w:t>
      </w:r>
      <w:r w:rsidR="00F214E7">
        <w:rPr>
          <w:rFonts w:hint="eastAsia"/>
          <w:lang w:eastAsia="zh-CN"/>
        </w:rPr>
        <w:t>err</w:t>
      </w:r>
      <w:r w:rsidR="00EE7744">
        <w:t xml:space="preserve">" </w:t>
      </w:r>
      <w:r>
        <w:t>detailing the error.</w:t>
      </w:r>
    </w:p>
    <w:p w14:paraId="13398604" w14:textId="77777777" w:rsidR="00572EA0" w:rsidRPr="00BE4572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9" w:name="_Toc264960887"/>
      <w:bookmarkStart w:id="30" w:name="_Toc402854572"/>
      <w:r w:rsidRPr="00BE4572">
        <w:rPr>
          <w:lang w:eastAsia="zh-CN"/>
        </w:rPr>
        <w:t>Internationalization</w:t>
      </w:r>
      <w:bookmarkEnd w:id="29"/>
      <w:bookmarkEnd w:id="30"/>
    </w:p>
    <w:p w14:paraId="20D6F53D" w14:textId="5D1165F4" w:rsidR="004101C6" w:rsidRPr="004101C6" w:rsidRDefault="008D2C83" w:rsidP="001F716A">
      <w:pPr>
        <w:pStyle w:val="a3"/>
        <w:ind w:left="720"/>
        <w:rPr>
          <w:lang w:val="en-US"/>
        </w:rPr>
      </w:pPr>
      <w:r>
        <w:rPr>
          <w:lang w:val="en-US"/>
        </w:rPr>
        <w:t>There is</w:t>
      </w:r>
      <w:r w:rsidR="004101C6" w:rsidRPr="004101C6">
        <w:rPr>
          <w:lang w:val="en-US"/>
        </w:rPr>
        <w:t xml:space="preserve"> no internationalization requirement.</w:t>
      </w:r>
    </w:p>
    <w:p w14:paraId="718AD7F5" w14:textId="77777777" w:rsidR="00572EA0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31" w:name="_Toc402854573"/>
      <w:r w:rsidRPr="00BE4572">
        <w:rPr>
          <w:rFonts w:hint="eastAsia"/>
          <w:lang w:eastAsia="zh-CN"/>
        </w:rPr>
        <w:t>Security</w:t>
      </w:r>
      <w:bookmarkEnd w:id="31"/>
    </w:p>
    <w:p w14:paraId="0CC97FA6" w14:textId="1E2148C7" w:rsidR="00862D3F" w:rsidRDefault="003F4648" w:rsidP="00C63A53">
      <w:pPr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>There is no security requirement</w:t>
      </w:r>
      <w:r w:rsidR="000B5F58">
        <w:rPr>
          <w:rFonts w:hint="eastAsia"/>
          <w:lang w:eastAsia="zh-CN"/>
        </w:rPr>
        <w:t xml:space="preserve">. </w:t>
      </w:r>
    </w:p>
    <w:p w14:paraId="105A784A" w14:textId="77777777" w:rsidR="002C389D" w:rsidRPr="00BE4572" w:rsidRDefault="002C389D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32" w:name="_Toc402854574"/>
      <w:r w:rsidRPr="00BE4572">
        <w:rPr>
          <w:rFonts w:hint="eastAsia"/>
          <w:lang w:eastAsia="zh-CN"/>
        </w:rPr>
        <w:t>Performance</w:t>
      </w:r>
      <w:bookmarkEnd w:id="32"/>
    </w:p>
    <w:p w14:paraId="2280ECA6" w14:textId="57DE7309" w:rsidR="00EE2434" w:rsidRDefault="00E02395" w:rsidP="00734E91">
      <w:pPr>
        <w:pStyle w:val="TC"/>
        <w:spacing w:after="120"/>
        <w:rPr>
          <w:lang w:eastAsia="zh-CN"/>
        </w:rPr>
      </w:pPr>
      <w:r>
        <w:rPr>
          <w:rFonts w:hint="eastAsia"/>
          <w:lang w:eastAsia="zh-CN"/>
        </w:rPr>
        <w:t>Transaction is now supported in connection pooling mode, so that we can reuse connections</w:t>
      </w:r>
      <w:r w:rsidR="000B072C">
        <w:rPr>
          <w:rFonts w:hint="eastAsia"/>
          <w:lang w:eastAsia="zh-CN"/>
        </w:rPr>
        <w:t xml:space="preserve"> in such cases</w:t>
      </w:r>
      <w:r>
        <w:rPr>
          <w:rFonts w:hint="eastAsia"/>
          <w:lang w:eastAsia="zh-CN"/>
        </w:rPr>
        <w:t xml:space="preserve">. </w:t>
      </w:r>
    </w:p>
    <w:p w14:paraId="278E703D" w14:textId="77777777" w:rsidR="00103A21" w:rsidRPr="00BE4572" w:rsidRDefault="00103A2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33" w:name="_Toc402854575"/>
      <w:r w:rsidRPr="00BE4572">
        <w:rPr>
          <w:rFonts w:hint="eastAsia"/>
          <w:lang w:eastAsia="zh-CN"/>
        </w:rPr>
        <w:lastRenderedPageBreak/>
        <w:t>Scalability</w:t>
      </w:r>
      <w:bookmarkEnd w:id="33"/>
    </w:p>
    <w:p w14:paraId="1E0E7A77" w14:textId="4F452060" w:rsidR="002D2720" w:rsidRDefault="001C22A3" w:rsidP="002D2720">
      <w:pPr>
        <w:pStyle w:val="TC"/>
        <w:spacing w:after="120"/>
        <w:rPr>
          <w:lang w:val="en-US" w:eastAsia="zh-CN"/>
        </w:rPr>
      </w:pPr>
      <w:r>
        <w:t xml:space="preserve">There is no particular </w:t>
      </w:r>
      <w:r>
        <w:rPr>
          <w:rFonts w:hint="eastAsia"/>
          <w:lang w:eastAsia="zh-CN"/>
        </w:rPr>
        <w:t>scalability</w:t>
      </w:r>
      <w:r>
        <w:t xml:space="preserve"> problem identified at this stage.</w:t>
      </w:r>
      <w:r w:rsidR="002D2720">
        <w:rPr>
          <w:rFonts w:hint="eastAsia"/>
          <w:lang w:val="en-US" w:eastAsia="zh-CN"/>
        </w:rPr>
        <w:t xml:space="preserve"> </w:t>
      </w:r>
    </w:p>
    <w:p w14:paraId="79AC310E" w14:textId="77777777" w:rsidR="00042B9A" w:rsidRDefault="00042B9A" w:rsidP="00F05176">
      <w:pPr>
        <w:pStyle w:val="2"/>
        <w:numPr>
          <w:ilvl w:val="1"/>
          <w:numId w:val="1"/>
        </w:numPr>
        <w:ind w:left="0" w:firstLine="0"/>
      </w:pPr>
      <w:bookmarkStart w:id="34" w:name="_Toc290976868"/>
      <w:bookmarkStart w:id="35" w:name="_Toc402854576"/>
      <w:r>
        <w:t>Deployment Constraints</w:t>
      </w:r>
      <w:bookmarkEnd w:id="34"/>
      <w:bookmarkEnd w:id="35"/>
      <w:r w:rsidR="00F269F2">
        <w:rPr>
          <w:rFonts w:hint="eastAsia"/>
          <w:lang w:eastAsia="zh-CN"/>
        </w:rPr>
        <w:t xml:space="preserve"> </w:t>
      </w:r>
    </w:p>
    <w:p w14:paraId="4D8F17BF" w14:textId="39CF80C7" w:rsidR="0081345F" w:rsidRDefault="00DF4EE8" w:rsidP="00FC0A3F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updated </w:t>
      </w:r>
      <w:hyperlink r:id="rId26" w:history="1">
        <w:r w:rsidRPr="001F26AB">
          <w:rPr>
            <w:rStyle w:val="a5"/>
            <w:color w:val="000066"/>
            <w:shd w:val="clear" w:color="auto" w:fill="FFFFFF"/>
          </w:rPr>
          <w:t>node-orm2 module</w:t>
        </w:r>
      </w:hyperlink>
      <w:r>
        <w:rPr>
          <w:rFonts w:hint="eastAsia"/>
          <w:lang w:eastAsia="zh-CN"/>
        </w:rPr>
        <w:t xml:space="preserve"> will be used as a dependency to access </w:t>
      </w:r>
      <w:proofErr w:type="spellStart"/>
      <w:r>
        <w:rPr>
          <w:rFonts w:hint="eastAsia"/>
          <w:lang w:eastAsia="zh-CN"/>
        </w:rPr>
        <w:t>Postgre</w:t>
      </w:r>
      <w:r w:rsidR="004A7467"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 xml:space="preserve"> database</w:t>
      </w:r>
      <w:r w:rsidR="007B5125">
        <w:rPr>
          <w:rFonts w:hint="eastAsia"/>
          <w:lang w:eastAsia="zh-CN"/>
        </w:rPr>
        <w:t xml:space="preserve"> data</w:t>
      </w:r>
      <w:r>
        <w:rPr>
          <w:rFonts w:hint="eastAsia"/>
          <w:lang w:eastAsia="zh-CN"/>
        </w:rPr>
        <w:t xml:space="preserve">. </w:t>
      </w:r>
    </w:p>
    <w:p w14:paraId="719BD2D5" w14:textId="77777777" w:rsidR="00042B9A" w:rsidRPr="00BE4572" w:rsidRDefault="00042B9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36" w:name="_Toc282280945"/>
      <w:bookmarkStart w:id="37" w:name="_Toc290976869"/>
      <w:bookmarkStart w:id="38" w:name="_Toc402854577"/>
      <w:r w:rsidRPr="00BE4572">
        <w:rPr>
          <w:lang w:eastAsia="zh-CN"/>
        </w:rPr>
        <w:t>Technology overview</w:t>
      </w:r>
      <w:bookmarkEnd w:id="36"/>
      <w:bookmarkEnd w:id="37"/>
      <w:bookmarkEnd w:id="38"/>
    </w:p>
    <w:p w14:paraId="32BBD826" w14:textId="19E421B4" w:rsidR="00F05F76" w:rsidRDefault="00BE6CA9" w:rsidP="00D633B0">
      <w:pPr>
        <w:numPr>
          <w:ilvl w:val="0"/>
          <w:numId w:val="4"/>
        </w:numPr>
        <w:spacing w:before="60" w:after="60"/>
        <w:ind w:left="1077" w:hanging="357"/>
      </w:pPr>
      <w:bookmarkStart w:id="39" w:name="_Toc290976870"/>
      <w:bookmarkStart w:id="40" w:name="OLE_LINK3"/>
      <w:bookmarkStart w:id="41" w:name="OLE_LINK4"/>
      <w:r>
        <w:t>JavaScript</w:t>
      </w:r>
    </w:p>
    <w:p w14:paraId="16140A84" w14:textId="431B3EAC" w:rsidR="00BE6CA9" w:rsidRDefault="00F10F26" w:rsidP="00D633B0">
      <w:pPr>
        <w:numPr>
          <w:ilvl w:val="0"/>
          <w:numId w:val="4"/>
        </w:numPr>
        <w:spacing w:before="60" w:after="60"/>
        <w:ind w:left="1077" w:hanging="357"/>
      </w:pPr>
      <w:hyperlink r:id="rId27" w:history="1">
        <w:r w:rsidR="004739F7" w:rsidRPr="004A3D9A">
          <w:rPr>
            <w:rStyle w:val="a5"/>
          </w:rPr>
          <w:t>Node.js 0.10.29</w:t>
        </w:r>
      </w:hyperlink>
    </w:p>
    <w:p w14:paraId="203DF311" w14:textId="77777777" w:rsidR="006571ED" w:rsidRDefault="00F10F26" w:rsidP="006571ED">
      <w:pPr>
        <w:numPr>
          <w:ilvl w:val="0"/>
          <w:numId w:val="4"/>
        </w:numPr>
        <w:spacing w:before="60" w:after="60"/>
        <w:ind w:left="1077" w:hanging="357"/>
      </w:pPr>
      <w:hyperlink r:id="rId28" w:history="1">
        <w:r w:rsidR="006571ED" w:rsidRPr="006571ED">
          <w:rPr>
            <w:rStyle w:val="a5"/>
            <w:rFonts w:hint="eastAsia"/>
            <w:lang w:eastAsia="zh-CN"/>
          </w:rPr>
          <w:t>pg 2.6.2</w:t>
        </w:r>
      </w:hyperlink>
    </w:p>
    <w:p w14:paraId="1241AAB9" w14:textId="77777777" w:rsidR="006571ED" w:rsidRDefault="00F10F26" w:rsidP="006571ED">
      <w:pPr>
        <w:numPr>
          <w:ilvl w:val="0"/>
          <w:numId w:val="4"/>
        </w:numPr>
        <w:spacing w:before="60" w:after="60"/>
        <w:ind w:left="1077" w:hanging="357"/>
      </w:pPr>
      <w:hyperlink r:id="rId29" w:history="1">
        <w:r w:rsidR="006571ED" w:rsidRPr="006571ED">
          <w:rPr>
            <w:rStyle w:val="a5"/>
            <w:rFonts w:hint="eastAsia"/>
            <w:lang w:eastAsia="zh-CN"/>
          </w:rPr>
          <w:t>sql-query 0.1.15</w:t>
        </w:r>
      </w:hyperlink>
    </w:p>
    <w:p w14:paraId="219DC257" w14:textId="77777777" w:rsidR="006571ED" w:rsidRDefault="00F10F26" w:rsidP="006571ED">
      <w:pPr>
        <w:numPr>
          <w:ilvl w:val="0"/>
          <w:numId w:val="4"/>
        </w:numPr>
        <w:spacing w:before="60" w:after="60"/>
        <w:ind w:left="1077" w:hanging="357"/>
      </w:pPr>
      <w:hyperlink r:id="rId30" w:history="1">
        <w:r w:rsidR="006571ED" w:rsidRPr="006571ED">
          <w:rPr>
            <w:rStyle w:val="a5"/>
            <w:rFonts w:hint="eastAsia"/>
            <w:lang w:eastAsia="zh-CN"/>
          </w:rPr>
          <w:t>lodash 2.0.0</w:t>
        </w:r>
      </w:hyperlink>
    </w:p>
    <w:p w14:paraId="62609D59" w14:textId="77777777" w:rsidR="006571ED" w:rsidRDefault="00F10F26" w:rsidP="006571ED">
      <w:pPr>
        <w:numPr>
          <w:ilvl w:val="0"/>
          <w:numId w:val="4"/>
        </w:numPr>
        <w:spacing w:before="60" w:after="60"/>
      </w:pPr>
      <w:hyperlink r:id="rId31" w:history="1">
        <w:r w:rsidR="006571ED" w:rsidRPr="006571ED">
          <w:rPr>
            <w:rStyle w:val="a5"/>
            <w:lang w:eastAsia="zh-CN"/>
          </w:rPr>
          <w:t>node-orm2</w:t>
        </w:r>
        <w:r w:rsidR="006571ED" w:rsidRPr="006571ED">
          <w:rPr>
            <w:rStyle w:val="a5"/>
            <w:rFonts w:hint="eastAsia"/>
            <w:lang w:eastAsia="zh-CN"/>
          </w:rPr>
          <w:t xml:space="preserve"> 2.1.3</w:t>
        </w:r>
      </w:hyperlink>
    </w:p>
    <w:p w14:paraId="0ED977DD" w14:textId="77777777" w:rsidR="006571ED" w:rsidRDefault="00F10F26" w:rsidP="006571ED">
      <w:pPr>
        <w:numPr>
          <w:ilvl w:val="0"/>
          <w:numId w:val="4"/>
        </w:numPr>
        <w:spacing w:before="60" w:after="60"/>
        <w:ind w:left="1077" w:hanging="357"/>
      </w:pPr>
      <w:hyperlink r:id="rId32" w:history="1">
        <w:r w:rsidR="006571ED" w:rsidRPr="00732A1C">
          <w:rPr>
            <w:rStyle w:val="a5"/>
            <w:rFonts w:hint="eastAsia"/>
            <w:lang w:eastAsia="zh-CN"/>
          </w:rPr>
          <w:t>enforce 0.1.2</w:t>
        </w:r>
      </w:hyperlink>
    </w:p>
    <w:p w14:paraId="1B86DE7E" w14:textId="450FB64A" w:rsidR="00E74E85" w:rsidRPr="0042149B" w:rsidRDefault="00F10F26" w:rsidP="006571ED">
      <w:pPr>
        <w:numPr>
          <w:ilvl w:val="0"/>
          <w:numId w:val="4"/>
        </w:numPr>
        <w:spacing w:before="60" w:after="60"/>
        <w:ind w:left="1077" w:hanging="357"/>
        <w:rPr>
          <w:rStyle w:val="a5"/>
          <w:color w:val="auto"/>
          <w:u w:val="none"/>
        </w:rPr>
      </w:pPr>
      <w:hyperlink r:id="rId33" w:history="1">
        <w:r w:rsidR="006571ED" w:rsidRPr="00793782">
          <w:rPr>
            <w:rStyle w:val="a5"/>
            <w:rFonts w:hint="eastAsia"/>
            <w:lang w:eastAsia="zh-CN"/>
          </w:rPr>
          <w:t>hat 0.0.3</w:t>
        </w:r>
      </w:hyperlink>
    </w:p>
    <w:p w14:paraId="28F42169" w14:textId="2E92F09F" w:rsidR="0042149B" w:rsidRDefault="00F10F26" w:rsidP="0042149B">
      <w:pPr>
        <w:numPr>
          <w:ilvl w:val="0"/>
          <w:numId w:val="4"/>
        </w:numPr>
        <w:spacing w:before="60" w:after="60"/>
        <w:ind w:left="1077" w:hanging="357"/>
      </w:pPr>
      <w:hyperlink r:id="rId34" w:history="1">
        <w:r w:rsidR="0042149B" w:rsidRPr="00887D68">
          <w:rPr>
            <w:rStyle w:val="a5"/>
            <w:rFonts w:hint="eastAsia"/>
            <w:lang w:eastAsia="zh-CN"/>
          </w:rPr>
          <w:t xml:space="preserve">PostgresSQL 9.x </w:t>
        </w:r>
      </w:hyperlink>
    </w:p>
    <w:p w14:paraId="0E3D2389" w14:textId="77777777" w:rsidR="00635DC3" w:rsidRDefault="00635DC3" w:rsidP="00F05176">
      <w:pPr>
        <w:pStyle w:val="2"/>
        <w:numPr>
          <w:ilvl w:val="1"/>
          <w:numId w:val="1"/>
        </w:numPr>
        <w:ind w:left="0" w:firstLine="0"/>
      </w:pPr>
      <w:bookmarkStart w:id="42" w:name="_Toc402854578"/>
      <w:bookmarkEnd w:id="39"/>
      <w:bookmarkEnd w:id="40"/>
      <w:bookmarkEnd w:id="41"/>
      <w:r>
        <w:t>Development Standards:</w:t>
      </w:r>
      <w:bookmarkEnd w:id="42"/>
    </w:p>
    <w:p w14:paraId="5A88F5C5" w14:textId="512058C4" w:rsidR="00EA57EA" w:rsidRDefault="00EA57EA" w:rsidP="00EA57EA">
      <w:pPr>
        <w:pStyle w:val="TC"/>
        <w:spacing w:after="120"/>
      </w:pPr>
      <w:r>
        <w:t xml:space="preserve">The </w:t>
      </w:r>
      <w:r>
        <w:rPr>
          <w:lang w:eastAsia="zh-CN"/>
        </w:rPr>
        <w:t>assembly</w:t>
      </w:r>
      <w:r>
        <w:t xml:space="preserve"> development must adhere to the guidelines as outlined in the </w:t>
      </w:r>
      <w:hyperlink r:id="rId35" w:history="1">
        <w:r>
          <w:rPr>
            <w:rStyle w:val="a5"/>
            <w:lang w:eastAsia="zh-CN"/>
          </w:rPr>
          <w:t xml:space="preserve">TopCoder </w:t>
        </w:r>
        <w:r>
          <w:rPr>
            <w:rStyle w:val="a5"/>
          </w:rPr>
          <w:t>Assembly Competition Tutorial</w:t>
        </w:r>
      </w:hyperlink>
      <w:r>
        <w:t>.</w:t>
      </w:r>
    </w:p>
    <w:p w14:paraId="53495D7B" w14:textId="77777777" w:rsidR="00635DC3" w:rsidRPr="008E6979" w:rsidRDefault="00635DC3" w:rsidP="00F05176">
      <w:pPr>
        <w:pStyle w:val="2"/>
        <w:numPr>
          <w:ilvl w:val="1"/>
          <w:numId w:val="1"/>
        </w:numPr>
      </w:pPr>
      <w:bookmarkStart w:id="43" w:name="_Toc402854579"/>
      <w:r w:rsidRPr="008E6979">
        <w:t>Interfaces Classes Overview</w:t>
      </w:r>
      <w:bookmarkEnd w:id="43"/>
    </w:p>
    <w:p w14:paraId="40942C7F" w14:textId="77777777" w:rsidR="00635DC3" w:rsidRPr="005D2F5C" w:rsidRDefault="00516B37" w:rsidP="00516B37">
      <w:pPr>
        <w:pStyle w:val="TC"/>
        <w:spacing w:after="120"/>
        <w:rPr>
          <w:lang w:eastAsia="zh-CN"/>
        </w:rPr>
      </w:pPr>
      <w:r>
        <w:rPr>
          <w:rFonts w:hint="eastAsia"/>
          <w:lang w:eastAsia="zh-CN"/>
        </w:rPr>
        <w:t>See the TCUML file.</w:t>
      </w:r>
    </w:p>
    <w:p w14:paraId="0F7BE4CC" w14:textId="77777777" w:rsidR="00635DC3" w:rsidRDefault="00635DC3" w:rsidP="00F05176">
      <w:pPr>
        <w:pStyle w:val="2"/>
        <w:numPr>
          <w:ilvl w:val="1"/>
          <w:numId w:val="1"/>
        </w:numPr>
        <w:rPr>
          <w:lang w:eastAsia="zh-CN"/>
        </w:rPr>
      </w:pPr>
      <w:bookmarkStart w:id="44" w:name="_Toc402854580"/>
      <w:r>
        <w:t>Changes to Existing System</w:t>
      </w:r>
      <w:bookmarkEnd w:id="44"/>
    </w:p>
    <w:p w14:paraId="7F43345C" w14:textId="7B52105A" w:rsidR="007B5263" w:rsidRDefault="00F77F9F" w:rsidP="007B5263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hyperlink r:id="rId36" w:history="1">
        <w:r w:rsidRPr="001F26AB">
          <w:rPr>
            <w:rStyle w:val="a5"/>
            <w:color w:val="000066"/>
            <w:shd w:val="clear" w:color="auto" w:fill="FFFFFF"/>
          </w:rPr>
          <w:t>node-orm2 module</w:t>
        </w:r>
      </w:hyperlink>
      <w:r w:rsidR="00305A93">
        <w:rPr>
          <w:rFonts w:hint="eastAsia"/>
          <w:lang w:eastAsia="zh-CN"/>
        </w:rPr>
        <w:t xml:space="preserve"> is updated. </w:t>
      </w:r>
    </w:p>
    <w:p w14:paraId="23850C37" w14:textId="77777777" w:rsidR="0074101C" w:rsidRDefault="0074101C" w:rsidP="00F05176">
      <w:pPr>
        <w:pStyle w:val="1"/>
        <w:numPr>
          <w:ilvl w:val="0"/>
          <w:numId w:val="1"/>
        </w:numPr>
        <w:ind w:left="0" w:firstLine="0"/>
      </w:pPr>
      <w:bookmarkStart w:id="45" w:name="_Toc402854581"/>
      <w:r>
        <w:t>User Interface</w:t>
      </w:r>
      <w:bookmarkEnd w:id="45"/>
    </w:p>
    <w:p w14:paraId="2CDF0BCC" w14:textId="7FA347F3" w:rsidR="0014728E" w:rsidRDefault="002666C4" w:rsidP="00A61512">
      <w:pPr>
        <w:autoSpaceDE w:val="0"/>
        <w:autoSpaceDN w:val="0"/>
        <w:adjustRightInd w:val="0"/>
        <w:spacing w:before="60" w:after="60"/>
        <w:ind w:left="720"/>
        <w:rPr>
          <w:lang w:eastAsia="zh-CN"/>
        </w:rPr>
      </w:pPr>
      <w:r>
        <w:rPr>
          <w:rFonts w:hint="eastAsia"/>
          <w:lang w:eastAsia="zh-CN"/>
        </w:rPr>
        <w:t>There is no UI</w:t>
      </w:r>
      <w:r w:rsidR="00537F81">
        <w:rPr>
          <w:rFonts w:hint="eastAsia"/>
          <w:lang w:eastAsia="zh-CN"/>
        </w:rPr>
        <w:t>.</w:t>
      </w:r>
    </w:p>
    <w:p w14:paraId="0E2C00EB" w14:textId="77777777" w:rsidR="002665A4" w:rsidRDefault="002665A4" w:rsidP="00F05176">
      <w:pPr>
        <w:pStyle w:val="1"/>
        <w:numPr>
          <w:ilvl w:val="0"/>
          <w:numId w:val="1"/>
        </w:numPr>
        <w:ind w:left="0" w:firstLine="0"/>
      </w:pPr>
      <w:bookmarkStart w:id="46" w:name="_Toc402854582"/>
      <w:r>
        <w:t>Included Documentation</w:t>
      </w:r>
      <w:bookmarkEnd w:id="46"/>
    </w:p>
    <w:p w14:paraId="492BFE41" w14:textId="77777777" w:rsidR="002665A4" w:rsidRDefault="00800D39" w:rsidP="00F05176">
      <w:pPr>
        <w:pStyle w:val="2"/>
        <w:numPr>
          <w:ilvl w:val="1"/>
          <w:numId w:val="1"/>
        </w:numPr>
        <w:ind w:left="0" w:firstLine="0"/>
      </w:pPr>
      <w:bookmarkStart w:id="47" w:name="_Toc402854583"/>
      <w:r>
        <w:t>Architecture</w:t>
      </w:r>
      <w:r w:rsidR="002665A4">
        <w:t xml:space="preserve"> Documentation</w:t>
      </w:r>
      <w:bookmarkEnd w:id="47"/>
    </w:p>
    <w:p w14:paraId="37C5D702" w14:textId="2F75EDDF" w:rsidR="002665A4" w:rsidRDefault="00C202CC" w:rsidP="00D633B0">
      <w:pPr>
        <w:pStyle w:val="TC"/>
        <w:numPr>
          <w:ilvl w:val="0"/>
          <w:numId w:val="2"/>
        </w:numPr>
        <w:spacing w:after="120"/>
      </w:pPr>
      <w:r>
        <w:rPr>
          <w:rFonts w:hint="eastAsia"/>
          <w:lang w:eastAsia="zh-CN"/>
        </w:rPr>
        <w:t>Class</w:t>
      </w:r>
      <w:r w:rsidR="002665A4">
        <w:t xml:space="preserve"> Diagram</w:t>
      </w:r>
      <w:r w:rsidR="005E4A78">
        <w:t>s</w:t>
      </w:r>
    </w:p>
    <w:p w14:paraId="3BD647EF" w14:textId="77777777" w:rsidR="002665A4" w:rsidRDefault="002665A4" w:rsidP="00D633B0">
      <w:pPr>
        <w:pStyle w:val="TC"/>
        <w:numPr>
          <w:ilvl w:val="0"/>
          <w:numId w:val="2"/>
        </w:numPr>
        <w:spacing w:after="120"/>
      </w:pPr>
      <w:r>
        <w:t>Sequence Diagrams</w:t>
      </w:r>
    </w:p>
    <w:p w14:paraId="26927E5B" w14:textId="77777777" w:rsidR="002665A4" w:rsidRDefault="002665A4" w:rsidP="00D633B0">
      <w:pPr>
        <w:pStyle w:val="TC"/>
        <w:numPr>
          <w:ilvl w:val="0"/>
          <w:numId w:val="2"/>
        </w:numPr>
        <w:spacing w:after="120"/>
      </w:pPr>
      <w:r>
        <w:t>Application Design Specification</w:t>
      </w:r>
    </w:p>
    <w:p w14:paraId="5D063D6D" w14:textId="74DC2300" w:rsidR="002665A4" w:rsidRPr="00EE5DAD" w:rsidRDefault="00C14FF2" w:rsidP="00D633B0">
      <w:pPr>
        <w:pStyle w:val="TC"/>
        <w:numPr>
          <w:ilvl w:val="0"/>
          <w:numId w:val="2"/>
        </w:numPr>
        <w:spacing w:after="120"/>
      </w:pPr>
      <w:r>
        <w:rPr>
          <w:rFonts w:hint="eastAsia"/>
          <w:lang w:eastAsia="zh-CN"/>
        </w:rPr>
        <w:t>Assembly</w:t>
      </w:r>
      <w:r>
        <w:t xml:space="preserve"> Specification</w:t>
      </w:r>
    </w:p>
    <w:p w14:paraId="536F6CAB" w14:textId="77777777" w:rsidR="00247577" w:rsidRDefault="00247577" w:rsidP="00F05176">
      <w:pPr>
        <w:pStyle w:val="1"/>
        <w:numPr>
          <w:ilvl w:val="0"/>
          <w:numId w:val="1"/>
        </w:numPr>
        <w:tabs>
          <w:tab w:val="clear" w:pos="360"/>
        </w:tabs>
        <w:ind w:left="0" w:firstLine="0"/>
      </w:pPr>
      <w:bookmarkStart w:id="48" w:name="_Toc96189500"/>
      <w:bookmarkStart w:id="49" w:name="_Toc247828660"/>
      <w:bookmarkStart w:id="50" w:name="_Toc271032304"/>
      <w:bookmarkStart w:id="51" w:name="_Toc402854584"/>
      <w:bookmarkEnd w:id="4"/>
      <w:r>
        <w:t>Future Enhancements</w:t>
      </w:r>
      <w:bookmarkEnd w:id="48"/>
      <w:bookmarkEnd w:id="49"/>
      <w:bookmarkEnd w:id="50"/>
      <w:bookmarkEnd w:id="51"/>
    </w:p>
    <w:p w14:paraId="74A8AF70" w14:textId="77777777" w:rsidR="00247577" w:rsidRDefault="00247577" w:rsidP="00E73D37">
      <w:pPr>
        <w:pStyle w:val="TC"/>
        <w:spacing w:after="120"/>
      </w:pPr>
      <w:r>
        <w:t>None</w:t>
      </w:r>
    </w:p>
    <w:p w14:paraId="065F5B4B" w14:textId="77777777" w:rsidR="002665A4" w:rsidRDefault="002665A4">
      <w:pPr>
        <w:pStyle w:val="a3"/>
      </w:pPr>
    </w:p>
    <w:sectPr w:rsidR="002665A4" w:rsidSect="003811C7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81A27" w14:textId="77777777" w:rsidR="00F10F26" w:rsidRDefault="00F10F26">
      <w:r>
        <w:separator/>
      </w:r>
    </w:p>
  </w:endnote>
  <w:endnote w:type="continuationSeparator" w:id="0">
    <w:p w14:paraId="5E6A4514" w14:textId="77777777" w:rsidR="00F10F26" w:rsidRDefault="00F1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58"/>
      <w:gridCol w:w="3162"/>
      <w:gridCol w:w="2514"/>
    </w:tblGrid>
    <w:tr w:rsidR="00DD1167" w:rsidRPr="006F4768" w14:paraId="1ADE0464" w14:textId="77777777">
      <w:tc>
        <w:tcPr>
          <w:tcW w:w="3258" w:type="dxa"/>
          <w:tcBorders>
            <w:top w:val="nil"/>
            <w:left w:val="nil"/>
            <w:bottom w:val="nil"/>
            <w:right w:val="nil"/>
          </w:tcBorders>
        </w:tcPr>
        <w:p w14:paraId="4892073C" w14:textId="77777777" w:rsidR="00DD1167" w:rsidRPr="006F4768" w:rsidRDefault="00DD1167">
          <w:pPr>
            <w:ind w:right="72"/>
          </w:pPr>
          <w:r w:rsidRPr="006F4768">
            <w:t>Application Design Specification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C6662" w14:textId="17F78B31" w:rsidR="00DD1167" w:rsidRPr="006F4768" w:rsidRDefault="00DD1167">
          <w:pPr>
            <w:jc w:val="center"/>
          </w:pPr>
          <w:r w:rsidRPr="006F4768">
            <w:sym w:font="Symbol" w:char="F0D3"/>
          </w:r>
          <w:r>
            <w:t>TopCoder, Inc. 2014</w:t>
          </w: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</w:tcPr>
        <w:p w14:paraId="3360926C" w14:textId="77777777" w:rsidR="00DD1167" w:rsidRPr="006F4768" w:rsidRDefault="00DD1167">
          <w:pPr>
            <w:jc w:val="right"/>
          </w:pPr>
          <w:r w:rsidRPr="006F4768">
            <w:t xml:space="preserve">Page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PAGE </w:instrText>
          </w:r>
          <w:r w:rsidRPr="006F4768">
            <w:rPr>
              <w:rStyle w:val="aff7"/>
            </w:rPr>
            <w:fldChar w:fldCharType="separate"/>
          </w:r>
          <w:r w:rsidR="002D4A49">
            <w:rPr>
              <w:rStyle w:val="aff7"/>
              <w:noProof/>
            </w:rPr>
            <w:t>5</w:t>
          </w:r>
          <w:r w:rsidRPr="006F4768">
            <w:rPr>
              <w:rStyle w:val="aff7"/>
            </w:rPr>
            <w:fldChar w:fldCharType="end"/>
          </w:r>
          <w:r w:rsidRPr="006F4768">
            <w:rPr>
              <w:rStyle w:val="aff7"/>
            </w:rPr>
            <w:t xml:space="preserve"> of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NUMPAGES </w:instrText>
          </w:r>
          <w:r w:rsidRPr="006F4768">
            <w:rPr>
              <w:rStyle w:val="aff7"/>
            </w:rPr>
            <w:fldChar w:fldCharType="separate"/>
          </w:r>
          <w:r w:rsidR="002D4A49">
            <w:rPr>
              <w:rStyle w:val="aff7"/>
              <w:noProof/>
            </w:rPr>
            <w:t>8</w:t>
          </w:r>
          <w:r w:rsidRPr="006F4768">
            <w:rPr>
              <w:rStyle w:val="aff7"/>
            </w:rPr>
            <w:fldChar w:fldCharType="end"/>
          </w:r>
        </w:p>
      </w:tc>
    </w:tr>
  </w:tbl>
  <w:p w14:paraId="525B2AEC" w14:textId="77777777" w:rsidR="00DD1167" w:rsidRDefault="00DD11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782DF" w14:textId="77777777" w:rsidR="00F10F26" w:rsidRDefault="00F10F26">
      <w:r>
        <w:separator/>
      </w:r>
    </w:p>
  </w:footnote>
  <w:footnote w:type="continuationSeparator" w:id="0">
    <w:p w14:paraId="7A95CBB7" w14:textId="77777777" w:rsidR="00F10F26" w:rsidRDefault="00F10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BED2A" w14:textId="77777777" w:rsidR="00DD1167" w:rsidRPr="00C46409" w:rsidRDefault="00DD1167" w:rsidP="00C46409">
    <w:pPr>
      <w:pStyle w:val="a4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0A09A1E4" wp14:editId="2E945802">
              <wp:simplePos x="0" y="0"/>
              <wp:positionH relativeFrom="column">
                <wp:posOffset>-31750</wp:posOffset>
              </wp:positionH>
              <wp:positionV relativeFrom="paragraph">
                <wp:posOffset>304800</wp:posOffset>
              </wp:positionV>
              <wp:extent cx="432117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1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24pt" to="337.8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xlBMCAAAoBAAADgAAAGRycy9lMm9Eb2MueG1srFPbjtowEH2v1H+w/A65bKAQEVZVgL7QFmm3&#10;H2Bsh1h1bMs2BFT13zs2BLHtS1VVkZyxZ+b4zJzx4vncSXTi1gmtKpyNU4y4opoJdajwt9fNaIaR&#10;80QxIrXiFb5wh5+X798telPyXLdaMm4RgChX9qbCrfemTBJHW94RN9aGK3A22nbEw9YeEmZJD+id&#10;TPI0nSa9tsxYTblzcLq6OvEy4jcNp/5r0zjukawwcPNxtXHdhzVZLkh5sMS0gt5okH9g0RGh4NI7&#10;1Ip4go5W/AHVCWq1040fU90lumkE5bEGqCZLf6vmpSWGx1qgOc7c2+T+Hyz9ctpZJFiFc4wU6UCi&#10;rVAc5aEzvXElBNRqZ0Nt9KxezFbT7w4pXbdEHXhk+HoxkJaFjORNStg4A/j7/rNmEEOOXsc2nRvb&#10;BUhoADpHNS53NfjZIwqHxVOeZR8mGNHBl5BySDTW+U9cdygYFZbAOQKT09b5QISUQ0i4R+mNkDKK&#10;LRXqKzyf5JOY4LQULDhDmLOHfS0tOhEYl/k0fLEq8DyGWX1ULIK1nLD1zfZEyKsNl0sV8KAUoHOz&#10;rvPwY57O17P1rBgV+XQ9KlLGRh83dTGabqDY1dOqrlfZz0AtK8pWMMZVYDfMZlb8nfa3V3Kdqvt0&#10;3tuQvEWP/QKywz+SjloG+a6DsNfssrODxjCOMfj2dMK8P+7Bfnzgy18AAAD//wMAUEsDBBQABgAI&#10;AAAAIQBWczhI3QAAAAgBAAAPAAAAZHJzL2Rvd25yZXYueG1sTI/BTsMwEETvSPyDtUjcWqeoDWmI&#10;UyFEJSTogbTc3XgbR8TrKHba8Pcs4gDHnRnNvik2k+vEGYfQelKwmCcgkGpvWmoUHPbbWQYiRE1G&#10;d55QwRcG2JTXV4XOjb/QO56r2AguoZBrBTbGPpcy1BadDnPfI7F38oPTkc+hkWbQFy53nbxLklQ6&#10;3RJ/sLrHJ4v1ZzU6BWO22m39y+LZ79+C+TjZpHpdH5S6vZkeH0BEnOJfGH7wGR1KZjr6kUwQnYLZ&#10;cs1JBcuMJ7Gf3q9SEMdfQZaF/D+g/AYAAP//AwBQSwECLQAUAAYACAAAACEA5JnDwPsAAADhAQAA&#10;EwAAAAAAAAAAAAAAAAAAAAAAW0NvbnRlbnRfVHlwZXNdLnhtbFBLAQItABQABgAIAAAAIQAjsmrh&#10;1wAAAJQBAAALAAAAAAAAAAAAAAAAACwBAABfcmVscy8ucmVsc1BLAQItABQABgAIAAAAIQBQ5vGU&#10;EwIAACgEAAAOAAAAAAAAAAAAAAAAACwCAABkcnMvZTJvRG9jLnhtbFBLAQItABQABgAIAAAAIQBW&#10;czhI3QAAAAgBAAAPAAAAAAAAAAAAAAAAAGsEAABkcnMvZG93bnJldi54bWxQSwUGAAAAAAQABADz&#10;AAAAdQUAAAAA&#10;" strokecolor="#969696">
              <w10:anchorlock/>
            </v:line>
          </w:pict>
        </mc:Fallback>
      </mc:AlternateContent>
    </w:r>
    <w:r>
      <w:rPr>
        <w:b/>
        <w:bCs/>
        <w:i/>
        <w:iCs/>
        <w:color w:val="808080"/>
        <w:sz w:val="32"/>
        <w:szCs w:val="32"/>
      </w:rPr>
      <w:t>Application Design Specification</w:t>
    </w:r>
    <w:r>
      <w:rPr>
        <w:b/>
        <w:bCs/>
        <w:i/>
        <w:iCs/>
        <w:color w:val="808080"/>
        <w:sz w:val="32"/>
        <w:szCs w:val="32"/>
      </w:rPr>
      <w:tab/>
      <w:t xml:space="preserve">             </w:t>
    </w:r>
    <w:r>
      <w:rPr>
        <w:b/>
        <w:bCs/>
        <w:i/>
        <w:iCs/>
        <w:color w:val="808080"/>
        <w:sz w:val="32"/>
        <w:szCs w:val="32"/>
      </w:rPr>
      <w:tab/>
    </w:r>
    <w:r>
      <w:rPr>
        <w:noProof/>
        <w:lang w:eastAsia="zh-CN"/>
      </w:rPr>
      <w:drawing>
        <wp:inline distT="0" distB="0" distL="0" distR="0" wp14:anchorId="0C0116B4" wp14:editId="20D09FEE">
          <wp:extent cx="1562735" cy="219710"/>
          <wp:effectExtent l="0" t="0" r="12065" b="8890"/>
          <wp:docPr id="1" name="Picture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219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2E10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FAC72F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">
    <w:nsid w:val="0253572E"/>
    <w:multiLevelType w:val="hybridMultilevel"/>
    <w:tmpl w:val="952E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6225A1"/>
    <w:multiLevelType w:val="hybridMultilevel"/>
    <w:tmpl w:val="9C12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CB29BF"/>
    <w:multiLevelType w:val="hybridMultilevel"/>
    <w:tmpl w:val="2ED4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0C3CBB"/>
    <w:multiLevelType w:val="hybridMultilevel"/>
    <w:tmpl w:val="2786A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C0621E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BC6DC9"/>
    <w:multiLevelType w:val="hybridMultilevel"/>
    <w:tmpl w:val="FEA6B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8013D9"/>
    <w:multiLevelType w:val="hybridMultilevel"/>
    <w:tmpl w:val="1CAEA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14B100E"/>
    <w:multiLevelType w:val="hybridMultilevel"/>
    <w:tmpl w:val="CEBC9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3A0B6F"/>
    <w:multiLevelType w:val="hybridMultilevel"/>
    <w:tmpl w:val="ABC8A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7C7B01"/>
    <w:multiLevelType w:val="hybridMultilevel"/>
    <w:tmpl w:val="574A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23B76624"/>
    <w:multiLevelType w:val="hybridMultilevel"/>
    <w:tmpl w:val="74B0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D165DC"/>
    <w:multiLevelType w:val="hybridMultilevel"/>
    <w:tmpl w:val="F2BEF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A24853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9469A2"/>
    <w:multiLevelType w:val="hybridMultilevel"/>
    <w:tmpl w:val="5D9EF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5A1A24"/>
    <w:multiLevelType w:val="hybridMultilevel"/>
    <w:tmpl w:val="40A2E8E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8">
    <w:nsid w:val="37462C54"/>
    <w:multiLevelType w:val="hybridMultilevel"/>
    <w:tmpl w:val="AD007B46"/>
    <w:lvl w:ilvl="0" w:tplc="70C4858C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>
    <w:nsid w:val="3C891F9F"/>
    <w:multiLevelType w:val="hybridMultilevel"/>
    <w:tmpl w:val="A6D24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6753B9"/>
    <w:multiLevelType w:val="hybridMultilevel"/>
    <w:tmpl w:val="4486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79211B"/>
    <w:multiLevelType w:val="hybridMultilevel"/>
    <w:tmpl w:val="860AC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4F189E"/>
    <w:multiLevelType w:val="hybridMultilevel"/>
    <w:tmpl w:val="58E00D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603159D"/>
    <w:multiLevelType w:val="hybridMultilevel"/>
    <w:tmpl w:val="A3268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450706"/>
    <w:multiLevelType w:val="hybridMultilevel"/>
    <w:tmpl w:val="EA2C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F2382C"/>
    <w:multiLevelType w:val="hybridMultilevel"/>
    <w:tmpl w:val="48A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FA2582"/>
    <w:multiLevelType w:val="hybridMultilevel"/>
    <w:tmpl w:val="3EB4E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D35227"/>
    <w:multiLevelType w:val="hybridMultilevel"/>
    <w:tmpl w:val="E07A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6E29CD"/>
    <w:multiLevelType w:val="hybridMultilevel"/>
    <w:tmpl w:val="CE145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360CE2"/>
    <w:multiLevelType w:val="hybridMultilevel"/>
    <w:tmpl w:val="B8866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7B5B16"/>
    <w:multiLevelType w:val="hybridMultilevel"/>
    <w:tmpl w:val="3B7A4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D84F2B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4410DA"/>
    <w:multiLevelType w:val="hybridMultilevel"/>
    <w:tmpl w:val="58FC5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626471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506FF3"/>
    <w:multiLevelType w:val="hybridMultilevel"/>
    <w:tmpl w:val="31562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22"/>
  </w:num>
  <w:num w:numId="5">
    <w:abstractNumId w:val="4"/>
  </w:num>
  <w:num w:numId="6">
    <w:abstractNumId w:val="27"/>
  </w:num>
  <w:num w:numId="7">
    <w:abstractNumId w:val="7"/>
  </w:num>
  <w:num w:numId="8">
    <w:abstractNumId w:val="16"/>
  </w:num>
  <w:num w:numId="9">
    <w:abstractNumId w:val="23"/>
  </w:num>
  <w:num w:numId="10">
    <w:abstractNumId w:val="29"/>
  </w:num>
  <w:num w:numId="11">
    <w:abstractNumId w:val="5"/>
  </w:num>
  <w:num w:numId="12">
    <w:abstractNumId w:val="2"/>
  </w:num>
  <w:num w:numId="13">
    <w:abstractNumId w:val="31"/>
  </w:num>
  <w:num w:numId="14">
    <w:abstractNumId w:val="6"/>
  </w:num>
  <w:num w:numId="15">
    <w:abstractNumId w:val="15"/>
  </w:num>
  <w:num w:numId="16">
    <w:abstractNumId w:val="0"/>
  </w:num>
  <w:num w:numId="17">
    <w:abstractNumId w:val="33"/>
  </w:num>
  <w:num w:numId="18">
    <w:abstractNumId w:val="26"/>
  </w:num>
  <w:num w:numId="19">
    <w:abstractNumId w:val="24"/>
  </w:num>
  <w:num w:numId="20">
    <w:abstractNumId w:val="30"/>
  </w:num>
  <w:num w:numId="21">
    <w:abstractNumId w:val="10"/>
  </w:num>
  <w:num w:numId="22">
    <w:abstractNumId w:val="28"/>
  </w:num>
  <w:num w:numId="23">
    <w:abstractNumId w:val="20"/>
  </w:num>
  <w:num w:numId="24">
    <w:abstractNumId w:val="13"/>
  </w:num>
  <w:num w:numId="25">
    <w:abstractNumId w:val="3"/>
  </w:num>
  <w:num w:numId="26">
    <w:abstractNumId w:val="34"/>
  </w:num>
  <w:num w:numId="27">
    <w:abstractNumId w:val="19"/>
  </w:num>
  <w:num w:numId="28">
    <w:abstractNumId w:val="17"/>
  </w:num>
  <w:num w:numId="29">
    <w:abstractNumId w:val="25"/>
  </w:num>
  <w:num w:numId="30">
    <w:abstractNumId w:val="8"/>
  </w:num>
  <w:num w:numId="31">
    <w:abstractNumId w:val="21"/>
  </w:num>
  <w:num w:numId="32">
    <w:abstractNumId w:val="14"/>
  </w:num>
  <w:num w:numId="33">
    <w:abstractNumId w:val="32"/>
  </w:num>
  <w:num w:numId="34">
    <w:abstractNumId w:val="11"/>
  </w:num>
  <w:num w:numId="3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B6"/>
    <w:rsid w:val="00000D52"/>
    <w:rsid w:val="000010F9"/>
    <w:rsid w:val="00001BF6"/>
    <w:rsid w:val="00001E6B"/>
    <w:rsid w:val="00002F60"/>
    <w:rsid w:val="000038A8"/>
    <w:rsid w:val="0000417B"/>
    <w:rsid w:val="00004782"/>
    <w:rsid w:val="00005179"/>
    <w:rsid w:val="000060DD"/>
    <w:rsid w:val="00006521"/>
    <w:rsid w:val="00006D81"/>
    <w:rsid w:val="00007333"/>
    <w:rsid w:val="0000776C"/>
    <w:rsid w:val="00007E1E"/>
    <w:rsid w:val="000100E8"/>
    <w:rsid w:val="000104ED"/>
    <w:rsid w:val="00010669"/>
    <w:rsid w:val="00010BF9"/>
    <w:rsid w:val="00010E5C"/>
    <w:rsid w:val="00010F65"/>
    <w:rsid w:val="00011899"/>
    <w:rsid w:val="00012762"/>
    <w:rsid w:val="000131B5"/>
    <w:rsid w:val="000149DA"/>
    <w:rsid w:val="000149EC"/>
    <w:rsid w:val="00014B18"/>
    <w:rsid w:val="00016030"/>
    <w:rsid w:val="00017565"/>
    <w:rsid w:val="000178A1"/>
    <w:rsid w:val="00017922"/>
    <w:rsid w:val="00020814"/>
    <w:rsid w:val="00020E13"/>
    <w:rsid w:val="00020FAB"/>
    <w:rsid w:val="00021581"/>
    <w:rsid w:val="0002183F"/>
    <w:rsid w:val="0002197B"/>
    <w:rsid w:val="00021C66"/>
    <w:rsid w:val="00021E70"/>
    <w:rsid w:val="00022324"/>
    <w:rsid w:val="000223FF"/>
    <w:rsid w:val="00023D8C"/>
    <w:rsid w:val="0002448F"/>
    <w:rsid w:val="00025393"/>
    <w:rsid w:val="00026308"/>
    <w:rsid w:val="00026AFA"/>
    <w:rsid w:val="00026CEF"/>
    <w:rsid w:val="00026D22"/>
    <w:rsid w:val="00026F4D"/>
    <w:rsid w:val="000270EA"/>
    <w:rsid w:val="00027EFF"/>
    <w:rsid w:val="00031792"/>
    <w:rsid w:val="00032C40"/>
    <w:rsid w:val="00032F69"/>
    <w:rsid w:val="0003484E"/>
    <w:rsid w:val="0003639C"/>
    <w:rsid w:val="00036832"/>
    <w:rsid w:val="00036A2F"/>
    <w:rsid w:val="00037F73"/>
    <w:rsid w:val="0004023F"/>
    <w:rsid w:val="000414FD"/>
    <w:rsid w:val="00041B0D"/>
    <w:rsid w:val="00042101"/>
    <w:rsid w:val="000421AC"/>
    <w:rsid w:val="000425F3"/>
    <w:rsid w:val="00042B9A"/>
    <w:rsid w:val="0004485E"/>
    <w:rsid w:val="000461B8"/>
    <w:rsid w:val="00046ECF"/>
    <w:rsid w:val="00047021"/>
    <w:rsid w:val="00047302"/>
    <w:rsid w:val="00047D96"/>
    <w:rsid w:val="000502FB"/>
    <w:rsid w:val="00052CDD"/>
    <w:rsid w:val="000532E6"/>
    <w:rsid w:val="00053466"/>
    <w:rsid w:val="000540EC"/>
    <w:rsid w:val="00054439"/>
    <w:rsid w:val="00054FCD"/>
    <w:rsid w:val="00055222"/>
    <w:rsid w:val="000559A2"/>
    <w:rsid w:val="00055DB5"/>
    <w:rsid w:val="000560D9"/>
    <w:rsid w:val="000566B4"/>
    <w:rsid w:val="00056C00"/>
    <w:rsid w:val="000577C9"/>
    <w:rsid w:val="00057D52"/>
    <w:rsid w:val="00057F63"/>
    <w:rsid w:val="00060653"/>
    <w:rsid w:val="00060C6A"/>
    <w:rsid w:val="00062A83"/>
    <w:rsid w:val="0006429C"/>
    <w:rsid w:val="0006565F"/>
    <w:rsid w:val="0006597E"/>
    <w:rsid w:val="00065E7F"/>
    <w:rsid w:val="00066B2C"/>
    <w:rsid w:val="0006707A"/>
    <w:rsid w:val="000671BC"/>
    <w:rsid w:val="0007139D"/>
    <w:rsid w:val="000727B3"/>
    <w:rsid w:val="00072CEC"/>
    <w:rsid w:val="000734E5"/>
    <w:rsid w:val="00073BD1"/>
    <w:rsid w:val="00075B48"/>
    <w:rsid w:val="000760C2"/>
    <w:rsid w:val="00076D5B"/>
    <w:rsid w:val="00077485"/>
    <w:rsid w:val="0008185C"/>
    <w:rsid w:val="0008221B"/>
    <w:rsid w:val="00082B5B"/>
    <w:rsid w:val="00082E6C"/>
    <w:rsid w:val="000838DD"/>
    <w:rsid w:val="00083F7A"/>
    <w:rsid w:val="000840A2"/>
    <w:rsid w:val="00084F90"/>
    <w:rsid w:val="00085066"/>
    <w:rsid w:val="000853D9"/>
    <w:rsid w:val="0008615D"/>
    <w:rsid w:val="00086591"/>
    <w:rsid w:val="00086788"/>
    <w:rsid w:val="00087196"/>
    <w:rsid w:val="0008728E"/>
    <w:rsid w:val="00090588"/>
    <w:rsid w:val="0009075E"/>
    <w:rsid w:val="00090981"/>
    <w:rsid w:val="00090A94"/>
    <w:rsid w:val="00090B4E"/>
    <w:rsid w:val="00090FA6"/>
    <w:rsid w:val="00091137"/>
    <w:rsid w:val="000913DB"/>
    <w:rsid w:val="00093C23"/>
    <w:rsid w:val="00094444"/>
    <w:rsid w:val="00094C65"/>
    <w:rsid w:val="00095137"/>
    <w:rsid w:val="00095B27"/>
    <w:rsid w:val="000965F0"/>
    <w:rsid w:val="000A013D"/>
    <w:rsid w:val="000A095E"/>
    <w:rsid w:val="000A0FD7"/>
    <w:rsid w:val="000A10B7"/>
    <w:rsid w:val="000A1D02"/>
    <w:rsid w:val="000A2ABD"/>
    <w:rsid w:val="000A3125"/>
    <w:rsid w:val="000A366D"/>
    <w:rsid w:val="000A376A"/>
    <w:rsid w:val="000A394E"/>
    <w:rsid w:val="000A3F3A"/>
    <w:rsid w:val="000A464D"/>
    <w:rsid w:val="000A4ADE"/>
    <w:rsid w:val="000A64AA"/>
    <w:rsid w:val="000A7095"/>
    <w:rsid w:val="000A78E3"/>
    <w:rsid w:val="000B072C"/>
    <w:rsid w:val="000B1768"/>
    <w:rsid w:val="000B199E"/>
    <w:rsid w:val="000B1EC7"/>
    <w:rsid w:val="000B2327"/>
    <w:rsid w:val="000B248E"/>
    <w:rsid w:val="000B29F9"/>
    <w:rsid w:val="000B3711"/>
    <w:rsid w:val="000B435C"/>
    <w:rsid w:val="000B5CDD"/>
    <w:rsid w:val="000B5F58"/>
    <w:rsid w:val="000B6CE0"/>
    <w:rsid w:val="000B7435"/>
    <w:rsid w:val="000B7726"/>
    <w:rsid w:val="000B7AC7"/>
    <w:rsid w:val="000B7E55"/>
    <w:rsid w:val="000C00B3"/>
    <w:rsid w:val="000C0AE7"/>
    <w:rsid w:val="000C169D"/>
    <w:rsid w:val="000C23E4"/>
    <w:rsid w:val="000C2DAF"/>
    <w:rsid w:val="000C323B"/>
    <w:rsid w:val="000C4101"/>
    <w:rsid w:val="000C5E1E"/>
    <w:rsid w:val="000C603B"/>
    <w:rsid w:val="000C6E49"/>
    <w:rsid w:val="000C6ED3"/>
    <w:rsid w:val="000C7030"/>
    <w:rsid w:val="000C7C4A"/>
    <w:rsid w:val="000C7C8E"/>
    <w:rsid w:val="000D090D"/>
    <w:rsid w:val="000D0EA0"/>
    <w:rsid w:val="000D1198"/>
    <w:rsid w:val="000D1244"/>
    <w:rsid w:val="000D4133"/>
    <w:rsid w:val="000D4BB7"/>
    <w:rsid w:val="000D68D8"/>
    <w:rsid w:val="000D76FF"/>
    <w:rsid w:val="000D7D8F"/>
    <w:rsid w:val="000E0B91"/>
    <w:rsid w:val="000E24F2"/>
    <w:rsid w:val="000E2586"/>
    <w:rsid w:val="000E26A4"/>
    <w:rsid w:val="000E320F"/>
    <w:rsid w:val="000E3736"/>
    <w:rsid w:val="000E3926"/>
    <w:rsid w:val="000E416D"/>
    <w:rsid w:val="000E4B48"/>
    <w:rsid w:val="000E5AA1"/>
    <w:rsid w:val="000E68CC"/>
    <w:rsid w:val="000E6B23"/>
    <w:rsid w:val="000E6FD9"/>
    <w:rsid w:val="000E7004"/>
    <w:rsid w:val="000E72EC"/>
    <w:rsid w:val="000E7E2C"/>
    <w:rsid w:val="000F1201"/>
    <w:rsid w:val="000F130D"/>
    <w:rsid w:val="000F143D"/>
    <w:rsid w:val="000F16F1"/>
    <w:rsid w:val="000F38A4"/>
    <w:rsid w:val="000F4741"/>
    <w:rsid w:val="000F49A1"/>
    <w:rsid w:val="000F4BC8"/>
    <w:rsid w:val="000F5330"/>
    <w:rsid w:val="000F54CE"/>
    <w:rsid w:val="000F5834"/>
    <w:rsid w:val="000F6683"/>
    <w:rsid w:val="000F6B61"/>
    <w:rsid w:val="000F74F3"/>
    <w:rsid w:val="000F7B8B"/>
    <w:rsid w:val="00100C6B"/>
    <w:rsid w:val="00100D9B"/>
    <w:rsid w:val="001013EE"/>
    <w:rsid w:val="001018AB"/>
    <w:rsid w:val="00101E0A"/>
    <w:rsid w:val="00102429"/>
    <w:rsid w:val="00102C9B"/>
    <w:rsid w:val="00103A21"/>
    <w:rsid w:val="00103AB4"/>
    <w:rsid w:val="0010448A"/>
    <w:rsid w:val="001046A4"/>
    <w:rsid w:val="00104C06"/>
    <w:rsid w:val="00104D84"/>
    <w:rsid w:val="00105797"/>
    <w:rsid w:val="0010593E"/>
    <w:rsid w:val="00105A62"/>
    <w:rsid w:val="00105DD9"/>
    <w:rsid w:val="00107D20"/>
    <w:rsid w:val="00112A2C"/>
    <w:rsid w:val="00112B0A"/>
    <w:rsid w:val="00112EAC"/>
    <w:rsid w:val="00113853"/>
    <w:rsid w:val="001139B3"/>
    <w:rsid w:val="001140C3"/>
    <w:rsid w:val="00115066"/>
    <w:rsid w:val="001154D8"/>
    <w:rsid w:val="00116ACE"/>
    <w:rsid w:val="00116B9B"/>
    <w:rsid w:val="00117298"/>
    <w:rsid w:val="00117BAE"/>
    <w:rsid w:val="00117D49"/>
    <w:rsid w:val="00120D3A"/>
    <w:rsid w:val="001211E7"/>
    <w:rsid w:val="00121724"/>
    <w:rsid w:val="00121AD7"/>
    <w:rsid w:val="00123A0E"/>
    <w:rsid w:val="00124055"/>
    <w:rsid w:val="00124DAF"/>
    <w:rsid w:val="00125367"/>
    <w:rsid w:val="001257B5"/>
    <w:rsid w:val="00125A9C"/>
    <w:rsid w:val="00126B37"/>
    <w:rsid w:val="001270B9"/>
    <w:rsid w:val="001302DD"/>
    <w:rsid w:val="00131388"/>
    <w:rsid w:val="0013187F"/>
    <w:rsid w:val="001321B1"/>
    <w:rsid w:val="00132385"/>
    <w:rsid w:val="00132440"/>
    <w:rsid w:val="001325FA"/>
    <w:rsid w:val="0013292E"/>
    <w:rsid w:val="00133A41"/>
    <w:rsid w:val="00133B7E"/>
    <w:rsid w:val="001343DA"/>
    <w:rsid w:val="00134B41"/>
    <w:rsid w:val="001356C9"/>
    <w:rsid w:val="00135DF1"/>
    <w:rsid w:val="00136BE8"/>
    <w:rsid w:val="0013724D"/>
    <w:rsid w:val="00137402"/>
    <w:rsid w:val="0014019F"/>
    <w:rsid w:val="001401DA"/>
    <w:rsid w:val="001406BA"/>
    <w:rsid w:val="00141A3F"/>
    <w:rsid w:val="00142013"/>
    <w:rsid w:val="001421F0"/>
    <w:rsid w:val="00142844"/>
    <w:rsid w:val="00143257"/>
    <w:rsid w:val="00143390"/>
    <w:rsid w:val="00143829"/>
    <w:rsid w:val="001441C3"/>
    <w:rsid w:val="0014574C"/>
    <w:rsid w:val="0014728C"/>
    <w:rsid w:val="0014728E"/>
    <w:rsid w:val="001475F9"/>
    <w:rsid w:val="00150E29"/>
    <w:rsid w:val="0015258D"/>
    <w:rsid w:val="00155B44"/>
    <w:rsid w:val="001564F0"/>
    <w:rsid w:val="00156982"/>
    <w:rsid w:val="00157E0C"/>
    <w:rsid w:val="001610E9"/>
    <w:rsid w:val="00161288"/>
    <w:rsid w:val="00161F73"/>
    <w:rsid w:val="001631AC"/>
    <w:rsid w:val="00163B18"/>
    <w:rsid w:val="00163F42"/>
    <w:rsid w:val="00166356"/>
    <w:rsid w:val="0016674E"/>
    <w:rsid w:val="0016676B"/>
    <w:rsid w:val="0016762B"/>
    <w:rsid w:val="00167E74"/>
    <w:rsid w:val="0017016F"/>
    <w:rsid w:val="00170886"/>
    <w:rsid w:val="00172562"/>
    <w:rsid w:val="00172B54"/>
    <w:rsid w:val="00173187"/>
    <w:rsid w:val="0017352C"/>
    <w:rsid w:val="00173869"/>
    <w:rsid w:val="00173C4F"/>
    <w:rsid w:val="0017539E"/>
    <w:rsid w:val="00175A6E"/>
    <w:rsid w:val="0017670A"/>
    <w:rsid w:val="00176D62"/>
    <w:rsid w:val="00177A1B"/>
    <w:rsid w:val="00180933"/>
    <w:rsid w:val="00180BB7"/>
    <w:rsid w:val="00181C13"/>
    <w:rsid w:val="00181E2E"/>
    <w:rsid w:val="00181E75"/>
    <w:rsid w:val="00182EA1"/>
    <w:rsid w:val="00184EE5"/>
    <w:rsid w:val="001861CF"/>
    <w:rsid w:val="001876C6"/>
    <w:rsid w:val="00187E0C"/>
    <w:rsid w:val="00190295"/>
    <w:rsid w:val="001905DF"/>
    <w:rsid w:val="001911CF"/>
    <w:rsid w:val="00191519"/>
    <w:rsid w:val="001919D4"/>
    <w:rsid w:val="00191F06"/>
    <w:rsid w:val="00192417"/>
    <w:rsid w:val="00193129"/>
    <w:rsid w:val="00193CB8"/>
    <w:rsid w:val="0019407E"/>
    <w:rsid w:val="001946B2"/>
    <w:rsid w:val="001947E6"/>
    <w:rsid w:val="00194CC3"/>
    <w:rsid w:val="00195962"/>
    <w:rsid w:val="00195E8D"/>
    <w:rsid w:val="00195FB3"/>
    <w:rsid w:val="00196BBA"/>
    <w:rsid w:val="00196F39"/>
    <w:rsid w:val="00197640"/>
    <w:rsid w:val="00197766"/>
    <w:rsid w:val="001A03EE"/>
    <w:rsid w:val="001A0688"/>
    <w:rsid w:val="001A0E96"/>
    <w:rsid w:val="001A1C49"/>
    <w:rsid w:val="001A1F57"/>
    <w:rsid w:val="001A237E"/>
    <w:rsid w:val="001A3375"/>
    <w:rsid w:val="001A4BCC"/>
    <w:rsid w:val="001A4C6C"/>
    <w:rsid w:val="001A59A3"/>
    <w:rsid w:val="001A7248"/>
    <w:rsid w:val="001A7C0E"/>
    <w:rsid w:val="001A7D2B"/>
    <w:rsid w:val="001B064E"/>
    <w:rsid w:val="001B0733"/>
    <w:rsid w:val="001B15B8"/>
    <w:rsid w:val="001B2107"/>
    <w:rsid w:val="001B2F29"/>
    <w:rsid w:val="001B3203"/>
    <w:rsid w:val="001B3305"/>
    <w:rsid w:val="001B37E6"/>
    <w:rsid w:val="001C0780"/>
    <w:rsid w:val="001C0DD2"/>
    <w:rsid w:val="001C1399"/>
    <w:rsid w:val="001C1697"/>
    <w:rsid w:val="001C22A3"/>
    <w:rsid w:val="001C370E"/>
    <w:rsid w:val="001C4B27"/>
    <w:rsid w:val="001C53C0"/>
    <w:rsid w:val="001C5C55"/>
    <w:rsid w:val="001C6BF3"/>
    <w:rsid w:val="001C7A1B"/>
    <w:rsid w:val="001D00A0"/>
    <w:rsid w:val="001D011E"/>
    <w:rsid w:val="001D024C"/>
    <w:rsid w:val="001D06B4"/>
    <w:rsid w:val="001D151D"/>
    <w:rsid w:val="001D1C50"/>
    <w:rsid w:val="001D2523"/>
    <w:rsid w:val="001D4CAF"/>
    <w:rsid w:val="001D655A"/>
    <w:rsid w:val="001D6EC2"/>
    <w:rsid w:val="001D7857"/>
    <w:rsid w:val="001D7FED"/>
    <w:rsid w:val="001E0074"/>
    <w:rsid w:val="001E0417"/>
    <w:rsid w:val="001E0F7F"/>
    <w:rsid w:val="001E12D4"/>
    <w:rsid w:val="001E2542"/>
    <w:rsid w:val="001E25BE"/>
    <w:rsid w:val="001E327B"/>
    <w:rsid w:val="001E473D"/>
    <w:rsid w:val="001E48AB"/>
    <w:rsid w:val="001E5228"/>
    <w:rsid w:val="001E6619"/>
    <w:rsid w:val="001E6C5B"/>
    <w:rsid w:val="001E7098"/>
    <w:rsid w:val="001E71EA"/>
    <w:rsid w:val="001F0A49"/>
    <w:rsid w:val="001F26AB"/>
    <w:rsid w:val="001F39EA"/>
    <w:rsid w:val="001F419A"/>
    <w:rsid w:val="001F4D10"/>
    <w:rsid w:val="001F4EF4"/>
    <w:rsid w:val="001F4F4E"/>
    <w:rsid w:val="001F51D5"/>
    <w:rsid w:val="001F5DC6"/>
    <w:rsid w:val="001F5F00"/>
    <w:rsid w:val="001F6B47"/>
    <w:rsid w:val="001F6F5F"/>
    <w:rsid w:val="001F716A"/>
    <w:rsid w:val="001F7840"/>
    <w:rsid w:val="00200E3B"/>
    <w:rsid w:val="00201992"/>
    <w:rsid w:val="00202278"/>
    <w:rsid w:val="00202654"/>
    <w:rsid w:val="0020275C"/>
    <w:rsid w:val="002046CD"/>
    <w:rsid w:val="00204DFF"/>
    <w:rsid w:val="00204EBE"/>
    <w:rsid w:val="0020511E"/>
    <w:rsid w:val="0020546C"/>
    <w:rsid w:val="00206106"/>
    <w:rsid w:val="0020685F"/>
    <w:rsid w:val="002076AB"/>
    <w:rsid w:val="00207E2F"/>
    <w:rsid w:val="00210157"/>
    <w:rsid w:val="0021061E"/>
    <w:rsid w:val="00210924"/>
    <w:rsid w:val="00210A32"/>
    <w:rsid w:val="00210AFE"/>
    <w:rsid w:val="00211983"/>
    <w:rsid w:val="00211D9F"/>
    <w:rsid w:val="0021286C"/>
    <w:rsid w:val="00212E01"/>
    <w:rsid w:val="00213177"/>
    <w:rsid w:val="00213FCA"/>
    <w:rsid w:val="002146ED"/>
    <w:rsid w:val="002148C7"/>
    <w:rsid w:val="00215115"/>
    <w:rsid w:val="00215C0B"/>
    <w:rsid w:val="00216F6B"/>
    <w:rsid w:val="0021713D"/>
    <w:rsid w:val="0021765D"/>
    <w:rsid w:val="0022071D"/>
    <w:rsid w:val="00223FA9"/>
    <w:rsid w:val="00224641"/>
    <w:rsid w:val="00224B95"/>
    <w:rsid w:val="00224E5F"/>
    <w:rsid w:val="002250A5"/>
    <w:rsid w:val="00225483"/>
    <w:rsid w:val="00226530"/>
    <w:rsid w:val="00226636"/>
    <w:rsid w:val="00226D2B"/>
    <w:rsid w:val="002306C2"/>
    <w:rsid w:val="002309A1"/>
    <w:rsid w:val="00231927"/>
    <w:rsid w:val="002321C0"/>
    <w:rsid w:val="00232A7E"/>
    <w:rsid w:val="00232F6F"/>
    <w:rsid w:val="00233FA2"/>
    <w:rsid w:val="00234F52"/>
    <w:rsid w:val="00235446"/>
    <w:rsid w:val="00236B10"/>
    <w:rsid w:val="002371F6"/>
    <w:rsid w:val="002417A7"/>
    <w:rsid w:val="0024220C"/>
    <w:rsid w:val="002430F5"/>
    <w:rsid w:val="0024313C"/>
    <w:rsid w:val="00244092"/>
    <w:rsid w:val="00244EFD"/>
    <w:rsid w:val="002458E0"/>
    <w:rsid w:val="002459E0"/>
    <w:rsid w:val="00246D4F"/>
    <w:rsid w:val="00246EAC"/>
    <w:rsid w:val="00247577"/>
    <w:rsid w:val="002511F6"/>
    <w:rsid w:val="00251732"/>
    <w:rsid w:val="00251F2C"/>
    <w:rsid w:val="002520E6"/>
    <w:rsid w:val="00252BCD"/>
    <w:rsid w:val="00252C88"/>
    <w:rsid w:val="00253CAF"/>
    <w:rsid w:val="00253CD8"/>
    <w:rsid w:val="002544B2"/>
    <w:rsid w:val="0025502D"/>
    <w:rsid w:val="00255546"/>
    <w:rsid w:val="0025596E"/>
    <w:rsid w:val="00255A8F"/>
    <w:rsid w:val="002560CC"/>
    <w:rsid w:val="002576AA"/>
    <w:rsid w:val="00257EA8"/>
    <w:rsid w:val="00257FC7"/>
    <w:rsid w:val="00260134"/>
    <w:rsid w:val="0026079D"/>
    <w:rsid w:val="002618A3"/>
    <w:rsid w:val="00261FC8"/>
    <w:rsid w:val="00262887"/>
    <w:rsid w:val="002631F9"/>
    <w:rsid w:val="00263472"/>
    <w:rsid w:val="00263686"/>
    <w:rsid w:val="0026472B"/>
    <w:rsid w:val="00264E66"/>
    <w:rsid w:val="00265D29"/>
    <w:rsid w:val="002665A4"/>
    <w:rsid w:val="002666C4"/>
    <w:rsid w:val="00267E53"/>
    <w:rsid w:val="0027086B"/>
    <w:rsid w:val="002708FE"/>
    <w:rsid w:val="00270969"/>
    <w:rsid w:val="00270F20"/>
    <w:rsid w:val="00271417"/>
    <w:rsid w:val="0027215E"/>
    <w:rsid w:val="00272521"/>
    <w:rsid w:val="002726F7"/>
    <w:rsid w:val="00273044"/>
    <w:rsid w:val="00273AF9"/>
    <w:rsid w:val="00273C69"/>
    <w:rsid w:val="00273E82"/>
    <w:rsid w:val="00273F44"/>
    <w:rsid w:val="00275286"/>
    <w:rsid w:val="002753CA"/>
    <w:rsid w:val="002761D8"/>
    <w:rsid w:val="00276A54"/>
    <w:rsid w:val="002778A4"/>
    <w:rsid w:val="00281206"/>
    <w:rsid w:val="00281429"/>
    <w:rsid w:val="00281F09"/>
    <w:rsid w:val="00282911"/>
    <w:rsid w:val="002829D8"/>
    <w:rsid w:val="00282BDE"/>
    <w:rsid w:val="00282E19"/>
    <w:rsid w:val="002836F1"/>
    <w:rsid w:val="00283B37"/>
    <w:rsid w:val="00284A7C"/>
    <w:rsid w:val="00284B47"/>
    <w:rsid w:val="00285027"/>
    <w:rsid w:val="0028560A"/>
    <w:rsid w:val="0028586E"/>
    <w:rsid w:val="0028616C"/>
    <w:rsid w:val="0028659B"/>
    <w:rsid w:val="00286765"/>
    <w:rsid w:val="00286AA6"/>
    <w:rsid w:val="0029074D"/>
    <w:rsid w:val="002916CB"/>
    <w:rsid w:val="00291E0B"/>
    <w:rsid w:val="002921BB"/>
    <w:rsid w:val="00292441"/>
    <w:rsid w:val="00292456"/>
    <w:rsid w:val="00292931"/>
    <w:rsid w:val="00292C24"/>
    <w:rsid w:val="00293175"/>
    <w:rsid w:val="0029355A"/>
    <w:rsid w:val="00293BD6"/>
    <w:rsid w:val="00293FD8"/>
    <w:rsid w:val="002953A1"/>
    <w:rsid w:val="0029560B"/>
    <w:rsid w:val="00295CC1"/>
    <w:rsid w:val="00295F71"/>
    <w:rsid w:val="00295FB7"/>
    <w:rsid w:val="002963AB"/>
    <w:rsid w:val="0029683B"/>
    <w:rsid w:val="002968CD"/>
    <w:rsid w:val="00296CBC"/>
    <w:rsid w:val="002A324B"/>
    <w:rsid w:val="002A3520"/>
    <w:rsid w:val="002A5832"/>
    <w:rsid w:val="002A5CEE"/>
    <w:rsid w:val="002A5DCD"/>
    <w:rsid w:val="002A6393"/>
    <w:rsid w:val="002A6984"/>
    <w:rsid w:val="002B11BB"/>
    <w:rsid w:val="002B1806"/>
    <w:rsid w:val="002B1E77"/>
    <w:rsid w:val="002B2DA3"/>
    <w:rsid w:val="002B3171"/>
    <w:rsid w:val="002B36C0"/>
    <w:rsid w:val="002B3842"/>
    <w:rsid w:val="002B3C38"/>
    <w:rsid w:val="002B6892"/>
    <w:rsid w:val="002B7573"/>
    <w:rsid w:val="002C0552"/>
    <w:rsid w:val="002C081B"/>
    <w:rsid w:val="002C162D"/>
    <w:rsid w:val="002C170F"/>
    <w:rsid w:val="002C1CA0"/>
    <w:rsid w:val="002C2FA2"/>
    <w:rsid w:val="002C2FCB"/>
    <w:rsid w:val="002C389D"/>
    <w:rsid w:val="002C3FEE"/>
    <w:rsid w:val="002C500D"/>
    <w:rsid w:val="002C5A03"/>
    <w:rsid w:val="002D1B5D"/>
    <w:rsid w:val="002D2720"/>
    <w:rsid w:val="002D2746"/>
    <w:rsid w:val="002D27F8"/>
    <w:rsid w:val="002D2CFA"/>
    <w:rsid w:val="002D379C"/>
    <w:rsid w:val="002D42A4"/>
    <w:rsid w:val="002D4467"/>
    <w:rsid w:val="002D4781"/>
    <w:rsid w:val="002D4A49"/>
    <w:rsid w:val="002D5209"/>
    <w:rsid w:val="002D5FEF"/>
    <w:rsid w:val="002D6F68"/>
    <w:rsid w:val="002D6F93"/>
    <w:rsid w:val="002E05C5"/>
    <w:rsid w:val="002E098D"/>
    <w:rsid w:val="002E1A2F"/>
    <w:rsid w:val="002E1FB8"/>
    <w:rsid w:val="002E3176"/>
    <w:rsid w:val="002E31E4"/>
    <w:rsid w:val="002E3B5F"/>
    <w:rsid w:val="002E44F9"/>
    <w:rsid w:val="002E4CAB"/>
    <w:rsid w:val="002E5952"/>
    <w:rsid w:val="002E635F"/>
    <w:rsid w:val="002E719D"/>
    <w:rsid w:val="002E7AD0"/>
    <w:rsid w:val="002E7C7E"/>
    <w:rsid w:val="002F07B1"/>
    <w:rsid w:val="002F0E10"/>
    <w:rsid w:val="002F1994"/>
    <w:rsid w:val="002F3796"/>
    <w:rsid w:val="002F37DC"/>
    <w:rsid w:val="002F48EC"/>
    <w:rsid w:val="002F4C29"/>
    <w:rsid w:val="002F5C04"/>
    <w:rsid w:val="002F5C29"/>
    <w:rsid w:val="002F6C3B"/>
    <w:rsid w:val="002F6F1A"/>
    <w:rsid w:val="002F75A9"/>
    <w:rsid w:val="00300498"/>
    <w:rsid w:val="003017EC"/>
    <w:rsid w:val="003022A0"/>
    <w:rsid w:val="00303488"/>
    <w:rsid w:val="00303BC8"/>
    <w:rsid w:val="00304AFD"/>
    <w:rsid w:val="00305216"/>
    <w:rsid w:val="00305226"/>
    <w:rsid w:val="00305A93"/>
    <w:rsid w:val="003061AC"/>
    <w:rsid w:val="003070A6"/>
    <w:rsid w:val="00307849"/>
    <w:rsid w:val="003102E4"/>
    <w:rsid w:val="003104B7"/>
    <w:rsid w:val="00312FCF"/>
    <w:rsid w:val="00313258"/>
    <w:rsid w:val="00313276"/>
    <w:rsid w:val="003132E2"/>
    <w:rsid w:val="00313C74"/>
    <w:rsid w:val="00313F75"/>
    <w:rsid w:val="003142AF"/>
    <w:rsid w:val="003153F0"/>
    <w:rsid w:val="0031556A"/>
    <w:rsid w:val="0031614D"/>
    <w:rsid w:val="00316F6C"/>
    <w:rsid w:val="003170E1"/>
    <w:rsid w:val="00320B44"/>
    <w:rsid w:val="00321768"/>
    <w:rsid w:val="003224AA"/>
    <w:rsid w:val="00322886"/>
    <w:rsid w:val="003232D4"/>
    <w:rsid w:val="003236F6"/>
    <w:rsid w:val="00323EA2"/>
    <w:rsid w:val="00324A38"/>
    <w:rsid w:val="00324C2C"/>
    <w:rsid w:val="00325DDD"/>
    <w:rsid w:val="0032657C"/>
    <w:rsid w:val="00326E18"/>
    <w:rsid w:val="00330487"/>
    <w:rsid w:val="00330E05"/>
    <w:rsid w:val="003314F1"/>
    <w:rsid w:val="003319E2"/>
    <w:rsid w:val="00331CD1"/>
    <w:rsid w:val="00331D26"/>
    <w:rsid w:val="00332FCC"/>
    <w:rsid w:val="00333A3E"/>
    <w:rsid w:val="00334FF7"/>
    <w:rsid w:val="003363B8"/>
    <w:rsid w:val="0033686E"/>
    <w:rsid w:val="00336B8F"/>
    <w:rsid w:val="0033737B"/>
    <w:rsid w:val="00337533"/>
    <w:rsid w:val="0034005A"/>
    <w:rsid w:val="003406FB"/>
    <w:rsid w:val="00340C63"/>
    <w:rsid w:val="00341045"/>
    <w:rsid w:val="00341D00"/>
    <w:rsid w:val="00342B90"/>
    <w:rsid w:val="003434E7"/>
    <w:rsid w:val="00343E01"/>
    <w:rsid w:val="00344CCD"/>
    <w:rsid w:val="00345930"/>
    <w:rsid w:val="00345F9F"/>
    <w:rsid w:val="00346CFA"/>
    <w:rsid w:val="0034759C"/>
    <w:rsid w:val="00347D75"/>
    <w:rsid w:val="00350F66"/>
    <w:rsid w:val="0035159B"/>
    <w:rsid w:val="003537AB"/>
    <w:rsid w:val="00353F2F"/>
    <w:rsid w:val="00354F95"/>
    <w:rsid w:val="00355170"/>
    <w:rsid w:val="00355333"/>
    <w:rsid w:val="003555FC"/>
    <w:rsid w:val="00356583"/>
    <w:rsid w:val="003576C4"/>
    <w:rsid w:val="00357A5E"/>
    <w:rsid w:val="00360173"/>
    <w:rsid w:val="00360483"/>
    <w:rsid w:val="00360AC2"/>
    <w:rsid w:val="0036154A"/>
    <w:rsid w:val="00363582"/>
    <w:rsid w:val="00364930"/>
    <w:rsid w:val="00364E71"/>
    <w:rsid w:val="00364F34"/>
    <w:rsid w:val="0036513A"/>
    <w:rsid w:val="00365998"/>
    <w:rsid w:val="00366002"/>
    <w:rsid w:val="00366350"/>
    <w:rsid w:val="003671A5"/>
    <w:rsid w:val="0037040E"/>
    <w:rsid w:val="003735FF"/>
    <w:rsid w:val="003748FF"/>
    <w:rsid w:val="003751EB"/>
    <w:rsid w:val="003754A0"/>
    <w:rsid w:val="003759A3"/>
    <w:rsid w:val="00376DAA"/>
    <w:rsid w:val="00376FD6"/>
    <w:rsid w:val="00377745"/>
    <w:rsid w:val="00380183"/>
    <w:rsid w:val="00380561"/>
    <w:rsid w:val="00380F2B"/>
    <w:rsid w:val="003811C7"/>
    <w:rsid w:val="003826F1"/>
    <w:rsid w:val="00382F9B"/>
    <w:rsid w:val="00383DA7"/>
    <w:rsid w:val="00383EF1"/>
    <w:rsid w:val="00383F05"/>
    <w:rsid w:val="00384031"/>
    <w:rsid w:val="003847D5"/>
    <w:rsid w:val="003860DB"/>
    <w:rsid w:val="00386235"/>
    <w:rsid w:val="00390016"/>
    <w:rsid w:val="0039074E"/>
    <w:rsid w:val="003921F4"/>
    <w:rsid w:val="00392476"/>
    <w:rsid w:val="003938BC"/>
    <w:rsid w:val="003946FF"/>
    <w:rsid w:val="003950E4"/>
    <w:rsid w:val="003973F8"/>
    <w:rsid w:val="00397408"/>
    <w:rsid w:val="003A170C"/>
    <w:rsid w:val="003A184A"/>
    <w:rsid w:val="003A195C"/>
    <w:rsid w:val="003A197E"/>
    <w:rsid w:val="003A1ABF"/>
    <w:rsid w:val="003A2850"/>
    <w:rsid w:val="003A2D5D"/>
    <w:rsid w:val="003A323B"/>
    <w:rsid w:val="003A4C74"/>
    <w:rsid w:val="003A4D51"/>
    <w:rsid w:val="003A56EC"/>
    <w:rsid w:val="003A5B68"/>
    <w:rsid w:val="003A5D81"/>
    <w:rsid w:val="003A6013"/>
    <w:rsid w:val="003A638A"/>
    <w:rsid w:val="003A7147"/>
    <w:rsid w:val="003A72F6"/>
    <w:rsid w:val="003A7859"/>
    <w:rsid w:val="003B0304"/>
    <w:rsid w:val="003B08AA"/>
    <w:rsid w:val="003B10E2"/>
    <w:rsid w:val="003B15AA"/>
    <w:rsid w:val="003B16B1"/>
    <w:rsid w:val="003B238E"/>
    <w:rsid w:val="003B46CA"/>
    <w:rsid w:val="003B51B5"/>
    <w:rsid w:val="003B5D7B"/>
    <w:rsid w:val="003B6BAC"/>
    <w:rsid w:val="003B6D1B"/>
    <w:rsid w:val="003B72B3"/>
    <w:rsid w:val="003B770D"/>
    <w:rsid w:val="003B7833"/>
    <w:rsid w:val="003C07F1"/>
    <w:rsid w:val="003C0CD9"/>
    <w:rsid w:val="003C1150"/>
    <w:rsid w:val="003C386C"/>
    <w:rsid w:val="003C4F45"/>
    <w:rsid w:val="003C5061"/>
    <w:rsid w:val="003C536F"/>
    <w:rsid w:val="003C56D4"/>
    <w:rsid w:val="003C5FB1"/>
    <w:rsid w:val="003C749D"/>
    <w:rsid w:val="003C7599"/>
    <w:rsid w:val="003C7A63"/>
    <w:rsid w:val="003C7D58"/>
    <w:rsid w:val="003D0E23"/>
    <w:rsid w:val="003D13B0"/>
    <w:rsid w:val="003D1AA3"/>
    <w:rsid w:val="003D1F6E"/>
    <w:rsid w:val="003D37AD"/>
    <w:rsid w:val="003D3A52"/>
    <w:rsid w:val="003D3A82"/>
    <w:rsid w:val="003D3AD7"/>
    <w:rsid w:val="003D3F47"/>
    <w:rsid w:val="003D5409"/>
    <w:rsid w:val="003D5912"/>
    <w:rsid w:val="003D5D99"/>
    <w:rsid w:val="003D609C"/>
    <w:rsid w:val="003D6AA4"/>
    <w:rsid w:val="003D6FFA"/>
    <w:rsid w:val="003D7965"/>
    <w:rsid w:val="003D7BED"/>
    <w:rsid w:val="003E09B5"/>
    <w:rsid w:val="003E14C0"/>
    <w:rsid w:val="003E2FE0"/>
    <w:rsid w:val="003E4806"/>
    <w:rsid w:val="003E6F1E"/>
    <w:rsid w:val="003E71A9"/>
    <w:rsid w:val="003E739C"/>
    <w:rsid w:val="003E7D14"/>
    <w:rsid w:val="003F00D2"/>
    <w:rsid w:val="003F088E"/>
    <w:rsid w:val="003F1E65"/>
    <w:rsid w:val="003F2738"/>
    <w:rsid w:val="003F3ACA"/>
    <w:rsid w:val="003F4648"/>
    <w:rsid w:val="003F486A"/>
    <w:rsid w:val="003F68D1"/>
    <w:rsid w:val="003F77EE"/>
    <w:rsid w:val="004005C9"/>
    <w:rsid w:val="00401196"/>
    <w:rsid w:val="0040123D"/>
    <w:rsid w:val="004012B1"/>
    <w:rsid w:val="00401404"/>
    <w:rsid w:val="00402199"/>
    <w:rsid w:val="00403ADB"/>
    <w:rsid w:val="0040404D"/>
    <w:rsid w:val="00404350"/>
    <w:rsid w:val="00404697"/>
    <w:rsid w:val="00404C51"/>
    <w:rsid w:val="00404F71"/>
    <w:rsid w:val="0040648F"/>
    <w:rsid w:val="004069CC"/>
    <w:rsid w:val="0040730D"/>
    <w:rsid w:val="004078F8"/>
    <w:rsid w:val="00407D10"/>
    <w:rsid w:val="004101BC"/>
    <w:rsid w:val="004101C6"/>
    <w:rsid w:val="00410E84"/>
    <w:rsid w:val="0041105F"/>
    <w:rsid w:val="004125B9"/>
    <w:rsid w:val="004141D2"/>
    <w:rsid w:val="00414D05"/>
    <w:rsid w:val="00415B0C"/>
    <w:rsid w:val="004164E4"/>
    <w:rsid w:val="004170B9"/>
    <w:rsid w:val="00417175"/>
    <w:rsid w:val="004171F5"/>
    <w:rsid w:val="004177CB"/>
    <w:rsid w:val="00417E83"/>
    <w:rsid w:val="004208CB"/>
    <w:rsid w:val="00420D9A"/>
    <w:rsid w:val="00420F2D"/>
    <w:rsid w:val="00421332"/>
    <w:rsid w:val="00421493"/>
    <w:rsid w:val="0042149B"/>
    <w:rsid w:val="004228E9"/>
    <w:rsid w:val="00422CB9"/>
    <w:rsid w:val="00423187"/>
    <w:rsid w:val="004248D8"/>
    <w:rsid w:val="00424B59"/>
    <w:rsid w:val="00424BF3"/>
    <w:rsid w:val="00425A80"/>
    <w:rsid w:val="0042628A"/>
    <w:rsid w:val="0042765F"/>
    <w:rsid w:val="0043001A"/>
    <w:rsid w:val="004302E7"/>
    <w:rsid w:val="00430689"/>
    <w:rsid w:val="0043148D"/>
    <w:rsid w:val="00431654"/>
    <w:rsid w:val="0043288C"/>
    <w:rsid w:val="00432F98"/>
    <w:rsid w:val="004339C9"/>
    <w:rsid w:val="0043405B"/>
    <w:rsid w:val="00434FD5"/>
    <w:rsid w:val="0043548C"/>
    <w:rsid w:val="00436546"/>
    <w:rsid w:val="00437AA0"/>
    <w:rsid w:val="00437FEC"/>
    <w:rsid w:val="004403DB"/>
    <w:rsid w:val="00442356"/>
    <w:rsid w:val="00442A94"/>
    <w:rsid w:val="00442DAD"/>
    <w:rsid w:val="0044323A"/>
    <w:rsid w:val="00443C12"/>
    <w:rsid w:val="0044470E"/>
    <w:rsid w:val="00444A50"/>
    <w:rsid w:val="004450FA"/>
    <w:rsid w:val="004468E0"/>
    <w:rsid w:val="00446DB1"/>
    <w:rsid w:val="004473CA"/>
    <w:rsid w:val="00451DE7"/>
    <w:rsid w:val="00452388"/>
    <w:rsid w:val="004525C9"/>
    <w:rsid w:val="00452BB5"/>
    <w:rsid w:val="00452D3B"/>
    <w:rsid w:val="00452EE7"/>
    <w:rsid w:val="00452F11"/>
    <w:rsid w:val="00453013"/>
    <w:rsid w:val="00453F4B"/>
    <w:rsid w:val="00454499"/>
    <w:rsid w:val="00454D3B"/>
    <w:rsid w:val="00454F05"/>
    <w:rsid w:val="00454FF1"/>
    <w:rsid w:val="00455495"/>
    <w:rsid w:val="0045758E"/>
    <w:rsid w:val="004604E8"/>
    <w:rsid w:val="004608CD"/>
    <w:rsid w:val="004609BA"/>
    <w:rsid w:val="00461429"/>
    <w:rsid w:val="00462372"/>
    <w:rsid w:val="00462AFE"/>
    <w:rsid w:val="0046307D"/>
    <w:rsid w:val="0046312B"/>
    <w:rsid w:val="00463706"/>
    <w:rsid w:val="0046385C"/>
    <w:rsid w:val="0046508A"/>
    <w:rsid w:val="004651AA"/>
    <w:rsid w:val="00467258"/>
    <w:rsid w:val="004679AB"/>
    <w:rsid w:val="0047130F"/>
    <w:rsid w:val="004720F2"/>
    <w:rsid w:val="004720F8"/>
    <w:rsid w:val="00472DC5"/>
    <w:rsid w:val="0047317F"/>
    <w:rsid w:val="004739F7"/>
    <w:rsid w:val="004756F2"/>
    <w:rsid w:val="00475D96"/>
    <w:rsid w:val="00476B72"/>
    <w:rsid w:val="00477C48"/>
    <w:rsid w:val="004800D9"/>
    <w:rsid w:val="00480849"/>
    <w:rsid w:val="00480C4B"/>
    <w:rsid w:val="00480D1B"/>
    <w:rsid w:val="00481208"/>
    <w:rsid w:val="004813D8"/>
    <w:rsid w:val="00482088"/>
    <w:rsid w:val="00482257"/>
    <w:rsid w:val="00482AB2"/>
    <w:rsid w:val="00482EAB"/>
    <w:rsid w:val="004837D3"/>
    <w:rsid w:val="00485124"/>
    <w:rsid w:val="00485204"/>
    <w:rsid w:val="00485417"/>
    <w:rsid w:val="0048566E"/>
    <w:rsid w:val="00485E9B"/>
    <w:rsid w:val="004864CB"/>
    <w:rsid w:val="00487CD2"/>
    <w:rsid w:val="00490187"/>
    <w:rsid w:val="0049115D"/>
    <w:rsid w:val="004913D8"/>
    <w:rsid w:val="004933C0"/>
    <w:rsid w:val="0049483B"/>
    <w:rsid w:val="004953C6"/>
    <w:rsid w:val="00495B12"/>
    <w:rsid w:val="00497053"/>
    <w:rsid w:val="004A0B1C"/>
    <w:rsid w:val="004A1B90"/>
    <w:rsid w:val="004A33AC"/>
    <w:rsid w:val="004A3D9A"/>
    <w:rsid w:val="004A3E48"/>
    <w:rsid w:val="004A7467"/>
    <w:rsid w:val="004A7E0D"/>
    <w:rsid w:val="004B05F9"/>
    <w:rsid w:val="004B0815"/>
    <w:rsid w:val="004B1345"/>
    <w:rsid w:val="004B1A76"/>
    <w:rsid w:val="004B28A7"/>
    <w:rsid w:val="004B3DAC"/>
    <w:rsid w:val="004B46AA"/>
    <w:rsid w:val="004B4EC0"/>
    <w:rsid w:val="004B5F7A"/>
    <w:rsid w:val="004B70BF"/>
    <w:rsid w:val="004B713B"/>
    <w:rsid w:val="004B7518"/>
    <w:rsid w:val="004B788C"/>
    <w:rsid w:val="004C136C"/>
    <w:rsid w:val="004C1FD6"/>
    <w:rsid w:val="004C2831"/>
    <w:rsid w:val="004C3573"/>
    <w:rsid w:val="004C3881"/>
    <w:rsid w:val="004C4D3E"/>
    <w:rsid w:val="004C4D90"/>
    <w:rsid w:val="004C6CBB"/>
    <w:rsid w:val="004C6E7F"/>
    <w:rsid w:val="004C7026"/>
    <w:rsid w:val="004C77CB"/>
    <w:rsid w:val="004D0092"/>
    <w:rsid w:val="004D07C5"/>
    <w:rsid w:val="004D1953"/>
    <w:rsid w:val="004D3D17"/>
    <w:rsid w:val="004D3E8E"/>
    <w:rsid w:val="004D4090"/>
    <w:rsid w:val="004D4680"/>
    <w:rsid w:val="004D47D9"/>
    <w:rsid w:val="004D4DD7"/>
    <w:rsid w:val="004D5293"/>
    <w:rsid w:val="004D6327"/>
    <w:rsid w:val="004E1BA7"/>
    <w:rsid w:val="004E2582"/>
    <w:rsid w:val="004E34ED"/>
    <w:rsid w:val="004E5D51"/>
    <w:rsid w:val="004E692C"/>
    <w:rsid w:val="004E7094"/>
    <w:rsid w:val="004E78EA"/>
    <w:rsid w:val="004F1AD3"/>
    <w:rsid w:val="004F2495"/>
    <w:rsid w:val="004F4AAE"/>
    <w:rsid w:val="004F50F4"/>
    <w:rsid w:val="004F5263"/>
    <w:rsid w:val="004F55D1"/>
    <w:rsid w:val="004F5A1C"/>
    <w:rsid w:val="004F5DBA"/>
    <w:rsid w:val="004F64A3"/>
    <w:rsid w:val="004F71AD"/>
    <w:rsid w:val="004F7908"/>
    <w:rsid w:val="004F7B10"/>
    <w:rsid w:val="00500A3D"/>
    <w:rsid w:val="005020C0"/>
    <w:rsid w:val="00502478"/>
    <w:rsid w:val="005030BC"/>
    <w:rsid w:val="00503782"/>
    <w:rsid w:val="00503D68"/>
    <w:rsid w:val="0050424B"/>
    <w:rsid w:val="00504537"/>
    <w:rsid w:val="005045BE"/>
    <w:rsid w:val="00505F65"/>
    <w:rsid w:val="00506E59"/>
    <w:rsid w:val="005101FD"/>
    <w:rsid w:val="00511480"/>
    <w:rsid w:val="005121FB"/>
    <w:rsid w:val="00514F32"/>
    <w:rsid w:val="00514FFD"/>
    <w:rsid w:val="005151EF"/>
    <w:rsid w:val="005157AF"/>
    <w:rsid w:val="00516B37"/>
    <w:rsid w:val="00517487"/>
    <w:rsid w:val="005177AE"/>
    <w:rsid w:val="00517B65"/>
    <w:rsid w:val="005211B0"/>
    <w:rsid w:val="00521946"/>
    <w:rsid w:val="00521D52"/>
    <w:rsid w:val="00521E65"/>
    <w:rsid w:val="005240FD"/>
    <w:rsid w:val="005249F1"/>
    <w:rsid w:val="0052532C"/>
    <w:rsid w:val="005254BF"/>
    <w:rsid w:val="00525C3F"/>
    <w:rsid w:val="00526EB4"/>
    <w:rsid w:val="00527136"/>
    <w:rsid w:val="0052724C"/>
    <w:rsid w:val="00527BD9"/>
    <w:rsid w:val="0053134D"/>
    <w:rsid w:val="005316F8"/>
    <w:rsid w:val="005330FD"/>
    <w:rsid w:val="005334DE"/>
    <w:rsid w:val="00533BE6"/>
    <w:rsid w:val="00534415"/>
    <w:rsid w:val="005353CD"/>
    <w:rsid w:val="00536081"/>
    <w:rsid w:val="00537451"/>
    <w:rsid w:val="00537F81"/>
    <w:rsid w:val="00540907"/>
    <w:rsid w:val="00541BB4"/>
    <w:rsid w:val="00543217"/>
    <w:rsid w:val="005432E0"/>
    <w:rsid w:val="00545B90"/>
    <w:rsid w:val="0054703C"/>
    <w:rsid w:val="00547EE9"/>
    <w:rsid w:val="00550931"/>
    <w:rsid w:val="00550FD6"/>
    <w:rsid w:val="005510D5"/>
    <w:rsid w:val="00551691"/>
    <w:rsid w:val="00551E08"/>
    <w:rsid w:val="005523C3"/>
    <w:rsid w:val="00553585"/>
    <w:rsid w:val="005546B8"/>
    <w:rsid w:val="00554E8B"/>
    <w:rsid w:val="00555A80"/>
    <w:rsid w:val="00556751"/>
    <w:rsid w:val="00557199"/>
    <w:rsid w:val="005571C6"/>
    <w:rsid w:val="00557AE1"/>
    <w:rsid w:val="005600DB"/>
    <w:rsid w:val="005601BA"/>
    <w:rsid w:val="00560DDB"/>
    <w:rsid w:val="00561346"/>
    <w:rsid w:val="005623D6"/>
    <w:rsid w:val="005649F1"/>
    <w:rsid w:val="00565DC6"/>
    <w:rsid w:val="00566A21"/>
    <w:rsid w:val="0057089D"/>
    <w:rsid w:val="005709D4"/>
    <w:rsid w:val="00570A7A"/>
    <w:rsid w:val="00570B6D"/>
    <w:rsid w:val="00570E1D"/>
    <w:rsid w:val="005714D7"/>
    <w:rsid w:val="00571DC2"/>
    <w:rsid w:val="00572855"/>
    <w:rsid w:val="00572B81"/>
    <w:rsid w:val="00572EA0"/>
    <w:rsid w:val="00573753"/>
    <w:rsid w:val="005739C8"/>
    <w:rsid w:val="00574783"/>
    <w:rsid w:val="00574AD9"/>
    <w:rsid w:val="0057505E"/>
    <w:rsid w:val="00575261"/>
    <w:rsid w:val="00575417"/>
    <w:rsid w:val="00575910"/>
    <w:rsid w:val="005766B3"/>
    <w:rsid w:val="00576775"/>
    <w:rsid w:val="00576CBD"/>
    <w:rsid w:val="00577484"/>
    <w:rsid w:val="00580369"/>
    <w:rsid w:val="0058086B"/>
    <w:rsid w:val="005817B3"/>
    <w:rsid w:val="00581949"/>
    <w:rsid w:val="00581E1F"/>
    <w:rsid w:val="00582CE8"/>
    <w:rsid w:val="00582F2C"/>
    <w:rsid w:val="0058347C"/>
    <w:rsid w:val="00584B49"/>
    <w:rsid w:val="0058586E"/>
    <w:rsid w:val="005859E2"/>
    <w:rsid w:val="00590228"/>
    <w:rsid w:val="00594932"/>
    <w:rsid w:val="00594E68"/>
    <w:rsid w:val="00595660"/>
    <w:rsid w:val="00595D33"/>
    <w:rsid w:val="00597546"/>
    <w:rsid w:val="00597637"/>
    <w:rsid w:val="00597B5F"/>
    <w:rsid w:val="005A0893"/>
    <w:rsid w:val="005A0B06"/>
    <w:rsid w:val="005A179C"/>
    <w:rsid w:val="005A1AAC"/>
    <w:rsid w:val="005A2875"/>
    <w:rsid w:val="005A2F15"/>
    <w:rsid w:val="005A3389"/>
    <w:rsid w:val="005A55F3"/>
    <w:rsid w:val="005A5636"/>
    <w:rsid w:val="005A597A"/>
    <w:rsid w:val="005A5B77"/>
    <w:rsid w:val="005A5C91"/>
    <w:rsid w:val="005A61AD"/>
    <w:rsid w:val="005A686F"/>
    <w:rsid w:val="005A690A"/>
    <w:rsid w:val="005A7265"/>
    <w:rsid w:val="005A7E95"/>
    <w:rsid w:val="005B04A5"/>
    <w:rsid w:val="005B19C8"/>
    <w:rsid w:val="005B1D35"/>
    <w:rsid w:val="005B275B"/>
    <w:rsid w:val="005B3427"/>
    <w:rsid w:val="005B39B5"/>
    <w:rsid w:val="005B5023"/>
    <w:rsid w:val="005B515F"/>
    <w:rsid w:val="005B5DAB"/>
    <w:rsid w:val="005B620A"/>
    <w:rsid w:val="005B73C8"/>
    <w:rsid w:val="005B7D29"/>
    <w:rsid w:val="005C01F4"/>
    <w:rsid w:val="005C266A"/>
    <w:rsid w:val="005C2DB0"/>
    <w:rsid w:val="005C2E04"/>
    <w:rsid w:val="005C32EA"/>
    <w:rsid w:val="005C4749"/>
    <w:rsid w:val="005C4CD2"/>
    <w:rsid w:val="005C5524"/>
    <w:rsid w:val="005C5998"/>
    <w:rsid w:val="005C5D46"/>
    <w:rsid w:val="005C6FA9"/>
    <w:rsid w:val="005C7337"/>
    <w:rsid w:val="005C7B4E"/>
    <w:rsid w:val="005C7D32"/>
    <w:rsid w:val="005D0ED8"/>
    <w:rsid w:val="005D127E"/>
    <w:rsid w:val="005D172B"/>
    <w:rsid w:val="005D172F"/>
    <w:rsid w:val="005D1DAC"/>
    <w:rsid w:val="005D298F"/>
    <w:rsid w:val="005D2B37"/>
    <w:rsid w:val="005D2F5C"/>
    <w:rsid w:val="005D337A"/>
    <w:rsid w:val="005D345C"/>
    <w:rsid w:val="005D3902"/>
    <w:rsid w:val="005D3C01"/>
    <w:rsid w:val="005D41D4"/>
    <w:rsid w:val="005D465F"/>
    <w:rsid w:val="005D4B27"/>
    <w:rsid w:val="005D5872"/>
    <w:rsid w:val="005D5EFF"/>
    <w:rsid w:val="005D6230"/>
    <w:rsid w:val="005D6F99"/>
    <w:rsid w:val="005D7A15"/>
    <w:rsid w:val="005D7A5F"/>
    <w:rsid w:val="005D7D78"/>
    <w:rsid w:val="005E1AAD"/>
    <w:rsid w:val="005E318D"/>
    <w:rsid w:val="005E3713"/>
    <w:rsid w:val="005E3727"/>
    <w:rsid w:val="005E3A74"/>
    <w:rsid w:val="005E3AA7"/>
    <w:rsid w:val="005E4A78"/>
    <w:rsid w:val="005F0257"/>
    <w:rsid w:val="005F05B0"/>
    <w:rsid w:val="005F1A45"/>
    <w:rsid w:val="005F26D8"/>
    <w:rsid w:val="005F2A3C"/>
    <w:rsid w:val="005F40D0"/>
    <w:rsid w:val="005F4398"/>
    <w:rsid w:val="005F44E8"/>
    <w:rsid w:val="005F4B08"/>
    <w:rsid w:val="005F50A0"/>
    <w:rsid w:val="005F664C"/>
    <w:rsid w:val="00600A9B"/>
    <w:rsid w:val="00600DE1"/>
    <w:rsid w:val="00600F09"/>
    <w:rsid w:val="00600F25"/>
    <w:rsid w:val="006017DD"/>
    <w:rsid w:val="00601906"/>
    <w:rsid w:val="00601B47"/>
    <w:rsid w:val="0060211B"/>
    <w:rsid w:val="00602899"/>
    <w:rsid w:val="006028F8"/>
    <w:rsid w:val="0060305E"/>
    <w:rsid w:val="00603B50"/>
    <w:rsid w:val="00603BF5"/>
    <w:rsid w:val="00603C14"/>
    <w:rsid w:val="006042D6"/>
    <w:rsid w:val="006042DB"/>
    <w:rsid w:val="00605638"/>
    <w:rsid w:val="00606455"/>
    <w:rsid w:val="006064EB"/>
    <w:rsid w:val="00606974"/>
    <w:rsid w:val="00606A14"/>
    <w:rsid w:val="00606EBA"/>
    <w:rsid w:val="00606F6E"/>
    <w:rsid w:val="006101F5"/>
    <w:rsid w:val="0061047F"/>
    <w:rsid w:val="00610571"/>
    <w:rsid w:val="00610AC9"/>
    <w:rsid w:val="0061133E"/>
    <w:rsid w:val="00611B0F"/>
    <w:rsid w:val="00612A0F"/>
    <w:rsid w:val="00613ABF"/>
    <w:rsid w:val="00613CF2"/>
    <w:rsid w:val="0061490C"/>
    <w:rsid w:val="00614FA4"/>
    <w:rsid w:val="00615025"/>
    <w:rsid w:val="0061510B"/>
    <w:rsid w:val="00616A09"/>
    <w:rsid w:val="00616EA1"/>
    <w:rsid w:val="006172A0"/>
    <w:rsid w:val="00617EFB"/>
    <w:rsid w:val="0062030E"/>
    <w:rsid w:val="006209A2"/>
    <w:rsid w:val="00621189"/>
    <w:rsid w:val="006228D2"/>
    <w:rsid w:val="00622A7E"/>
    <w:rsid w:val="0062390D"/>
    <w:rsid w:val="00623EF5"/>
    <w:rsid w:val="00624E02"/>
    <w:rsid w:val="006267B0"/>
    <w:rsid w:val="0062692B"/>
    <w:rsid w:val="0062703D"/>
    <w:rsid w:val="006272E7"/>
    <w:rsid w:val="00627990"/>
    <w:rsid w:val="00627E0A"/>
    <w:rsid w:val="00631F1E"/>
    <w:rsid w:val="006339D1"/>
    <w:rsid w:val="00633F09"/>
    <w:rsid w:val="006359AC"/>
    <w:rsid w:val="00635DC3"/>
    <w:rsid w:val="0063663D"/>
    <w:rsid w:val="00640E89"/>
    <w:rsid w:val="00641115"/>
    <w:rsid w:val="0064125D"/>
    <w:rsid w:val="00641B09"/>
    <w:rsid w:val="0064404C"/>
    <w:rsid w:val="0064469F"/>
    <w:rsid w:val="00645AF6"/>
    <w:rsid w:val="006460FD"/>
    <w:rsid w:val="00646FE3"/>
    <w:rsid w:val="00647B3B"/>
    <w:rsid w:val="00650F35"/>
    <w:rsid w:val="00651309"/>
    <w:rsid w:val="006513AB"/>
    <w:rsid w:val="00651663"/>
    <w:rsid w:val="006520D0"/>
    <w:rsid w:val="0065307C"/>
    <w:rsid w:val="006532A5"/>
    <w:rsid w:val="00653452"/>
    <w:rsid w:val="00654C9A"/>
    <w:rsid w:val="00654EF1"/>
    <w:rsid w:val="00655D72"/>
    <w:rsid w:val="006564A5"/>
    <w:rsid w:val="006571ED"/>
    <w:rsid w:val="00657A43"/>
    <w:rsid w:val="00657FC8"/>
    <w:rsid w:val="00660200"/>
    <w:rsid w:val="00660B4D"/>
    <w:rsid w:val="00660BA9"/>
    <w:rsid w:val="00661109"/>
    <w:rsid w:val="00661122"/>
    <w:rsid w:val="006615EB"/>
    <w:rsid w:val="006625A9"/>
    <w:rsid w:val="006627C2"/>
    <w:rsid w:val="00662B9C"/>
    <w:rsid w:val="006633BF"/>
    <w:rsid w:val="00663718"/>
    <w:rsid w:val="006661C1"/>
    <w:rsid w:val="0066668E"/>
    <w:rsid w:val="00666C5B"/>
    <w:rsid w:val="006675A5"/>
    <w:rsid w:val="00667F5D"/>
    <w:rsid w:val="00670FF1"/>
    <w:rsid w:val="00671050"/>
    <w:rsid w:val="00671B4C"/>
    <w:rsid w:val="00672E89"/>
    <w:rsid w:val="006732DE"/>
    <w:rsid w:val="0067334E"/>
    <w:rsid w:val="006746C3"/>
    <w:rsid w:val="00674731"/>
    <w:rsid w:val="00674EAF"/>
    <w:rsid w:val="00675FF6"/>
    <w:rsid w:val="00677FC1"/>
    <w:rsid w:val="0068010E"/>
    <w:rsid w:val="006802B2"/>
    <w:rsid w:val="00680D57"/>
    <w:rsid w:val="00680E79"/>
    <w:rsid w:val="00681B75"/>
    <w:rsid w:val="00682059"/>
    <w:rsid w:val="0068236A"/>
    <w:rsid w:val="00682B80"/>
    <w:rsid w:val="006830C7"/>
    <w:rsid w:val="006833AB"/>
    <w:rsid w:val="0068346F"/>
    <w:rsid w:val="00683560"/>
    <w:rsid w:val="0068414D"/>
    <w:rsid w:val="00684C31"/>
    <w:rsid w:val="00684FA0"/>
    <w:rsid w:val="0068560C"/>
    <w:rsid w:val="006857AE"/>
    <w:rsid w:val="006869CF"/>
    <w:rsid w:val="00686CD4"/>
    <w:rsid w:val="00690A26"/>
    <w:rsid w:val="00690EEE"/>
    <w:rsid w:val="00691585"/>
    <w:rsid w:val="00691B86"/>
    <w:rsid w:val="00692837"/>
    <w:rsid w:val="0069352D"/>
    <w:rsid w:val="006937DB"/>
    <w:rsid w:val="00693A52"/>
    <w:rsid w:val="00693FC4"/>
    <w:rsid w:val="00694A60"/>
    <w:rsid w:val="00694EF9"/>
    <w:rsid w:val="00695EFF"/>
    <w:rsid w:val="0069607E"/>
    <w:rsid w:val="00696433"/>
    <w:rsid w:val="006968B7"/>
    <w:rsid w:val="006A0251"/>
    <w:rsid w:val="006A06A3"/>
    <w:rsid w:val="006A0CCA"/>
    <w:rsid w:val="006A1B3D"/>
    <w:rsid w:val="006A1E24"/>
    <w:rsid w:val="006A1F7A"/>
    <w:rsid w:val="006A331B"/>
    <w:rsid w:val="006A5265"/>
    <w:rsid w:val="006A5BED"/>
    <w:rsid w:val="006A6E23"/>
    <w:rsid w:val="006B01C6"/>
    <w:rsid w:val="006B24BD"/>
    <w:rsid w:val="006B3242"/>
    <w:rsid w:val="006B391F"/>
    <w:rsid w:val="006B3E43"/>
    <w:rsid w:val="006B4215"/>
    <w:rsid w:val="006B42BC"/>
    <w:rsid w:val="006B4CE4"/>
    <w:rsid w:val="006B55AC"/>
    <w:rsid w:val="006B57D7"/>
    <w:rsid w:val="006B5824"/>
    <w:rsid w:val="006B7032"/>
    <w:rsid w:val="006B7A20"/>
    <w:rsid w:val="006B7F74"/>
    <w:rsid w:val="006C0971"/>
    <w:rsid w:val="006C16EB"/>
    <w:rsid w:val="006C191D"/>
    <w:rsid w:val="006C2E05"/>
    <w:rsid w:val="006C2E9E"/>
    <w:rsid w:val="006C394E"/>
    <w:rsid w:val="006C4DCF"/>
    <w:rsid w:val="006C5CC2"/>
    <w:rsid w:val="006C61C8"/>
    <w:rsid w:val="006C64C6"/>
    <w:rsid w:val="006C6529"/>
    <w:rsid w:val="006C6F06"/>
    <w:rsid w:val="006C7B53"/>
    <w:rsid w:val="006C7C92"/>
    <w:rsid w:val="006C7DCF"/>
    <w:rsid w:val="006C7E6D"/>
    <w:rsid w:val="006C7EB7"/>
    <w:rsid w:val="006D024B"/>
    <w:rsid w:val="006D0929"/>
    <w:rsid w:val="006D0DA1"/>
    <w:rsid w:val="006D1181"/>
    <w:rsid w:val="006D12FD"/>
    <w:rsid w:val="006D1C74"/>
    <w:rsid w:val="006D2A15"/>
    <w:rsid w:val="006D381C"/>
    <w:rsid w:val="006D457B"/>
    <w:rsid w:val="006D4A79"/>
    <w:rsid w:val="006D4AE9"/>
    <w:rsid w:val="006D4D72"/>
    <w:rsid w:val="006D4E2D"/>
    <w:rsid w:val="006D79A6"/>
    <w:rsid w:val="006D7E10"/>
    <w:rsid w:val="006E00A3"/>
    <w:rsid w:val="006E0E97"/>
    <w:rsid w:val="006E2911"/>
    <w:rsid w:val="006E32B8"/>
    <w:rsid w:val="006E4712"/>
    <w:rsid w:val="006E4ADE"/>
    <w:rsid w:val="006E4C81"/>
    <w:rsid w:val="006E4CDF"/>
    <w:rsid w:val="006E59E9"/>
    <w:rsid w:val="006E5A85"/>
    <w:rsid w:val="006E6275"/>
    <w:rsid w:val="006E695D"/>
    <w:rsid w:val="006F16B6"/>
    <w:rsid w:val="006F1B2E"/>
    <w:rsid w:val="006F2307"/>
    <w:rsid w:val="006F288E"/>
    <w:rsid w:val="006F318A"/>
    <w:rsid w:val="006F3376"/>
    <w:rsid w:val="006F3621"/>
    <w:rsid w:val="006F3A26"/>
    <w:rsid w:val="006F3ECF"/>
    <w:rsid w:val="006F40C6"/>
    <w:rsid w:val="006F40EB"/>
    <w:rsid w:val="006F4236"/>
    <w:rsid w:val="006F4768"/>
    <w:rsid w:val="006F5CD8"/>
    <w:rsid w:val="006F61A2"/>
    <w:rsid w:val="006F6B9C"/>
    <w:rsid w:val="006F74EB"/>
    <w:rsid w:val="007000B2"/>
    <w:rsid w:val="00700C7B"/>
    <w:rsid w:val="00700E14"/>
    <w:rsid w:val="00700F20"/>
    <w:rsid w:val="00701170"/>
    <w:rsid w:val="00701DD1"/>
    <w:rsid w:val="00701E8C"/>
    <w:rsid w:val="007020FB"/>
    <w:rsid w:val="007031C0"/>
    <w:rsid w:val="00703D6C"/>
    <w:rsid w:val="007060E2"/>
    <w:rsid w:val="00707036"/>
    <w:rsid w:val="007070A5"/>
    <w:rsid w:val="00707239"/>
    <w:rsid w:val="00707F88"/>
    <w:rsid w:val="00710B45"/>
    <w:rsid w:val="007112BA"/>
    <w:rsid w:val="0071185A"/>
    <w:rsid w:val="00712909"/>
    <w:rsid w:val="00712A32"/>
    <w:rsid w:val="007135FF"/>
    <w:rsid w:val="007137F7"/>
    <w:rsid w:val="00714513"/>
    <w:rsid w:val="007149B0"/>
    <w:rsid w:val="007152D5"/>
    <w:rsid w:val="00715F6B"/>
    <w:rsid w:val="00716D57"/>
    <w:rsid w:val="00716F70"/>
    <w:rsid w:val="007177DF"/>
    <w:rsid w:val="00717A6A"/>
    <w:rsid w:val="00717FD4"/>
    <w:rsid w:val="007201F0"/>
    <w:rsid w:val="007207D4"/>
    <w:rsid w:val="0072080D"/>
    <w:rsid w:val="00720D6D"/>
    <w:rsid w:val="0072156D"/>
    <w:rsid w:val="00721641"/>
    <w:rsid w:val="00721648"/>
    <w:rsid w:val="00722532"/>
    <w:rsid w:val="00722C7F"/>
    <w:rsid w:val="0072341F"/>
    <w:rsid w:val="0072363B"/>
    <w:rsid w:val="00723CBB"/>
    <w:rsid w:val="0072502F"/>
    <w:rsid w:val="00725103"/>
    <w:rsid w:val="00726251"/>
    <w:rsid w:val="0072666A"/>
    <w:rsid w:val="00726B9F"/>
    <w:rsid w:val="00727535"/>
    <w:rsid w:val="00727FC3"/>
    <w:rsid w:val="0073037F"/>
    <w:rsid w:val="007304BC"/>
    <w:rsid w:val="00730E54"/>
    <w:rsid w:val="00731B26"/>
    <w:rsid w:val="007325CD"/>
    <w:rsid w:val="007327D1"/>
    <w:rsid w:val="0073293C"/>
    <w:rsid w:val="00732A1C"/>
    <w:rsid w:val="00733D55"/>
    <w:rsid w:val="00734E91"/>
    <w:rsid w:val="00735A76"/>
    <w:rsid w:val="00735DB2"/>
    <w:rsid w:val="0074101C"/>
    <w:rsid w:val="0074221B"/>
    <w:rsid w:val="0074245C"/>
    <w:rsid w:val="00742851"/>
    <w:rsid w:val="00742894"/>
    <w:rsid w:val="00744761"/>
    <w:rsid w:val="00745D5E"/>
    <w:rsid w:val="00745ED0"/>
    <w:rsid w:val="0074606D"/>
    <w:rsid w:val="0074703C"/>
    <w:rsid w:val="007500FC"/>
    <w:rsid w:val="00750661"/>
    <w:rsid w:val="007513B8"/>
    <w:rsid w:val="00751C89"/>
    <w:rsid w:val="00752265"/>
    <w:rsid w:val="00752BD7"/>
    <w:rsid w:val="00753631"/>
    <w:rsid w:val="007539C0"/>
    <w:rsid w:val="00754830"/>
    <w:rsid w:val="007548E7"/>
    <w:rsid w:val="00755479"/>
    <w:rsid w:val="00755C36"/>
    <w:rsid w:val="007567C7"/>
    <w:rsid w:val="00756D44"/>
    <w:rsid w:val="0075726C"/>
    <w:rsid w:val="00757490"/>
    <w:rsid w:val="00757902"/>
    <w:rsid w:val="00757D8E"/>
    <w:rsid w:val="00760119"/>
    <w:rsid w:val="00761065"/>
    <w:rsid w:val="00761D7D"/>
    <w:rsid w:val="00763026"/>
    <w:rsid w:val="007639C7"/>
    <w:rsid w:val="00763F14"/>
    <w:rsid w:val="0076492A"/>
    <w:rsid w:val="00764E43"/>
    <w:rsid w:val="00767855"/>
    <w:rsid w:val="00767F05"/>
    <w:rsid w:val="00770E3B"/>
    <w:rsid w:val="00771368"/>
    <w:rsid w:val="00772575"/>
    <w:rsid w:val="00772640"/>
    <w:rsid w:val="007746E2"/>
    <w:rsid w:val="0077621F"/>
    <w:rsid w:val="0077740D"/>
    <w:rsid w:val="007779F7"/>
    <w:rsid w:val="00780CAF"/>
    <w:rsid w:val="00780E25"/>
    <w:rsid w:val="00782A99"/>
    <w:rsid w:val="00783058"/>
    <w:rsid w:val="0078382E"/>
    <w:rsid w:val="0078396A"/>
    <w:rsid w:val="00784E25"/>
    <w:rsid w:val="00784F89"/>
    <w:rsid w:val="007861A5"/>
    <w:rsid w:val="00786DA4"/>
    <w:rsid w:val="007870C3"/>
    <w:rsid w:val="0078792C"/>
    <w:rsid w:val="00787B18"/>
    <w:rsid w:val="007902C1"/>
    <w:rsid w:val="0079081D"/>
    <w:rsid w:val="00791A66"/>
    <w:rsid w:val="0079200B"/>
    <w:rsid w:val="00792D6B"/>
    <w:rsid w:val="00793782"/>
    <w:rsid w:val="00793D2E"/>
    <w:rsid w:val="00794178"/>
    <w:rsid w:val="007942A5"/>
    <w:rsid w:val="00794AC9"/>
    <w:rsid w:val="00795A3A"/>
    <w:rsid w:val="00795CBD"/>
    <w:rsid w:val="00796212"/>
    <w:rsid w:val="00796913"/>
    <w:rsid w:val="007969DF"/>
    <w:rsid w:val="00796B89"/>
    <w:rsid w:val="007A1235"/>
    <w:rsid w:val="007A1693"/>
    <w:rsid w:val="007A181A"/>
    <w:rsid w:val="007A1C70"/>
    <w:rsid w:val="007A3AEE"/>
    <w:rsid w:val="007A458A"/>
    <w:rsid w:val="007A45D1"/>
    <w:rsid w:val="007A5F09"/>
    <w:rsid w:val="007A62E1"/>
    <w:rsid w:val="007A6378"/>
    <w:rsid w:val="007A65C2"/>
    <w:rsid w:val="007A66AA"/>
    <w:rsid w:val="007A7503"/>
    <w:rsid w:val="007A7609"/>
    <w:rsid w:val="007A78B8"/>
    <w:rsid w:val="007B0BB8"/>
    <w:rsid w:val="007B0D7E"/>
    <w:rsid w:val="007B10B8"/>
    <w:rsid w:val="007B18EA"/>
    <w:rsid w:val="007B1BE3"/>
    <w:rsid w:val="007B1E8A"/>
    <w:rsid w:val="007B32E6"/>
    <w:rsid w:val="007B3597"/>
    <w:rsid w:val="007B3BAD"/>
    <w:rsid w:val="007B3BBB"/>
    <w:rsid w:val="007B3FF7"/>
    <w:rsid w:val="007B479E"/>
    <w:rsid w:val="007B5125"/>
    <w:rsid w:val="007B5199"/>
    <w:rsid w:val="007B5263"/>
    <w:rsid w:val="007B536D"/>
    <w:rsid w:val="007B5764"/>
    <w:rsid w:val="007B6021"/>
    <w:rsid w:val="007B60A5"/>
    <w:rsid w:val="007B6A74"/>
    <w:rsid w:val="007B6BC1"/>
    <w:rsid w:val="007B6BD5"/>
    <w:rsid w:val="007C12D9"/>
    <w:rsid w:val="007C1797"/>
    <w:rsid w:val="007C37BD"/>
    <w:rsid w:val="007C38C5"/>
    <w:rsid w:val="007C38C7"/>
    <w:rsid w:val="007C3C16"/>
    <w:rsid w:val="007C41FF"/>
    <w:rsid w:val="007C5941"/>
    <w:rsid w:val="007C5EFD"/>
    <w:rsid w:val="007C6452"/>
    <w:rsid w:val="007C6796"/>
    <w:rsid w:val="007C75A5"/>
    <w:rsid w:val="007C7916"/>
    <w:rsid w:val="007D01A2"/>
    <w:rsid w:val="007D076A"/>
    <w:rsid w:val="007D0C80"/>
    <w:rsid w:val="007D1854"/>
    <w:rsid w:val="007D1884"/>
    <w:rsid w:val="007D23AE"/>
    <w:rsid w:val="007D30A5"/>
    <w:rsid w:val="007D3231"/>
    <w:rsid w:val="007D34DB"/>
    <w:rsid w:val="007D3C4B"/>
    <w:rsid w:val="007D3D7E"/>
    <w:rsid w:val="007D3DEA"/>
    <w:rsid w:val="007D44F2"/>
    <w:rsid w:val="007D45D8"/>
    <w:rsid w:val="007D461D"/>
    <w:rsid w:val="007D4A5C"/>
    <w:rsid w:val="007D4C36"/>
    <w:rsid w:val="007D511F"/>
    <w:rsid w:val="007D5393"/>
    <w:rsid w:val="007D5735"/>
    <w:rsid w:val="007D6234"/>
    <w:rsid w:val="007D6C39"/>
    <w:rsid w:val="007D7495"/>
    <w:rsid w:val="007E0277"/>
    <w:rsid w:val="007E1206"/>
    <w:rsid w:val="007E1418"/>
    <w:rsid w:val="007E1436"/>
    <w:rsid w:val="007E1A9E"/>
    <w:rsid w:val="007E25F5"/>
    <w:rsid w:val="007E2634"/>
    <w:rsid w:val="007E2BB9"/>
    <w:rsid w:val="007E2DFE"/>
    <w:rsid w:val="007E397F"/>
    <w:rsid w:val="007E46F1"/>
    <w:rsid w:val="007E51D0"/>
    <w:rsid w:val="007E52C0"/>
    <w:rsid w:val="007E5B39"/>
    <w:rsid w:val="007E5F47"/>
    <w:rsid w:val="007E6037"/>
    <w:rsid w:val="007E6299"/>
    <w:rsid w:val="007E7178"/>
    <w:rsid w:val="007E75FA"/>
    <w:rsid w:val="007E7CC9"/>
    <w:rsid w:val="007E7E95"/>
    <w:rsid w:val="007F00FD"/>
    <w:rsid w:val="007F096F"/>
    <w:rsid w:val="007F21EC"/>
    <w:rsid w:val="007F2363"/>
    <w:rsid w:val="007F2D77"/>
    <w:rsid w:val="007F2E1B"/>
    <w:rsid w:val="007F2F9E"/>
    <w:rsid w:val="007F45B6"/>
    <w:rsid w:val="007F7281"/>
    <w:rsid w:val="007F75F3"/>
    <w:rsid w:val="008001F4"/>
    <w:rsid w:val="00800554"/>
    <w:rsid w:val="008005AB"/>
    <w:rsid w:val="00800759"/>
    <w:rsid w:val="00800C6B"/>
    <w:rsid w:val="00800D39"/>
    <w:rsid w:val="008015CC"/>
    <w:rsid w:val="0080161D"/>
    <w:rsid w:val="00803360"/>
    <w:rsid w:val="008041D7"/>
    <w:rsid w:val="00806504"/>
    <w:rsid w:val="00806775"/>
    <w:rsid w:val="0081005F"/>
    <w:rsid w:val="0081032B"/>
    <w:rsid w:val="008104FC"/>
    <w:rsid w:val="00811754"/>
    <w:rsid w:val="00811AD9"/>
    <w:rsid w:val="0081345F"/>
    <w:rsid w:val="00813A83"/>
    <w:rsid w:val="00816F80"/>
    <w:rsid w:val="00817C7B"/>
    <w:rsid w:val="00820652"/>
    <w:rsid w:val="00820748"/>
    <w:rsid w:val="00820DE0"/>
    <w:rsid w:val="0082212F"/>
    <w:rsid w:val="00822B7D"/>
    <w:rsid w:val="00822BD6"/>
    <w:rsid w:val="00822C7C"/>
    <w:rsid w:val="008239CF"/>
    <w:rsid w:val="00823C4A"/>
    <w:rsid w:val="00823F08"/>
    <w:rsid w:val="008249DF"/>
    <w:rsid w:val="008262CD"/>
    <w:rsid w:val="00826B86"/>
    <w:rsid w:val="00827CE3"/>
    <w:rsid w:val="00827FC4"/>
    <w:rsid w:val="00830467"/>
    <w:rsid w:val="00831AA1"/>
    <w:rsid w:val="0083205D"/>
    <w:rsid w:val="008345FE"/>
    <w:rsid w:val="00835142"/>
    <w:rsid w:val="00835487"/>
    <w:rsid w:val="0084024B"/>
    <w:rsid w:val="00840492"/>
    <w:rsid w:val="00840CAD"/>
    <w:rsid w:val="00841F9B"/>
    <w:rsid w:val="0084255B"/>
    <w:rsid w:val="00842EBD"/>
    <w:rsid w:val="00845561"/>
    <w:rsid w:val="008460AF"/>
    <w:rsid w:val="00846CE8"/>
    <w:rsid w:val="008474E7"/>
    <w:rsid w:val="008513A9"/>
    <w:rsid w:val="00851442"/>
    <w:rsid w:val="00851E35"/>
    <w:rsid w:val="008520E4"/>
    <w:rsid w:val="00852788"/>
    <w:rsid w:val="00852C23"/>
    <w:rsid w:val="008536B3"/>
    <w:rsid w:val="00854273"/>
    <w:rsid w:val="00855268"/>
    <w:rsid w:val="00855445"/>
    <w:rsid w:val="008569CF"/>
    <w:rsid w:val="00856A06"/>
    <w:rsid w:val="00856AAC"/>
    <w:rsid w:val="00856BF3"/>
    <w:rsid w:val="0086021E"/>
    <w:rsid w:val="00860B5F"/>
    <w:rsid w:val="00861CB7"/>
    <w:rsid w:val="0086276D"/>
    <w:rsid w:val="00862BBE"/>
    <w:rsid w:val="00862BE4"/>
    <w:rsid w:val="00862D12"/>
    <w:rsid w:val="00862D3F"/>
    <w:rsid w:val="00862DE4"/>
    <w:rsid w:val="00863318"/>
    <w:rsid w:val="00863EE6"/>
    <w:rsid w:val="00865259"/>
    <w:rsid w:val="00865A04"/>
    <w:rsid w:val="00867477"/>
    <w:rsid w:val="00870037"/>
    <w:rsid w:val="0087020E"/>
    <w:rsid w:val="00872D8D"/>
    <w:rsid w:val="00873D6C"/>
    <w:rsid w:val="00874E6F"/>
    <w:rsid w:val="008755FA"/>
    <w:rsid w:val="00876709"/>
    <w:rsid w:val="00876C52"/>
    <w:rsid w:val="0087750D"/>
    <w:rsid w:val="008777F8"/>
    <w:rsid w:val="0088002B"/>
    <w:rsid w:val="00880294"/>
    <w:rsid w:val="00880542"/>
    <w:rsid w:val="008809E6"/>
    <w:rsid w:val="00880C20"/>
    <w:rsid w:val="00881295"/>
    <w:rsid w:val="00882171"/>
    <w:rsid w:val="00882CB4"/>
    <w:rsid w:val="00883283"/>
    <w:rsid w:val="008842C5"/>
    <w:rsid w:val="008848CB"/>
    <w:rsid w:val="00886479"/>
    <w:rsid w:val="00887D68"/>
    <w:rsid w:val="008901E9"/>
    <w:rsid w:val="008909EA"/>
    <w:rsid w:val="00892060"/>
    <w:rsid w:val="00892BBA"/>
    <w:rsid w:val="00892FB6"/>
    <w:rsid w:val="008931D8"/>
    <w:rsid w:val="008931EB"/>
    <w:rsid w:val="008951DA"/>
    <w:rsid w:val="0089610A"/>
    <w:rsid w:val="00896573"/>
    <w:rsid w:val="00897F59"/>
    <w:rsid w:val="008A01D1"/>
    <w:rsid w:val="008A0586"/>
    <w:rsid w:val="008A22DB"/>
    <w:rsid w:val="008A434B"/>
    <w:rsid w:val="008A4784"/>
    <w:rsid w:val="008A4E66"/>
    <w:rsid w:val="008A5DDB"/>
    <w:rsid w:val="008A70D2"/>
    <w:rsid w:val="008B0221"/>
    <w:rsid w:val="008B0635"/>
    <w:rsid w:val="008B0DF3"/>
    <w:rsid w:val="008B0F8F"/>
    <w:rsid w:val="008B264E"/>
    <w:rsid w:val="008B286A"/>
    <w:rsid w:val="008B28DD"/>
    <w:rsid w:val="008B2A28"/>
    <w:rsid w:val="008B2F1F"/>
    <w:rsid w:val="008B4298"/>
    <w:rsid w:val="008B4E39"/>
    <w:rsid w:val="008B4E83"/>
    <w:rsid w:val="008B5143"/>
    <w:rsid w:val="008B667C"/>
    <w:rsid w:val="008B6FA7"/>
    <w:rsid w:val="008B76DC"/>
    <w:rsid w:val="008B773B"/>
    <w:rsid w:val="008C1FD4"/>
    <w:rsid w:val="008C2053"/>
    <w:rsid w:val="008C2A31"/>
    <w:rsid w:val="008C2BC1"/>
    <w:rsid w:val="008C57C7"/>
    <w:rsid w:val="008C6C05"/>
    <w:rsid w:val="008C6ECD"/>
    <w:rsid w:val="008C6F5E"/>
    <w:rsid w:val="008C77DA"/>
    <w:rsid w:val="008C7D85"/>
    <w:rsid w:val="008D0369"/>
    <w:rsid w:val="008D0D66"/>
    <w:rsid w:val="008D1318"/>
    <w:rsid w:val="008D1C98"/>
    <w:rsid w:val="008D2C83"/>
    <w:rsid w:val="008D32C6"/>
    <w:rsid w:val="008D3384"/>
    <w:rsid w:val="008D35B5"/>
    <w:rsid w:val="008D3F99"/>
    <w:rsid w:val="008D45B3"/>
    <w:rsid w:val="008D4739"/>
    <w:rsid w:val="008D49BE"/>
    <w:rsid w:val="008D54F7"/>
    <w:rsid w:val="008D5DD9"/>
    <w:rsid w:val="008D616E"/>
    <w:rsid w:val="008D6C64"/>
    <w:rsid w:val="008D6C93"/>
    <w:rsid w:val="008D7295"/>
    <w:rsid w:val="008D7909"/>
    <w:rsid w:val="008E018C"/>
    <w:rsid w:val="008E0CAE"/>
    <w:rsid w:val="008E14BF"/>
    <w:rsid w:val="008E1799"/>
    <w:rsid w:val="008E17D0"/>
    <w:rsid w:val="008E1C47"/>
    <w:rsid w:val="008E26B7"/>
    <w:rsid w:val="008E2C00"/>
    <w:rsid w:val="008E2DC4"/>
    <w:rsid w:val="008E4381"/>
    <w:rsid w:val="008E4A90"/>
    <w:rsid w:val="008E4E9A"/>
    <w:rsid w:val="008E58B8"/>
    <w:rsid w:val="008E617B"/>
    <w:rsid w:val="008E63AE"/>
    <w:rsid w:val="008E6921"/>
    <w:rsid w:val="008E6979"/>
    <w:rsid w:val="008E6E16"/>
    <w:rsid w:val="008E7C6D"/>
    <w:rsid w:val="008F02AE"/>
    <w:rsid w:val="008F0415"/>
    <w:rsid w:val="008F1901"/>
    <w:rsid w:val="008F28C6"/>
    <w:rsid w:val="008F28FF"/>
    <w:rsid w:val="008F31DE"/>
    <w:rsid w:val="008F3476"/>
    <w:rsid w:val="008F3C68"/>
    <w:rsid w:val="008F3C83"/>
    <w:rsid w:val="008F461E"/>
    <w:rsid w:val="008F5036"/>
    <w:rsid w:val="008F5D29"/>
    <w:rsid w:val="008F62B9"/>
    <w:rsid w:val="008F69FE"/>
    <w:rsid w:val="008F71FD"/>
    <w:rsid w:val="008F73C7"/>
    <w:rsid w:val="008F7B5B"/>
    <w:rsid w:val="009002EE"/>
    <w:rsid w:val="009004B1"/>
    <w:rsid w:val="00900DDF"/>
    <w:rsid w:val="00900ED5"/>
    <w:rsid w:val="009014C4"/>
    <w:rsid w:val="009018F3"/>
    <w:rsid w:val="00901C97"/>
    <w:rsid w:val="00901D7A"/>
    <w:rsid w:val="00901E37"/>
    <w:rsid w:val="00903802"/>
    <w:rsid w:val="0090398F"/>
    <w:rsid w:val="00904D16"/>
    <w:rsid w:val="00905352"/>
    <w:rsid w:val="0090547A"/>
    <w:rsid w:val="009067CD"/>
    <w:rsid w:val="00907F47"/>
    <w:rsid w:val="0091024F"/>
    <w:rsid w:val="00910DE4"/>
    <w:rsid w:val="00911061"/>
    <w:rsid w:val="0091217B"/>
    <w:rsid w:val="0091256C"/>
    <w:rsid w:val="00912AE1"/>
    <w:rsid w:val="009134A3"/>
    <w:rsid w:val="0091362A"/>
    <w:rsid w:val="0091397C"/>
    <w:rsid w:val="009146BA"/>
    <w:rsid w:val="00916814"/>
    <w:rsid w:val="009213ED"/>
    <w:rsid w:val="00921840"/>
    <w:rsid w:val="00924B84"/>
    <w:rsid w:val="00924DB6"/>
    <w:rsid w:val="009256B9"/>
    <w:rsid w:val="009256FE"/>
    <w:rsid w:val="009263F7"/>
    <w:rsid w:val="00926682"/>
    <w:rsid w:val="009271DA"/>
    <w:rsid w:val="009272EC"/>
    <w:rsid w:val="00927A25"/>
    <w:rsid w:val="00930A43"/>
    <w:rsid w:val="009314A0"/>
    <w:rsid w:val="00932572"/>
    <w:rsid w:val="00932E8F"/>
    <w:rsid w:val="00933F89"/>
    <w:rsid w:val="00934182"/>
    <w:rsid w:val="00934236"/>
    <w:rsid w:val="009352EE"/>
    <w:rsid w:val="009359F9"/>
    <w:rsid w:val="00935FBE"/>
    <w:rsid w:val="009364E6"/>
    <w:rsid w:val="00936EE1"/>
    <w:rsid w:val="00937056"/>
    <w:rsid w:val="009370FC"/>
    <w:rsid w:val="00937C4D"/>
    <w:rsid w:val="0094153D"/>
    <w:rsid w:val="0094185D"/>
    <w:rsid w:val="00941D2C"/>
    <w:rsid w:val="009431FF"/>
    <w:rsid w:val="0094343A"/>
    <w:rsid w:val="0094406C"/>
    <w:rsid w:val="00945C00"/>
    <w:rsid w:val="00946E9C"/>
    <w:rsid w:val="00947C91"/>
    <w:rsid w:val="00947E1D"/>
    <w:rsid w:val="00947FB7"/>
    <w:rsid w:val="009503F6"/>
    <w:rsid w:val="00950AE5"/>
    <w:rsid w:val="00950FDA"/>
    <w:rsid w:val="009510D1"/>
    <w:rsid w:val="00951451"/>
    <w:rsid w:val="00952B4F"/>
    <w:rsid w:val="00952C12"/>
    <w:rsid w:val="00952E5E"/>
    <w:rsid w:val="00953144"/>
    <w:rsid w:val="00953940"/>
    <w:rsid w:val="00953DB4"/>
    <w:rsid w:val="00954C3E"/>
    <w:rsid w:val="009552B8"/>
    <w:rsid w:val="009557F2"/>
    <w:rsid w:val="00955E88"/>
    <w:rsid w:val="00956989"/>
    <w:rsid w:val="009615DE"/>
    <w:rsid w:val="0096212B"/>
    <w:rsid w:val="009624C7"/>
    <w:rsid w:val="00962CA8"/>
    <w:rsid w:val="0096317B"/>
    <w:rsid w:val="009631C2"/>
    <w:rsid w:val="00964947"/>
    <w:rsid w:val="00964DCC"/>
    <w:rsid w:val="00965DAC"/>
    <w:rsid w:val="009663CC"/>
    <w:rsid w:val="009701F4"/>
    <w:rsid w:val="00970B1C"/>
    <w:rsid w:val="00970DFA"/>
    <w:rsid w:val="00971C74"/>
    <w:rsid w:val="00971F66"/>
    <w:rsid w:val="009730EB"/>
    <w:rsid w:val="00975AEB"/>
    <w:rsid w:val="00976666"/>
    <w:rsid w:val="009768B9"/>
    <w:rsid w:val="00976D6B"/>
    <w:rsid w:val="009779F0"/>
    <w:rsid w:val="0098035F"/>
    <w:rsid w:val="00981D6C"/>
    <w:rsid w:val="0098294C"/>
    <w:rsid w:val="00983031"/>
    <w:rsid w:val="009832CD"/>
    <w:rsid w:val="00984228"/>
    <w:rsid w:val="0098423A"/>
    <w:rsid w:val="00984469"/>
    <w:rsid w:val="00984B3C"/>
    <w:rsid w:val="0098510B"/>
    <w:rsid w:val="0098540C"/>
    <w:rsid w:val="00986D80"/>
    <w:rsid w:val="00987150"/>
    <w:rsid w:val="0098774E"/>
    <w:rsid w:val="00987CFB"/>
    <w:rsid w:val="0099015F"/>
    <w:rsid w:val="00990967"/>
    <w:rsid w:val="00990A7F"/>
    <w:rsid w:val="009924F8"/>
    <w:rsid w:val="0099291F"/>
    <w:rsid w:val="00992A66"/>
    <w:rsid w:val="00992CE1"/>
    <w:rsid w:val="00993268"/>
    <w:rsid w:val="00994BD3"/>
    <w:rsid w:val="009951B2"/>
    <w:rsid w:val="00996181"/>
    <w:rsid w:val="00996E8A"/>
    <w:rsid w:val="009A3BC8"/>
    <w:rsid w:val="009A4734"/>
    <w:rsid w:val="009A50A5"/>
    <w:rsid w:val="009A5154"/>
    <w:rsid w:val="009A54A6"/>
    <w:rsid w:val="009A71DC"/>
    <w:rsid w:val="009A7816"/>
    <w:rsid w:val="009A793B"/>
    <w:rsid w:val="009A7CC7"/>
    <w:rsid w:val="009B019F"/>
    <w:rsid w:val="009B08DD"/>
    <w:rsid w:val="009B1489"/>
    <w:rsid w:val="009B1604"/>
    <w:rsid w:val="009B19EE"/>
    <w:rsid w:val="009B1D6A"/>
    <w:rsid w:val="009B2FFB"/>
    <w:rsid w:val="009B3301"/>
    <w:rsid w:val="009B3705"/>
    <w:rsid w:val="009B42D6"/>
    <w:rsid w:val="009B434C"/>
    <w:rsid w:val="009B5130"/>
    <w:rsid w:val="009B5858"/>
    <w:rsid w:val="009B697E"/>
    <w:rsid w:val="009B6D7E"/>
    <w:rsid w:val="009B7249"/>
    <w:rsid w:val="009B7782"/>
    <w:rsid w:val="009C0A21"/>
    <w:rsid w:val="009C0D40"/>
    <w:rsid w:val="009C1272"/>
    <w:rsid w:val="009C1961"/>
    <w:rsid w:val="009C1DA1"/>
    <w:rsid w:val="009C39F3"/>
    <w:rsid w:val="009C3C4D"/>
    <w:rsid w:val="009C3FDC"/>
    <w:rsid w:val="009C4224"/>
    <w:rsid w:val="009C600D"/>
    <w:rsid w:val="009C6014"/>
    <w:rsid w:val="009C69AE"/>
    <w:rsid w:val="009D05A1"/>
    <w:rsid w:val="009D0773"/>
    <w:rsid w:val="009D0C34"/>
    <w:rsid w:val="009D0E6B"/>
    <w:rsid w:val="009D139A"/>
    <w:rsid w:val="009D180D"/>
    <w:rsid w:val="009D2449"/>
    <w:rsid w:val="009D2EB6"/>
    <w:rsid w:val="009D306D"/>
    <w:rsid w:val="009D30C6"/>
    <w:rsid w:val="009D3B43"/>
    <w:rsid w:val="009D3CF7"/>
    <w:rsid w:val="009D4F94"/>
    <w:rsid w:val="009D5CC2"/>
    <w:rsid w:val="009D5F24"/>
    <w:rsid w:val="009D7861"/>
    <w:rsid w:val="009E0308"/>
    <w:rsid w:val="009E112D"/>
    <w:rsid w:val="009E12C9"/>
    <w:rsid w:val="009E1930"/>
    <w:rsid w:val="009E2CD3"/>
    <w:rsid w:val="009E2D13"/>
    <w:rsid w:val="009E47A9"/>
    <w:rsid w:val="009E573E"/>
    <w:rsid w:val="009E5EB5"/>
    <w:rsid w:val="009E627D"/>
    <w:rsid w:val="009E6623"/>
    <w:rsid w:val="009E66A2"/>
    <w:rsid w:val="009E6ADE"/>
    <w:rsid w:val="009E6B92"/>
    <w:rsid w:val="009E723F"/>
    <w:rsid w:val="009E7B57"/>
    <w:rsid w:val="009E7D57"/>
    <w:rsid w:val="009E7E6B"/>
    <w:rsid w:val="009F0526"/>
    <w:rsid w:val="009F0C0A"/>
    <w:rsid w:val="009F15F6"/>
    <w:rsid w:val="009F2E7B"/>
    <w:rsid w:val="009F30C1"/>
    <w:rsid w:val="009F4A59"/>
    <w:rsid w:val="009F60D1"/>
    <w:rsid w:val="009F624A"/>
    <w:rsid w:val="009F767D"/>
    <w:rsid w:val="009F777F"/>
    <w:rsid w:val="009F7EEA"/>
    <w:rsid w:val="00A00BC2"/>
    <w:rsid w:val="00A01232"/>
    <w:rsid w:val="00A0128F"/>
    <w:rsid w:val="00A02F77"/>
    <w:rsid w:val="00A034AE"/>
    <w:rsid w:val="00A0401F"/>
    <w:rsid w:val="00A0475F"/>
    <w:rsid w:val="00A04B47"/>
    <w:rsid w:val="00A04EBF"/>
    <w:rsid w:val="00A04F92"/>
    <w:rsid w:val="00A07F82"/>
    <w:rsid w:val="00A07FDD"/>
    <w:rsid w:val="00A125C6"/>
    <w:rsid w:val="00A13191"/>
    <w:rsid w:val="00A13B5E"/>
    <w:rsid w:val="00A150F1"/>
    <w:rsid w:val="00A16107"/>
    <w:rsid w:val="00A164C2"/>
    <w:rsid w:val="00A169D7"/>
    <w:rsid w:val="00A172DF"/>
    <w:rsid w:val="00A1775A"/>
    <w:rsid w:val="00A17B52"/>
    <w:rsid w:val="00A20C54"/>
    <w:rsid w:val="00A21454"/>
    <w:rsid w:val="00A21B81"/>
    <w:rsid w:val="00A21FBF"/>
    <w:rsid w:val="00A224CE"/>
    <w:rsid w:val="00A23859"/>
    <w:rsid w:val="00A23E40"/>
    <w:rsid w:val="00A25301"/>
    <w:rsid w:val="00A253B1"/>
    <w:rsid w:val="00A26730"/>
    <w:rsid w:val="00A308DD"/>
    <w:rsid w:val="00A30BDE"/>
    <w:rsid w:val="00A32291"/>
    <w:rsid w:val="00A32531"/>
    <w:rsid w:val="00A32594"/>
    <w:rsid w:val="00A329D5"/>
    <w:rsid w:val="00A3365C"/>
    <w:rsid w:val="00A34368"/>
    <w:rsid w:val="00A34ADE"/>
    <w:rsid w:val="00A35022"/>
    <w:rsid w:val="00A35BF5"/>
    <w:rsid w:val="00A363DD"/>
    <w:rsid w:val="00A3664F"/>
    <w:rsid w:val="00A37B76"/>
    <w:rsid w:val="00A41976"/>
    <w:rsid w:val="00A42416"/>
    <w:rsid w:val="00A426E4"/>
    <w:rsid w:val="00A43027"/>
    <w:rsid w:val="00A436F7"/>
    <w:rsid w:val="00A46903"/>
    <w:rsid w:val="00A4706C"/>
    <w:rsid w:val="00A500D3"/>
    <w:rsid w:val="00A50AA3"/>
    <w:rsid w:val="00A518D6"/>
    <w:rsid w:val="00A51908"/>
    <w:rsid w:val="00A51DA2"/>
    <w:rsid w:val="00A5275D"/>
    <w:rsid w:val="00A52DCC"/>
    <w:rsid w:val="00A532AD"/>
    <w:rsid w:val="00A53EA9"/>
    <w:rsid w:val="00A549BB"/>
    <w:rsid w:val="00A54FA7"/>
    <w:rsid w:val="00A5620B"/>
    <w:rsid w:val="00A56C3F"/>
    <w:rsid w:val="00A56CFA"/>
    <w:rsid w:val="00A57446"/>
    <w:rsid w:val="00A574B5"/>
    <w:rsid w:val="00A60FE8"/>
    <w:rsid w:val="00A6100D"/>
    <w:rsid w:val="00A61512"/>
    <w:rsid w:val="00A616CD"/>
    <w:rsid w:val="00A622E5"/>
    <w:rsid w:val="00A6244E"/>
    <w:rsid w:val="00A6315C"/>
    <w:rsid w:val="00A63285"/>
    <w:rsid w:val="00A636C3"/>
    <w:rsid w:val="00A657F4"/>
    <w:rsid w:val="00A65F6D"/>
    <w:rsid w:val="00A6702E"/>
    <w:rsid w:val="00A67634"/>
    <w:rsid w:val="00A679FB"/>
    <w:rsid w:val="00A67A96"/>
    <w:rsid w:val="00A7005E"/>
    <w:rsid w:val="00A70F0C"/>
    <w:rsid w:val="00A71873"/>
    <w:rsid w:val="00A71BC8"/>
    <w:rsid w:val="00A71C00"/>
    <w:rsid w:val="00A741B3"/>
    <w:rsid w:val="00A747EE"/>
    <w:rsid w:val="00A74C50"/>
    <w:rsid w:val="00A74E72"/>
    <w:rsid w:val="00A75220"/>
    <w:rsid w:val="00A754C5"/>
    <w:rsid w:val="00A759E4"/>
    <w:rsid w:val="00A761F1"/>
    <w:rsid w:val="00A762B7"/>
    <w:rsid w:val="00A7666E"/>
    <w:rsid w:val="00A80013"/>
    <w:rsid w:val="00A8081E"/>
    <w:rsid w:val="00A81CFF"/>
    <w:rsid w:val="00A82930"/>
    <w:rsid w:val="00A84035"/>
    <w:rsid w:val="00A86D1E"/>
    <w:rsid w:val="00A86E06"/>
    <w:rsid w:val="00A87909"/>
    <w:rsid w:val="00A91675"/>
    <w:rsid w:val="00A91967"/>
    <w:rsid w:val="00A92139"/>
    <w:rsid w:val="00A93570"/>
    <w:rsid w:val="00A9450E"/>
    <w:rsid w:val="00A94806"/>
    <w:rsid w:val="00A9628C"/>
    <w:rsid w:val="00A96F7E"/>
    <w:rsid w:val="00A9773E"/>
    <w:rsid w:val="00AA02C9"/>
    <w:rsid w:val="00AA2B92"/>
    <w:rsid w:val="00AA32F0"/>
    <w:rsid w:val="00AA3542"/>
    <w:rsid w:val="00AA4479"/>
    <w:rsid w:val="00AA4C50"/>
    <w:rsid w:val="00AA5538"/>
    <w:rsid w:val="00AA5C96"/>
    <w:rsid w:val="00AA5E67"/>
    <w:rsid w:val="00AA6D36"/>
    <w:rsid w:val="00AA700E"/>
    <w:rsid w:val="00AA7424"/>
    <w:rsid w:val="00AB071D"/>
    <w:rsid w:val="00AB0C32"/>
    <w:rsid w:val="00AB0FA4"/>
    <w:rsid w:val="00AB1298"/>
    <w:rsid w:val="00AB25EE"/>
    <w:rsid w:val="00AB2675"/>
    <w:rsid w:val="00AB29D0"/>
    <w:rsid w:val="00AB2B39"/>
    <w:rsid w:val="00AB583B"/>
    <w:rsid w:val="00AB6540"/>
    <w:rsid w:val="00AB6B25"/>
    <w:rsid w:val="00AB6DCD"/>
    <w:rsid w:val="00AB6ED3"/>
    <w:rsid w:val="00AB6F41"/>
    <w:rsid w:val="00AB7C18"/>
    <w:rsid w:val="00AC03ED"/>
    <w:rsid w:val="00AC048F"/>
    <w:rsid w:val="00AC1225"/>
    <w:rsid w:val="00AC15C0"/>
    <w:rsid w:val="00AC25EF"/>
    <w:rsid w:val="00AC27BE"/>
    <w:rsid w:val="00AC315E"/>
    <w:rsid w:val="00AC36DC"/>
    <w:rsid w:val="00AC378F"/>
    <w:rsid w:val="00AC3D11"/>
    <w:rsid w:val="00AC5338"/>
    <w:rsid w:val="00AC5755"/>
    <w:rsid w:val="00AC5C75"/>
    <w:rsid w:val="00AC620B"/>
    <w:rsid w:val="00AC6409"/>
    <w:rsid w:val="00AC6D6E"/>
    <w:rsid w:val="00AC70E2"/>
    <w:rsid w:val="00AC7D0A"/>
    <w:rsid w:val="00AD0CB5"/>
    <w:rsid w:val="00AD16E4"/>
    <w:rsid w:val="00AD1BCA"/>
    <w:rsid w:val="00AD2C51"/>
    <w:rsid w:val="00AD2D4D"/>
    <w:rsid w:val="00AD42A6"/>
    <w:rsid w:val="00AD5E8F"/>
    <w:rsid w:val="00AD63E9"/>
    <w:rsid w:val="00AD6C4E"/>
    <w:rsid w:val="00AD74F5"/>
    <w:rsid w:val="00AD75BF"/>
    <w:rsid w:val="00AE045B"/>
    <w:rsid w:val="00AE0DEF"/>
    <w:rsid w:val="00AE0F9C"/>
    <w:rsid w:val="00AE1166"/>
    <w:rsid w:val="00AE1708"/>
    <w:rsid w:val="00AE2A89"/>
    <w:rsid w:val="00AE373E"/>
    <w:rsid w:val="00AE5379"/>
    <w:rsid w:val="00AE5759"/>
    <w:rsid w:val="00AF0293"/>
    <w:rsid w:val="00AF163A"/>
    <w:rsid w:val="00AF19F8"/>
    <w:rsid w:val="00AF279C"/>
    <w:rsid w:val="00AF27F2"/>
    <w:rsid w:val="00AF3667"/>
    <w:rsid w:val="00AF372A"/>
    <w:rsid w:val="00AF567C"/>
    <w:rsid w:val="00AF56D6"/>
    <w:rsid w:val="00AF5DCD"/>
    <w:rsid w:val="00AF6684"/>
    <w:rsid w:val="00B0030A"/>
    <w:rsid w:val="00B011D7"/>
    <w:rsid w:val="00B01852"/>
    <w:rsid w:val="00B032B6"/>
    <w:rsid w:val="00B03BE3"/>
    <w:rsid w:val="00B04CB5"/>
    <w:rsid w:val="00B04E9D"/>
    <w:rsid w:val="00B05A9A"/>
    <w:rsid w:val="00B067D1"/>
    <w:rsid w:val="00B072F0"/>
    <w:rsid w:val="00B07511"/>
    <w:rsid w:val="00B10501"/>
    <w:rsid w:val="00B12446"/>
    <w:rsid w:val="00B125DA"/>
    <w:rsid w:val="00B127C0"/>
    <w:rsid w:val="00B134A0"/>
    <w:rsid w:val="00B13E8E"/>
    <w:rsid w:val="00B15A82"/>
    <w:rsid w:val="00B15B88"/>
    <w:rsid w:val="00B164BF"/>
    <w:rsid w:val="00B1742F"/>
    <w:rsid w:val="00B20762"/>
    <w:rsid w:val="00B20DF2"/>
    <w:rsid w:val="00B21A32"/>
    <w:rsid w:val="00B239DA"/>
    <w:rsid w:val="00B243B2"/>
    <w:rsid w:val="00B24AE2"/>
    <w:rsid w:val="00B25BBE"/>
    <w:rsid w:val="00B26A0D"/>
    <w:rsid w:val="00B26CCE"/>
    <w:rsid w:val="00B26D97"/>
    <w:rsid w:val="00B27232"/>
    <w:rsid w:val="00B272B8"/>
    <w:rsid w:val="00B2781C"/>
    <w:rsid w:val="00B27933"/>
    <w:rsid w:val="00B27AEA"/>
    <w:rsid w:val="00B30700"/>
    <w:rsid w:val="00B31892"/>
    <w:rsid w:val="00B32E34"/>
    <w:rsid w:val="00B335B8"/>
    <w:rsid w:val="00B341C7"/>
    <w:rsid w:val="00B34492"/>
    <w:rsid w:val="00B34D9A"/>
    <w:rsid w:val="00B3564A"/>
    <w:rsid w:val="00B36F73"/>
    <w:rsid w:val="00B36FA8"/>
    <w:rsid w:val="00B37639"/>
    <w:rsid w:val="00B376CA"/>
    <w:rsid w:val="00B4079C"/>
    <w:rsid w:val="00B40F8F"/>
    <w:rsid w:val="00B40FA6"/>
    <w:rsid w:val="00B41B78"/>
    <w:rsid w:val="00B427FE"/>
    <w:rsid w:val="00B42C5F"/>
    <w:rsid w:val="00B43C99"/>
    <w:rsid w:val="00B4438B"/>
    <w:rsid w:val="00B45168"/>
    <w:rsid w:val="00B47B0E"/>
    <w:rsid w:val="00B51079"/>
    <w:rsid w:val="00B517F3"/>
    <w:rsid w:val="00B51BBC"/>
    <w:rsid w:val="00B53047"/>
    <w:rsid w:val="00B53D42"/>
    <w:rsid w:val="00B541A0"/>
    <w:rsid w:val="00B54932"/>
    <w:rsid w:val="00B55B83"/>
    <w:rsid w:val="00B55D7B"/>
    <w:rsid w:val="00B55DF5"/>
    <w:rsid w:val="00B56612"/>
    <w:rsid w:val="00B56639"/>
    <w:rsid w:val="00B576BC"/>
    <w:rsid w:val="00B578B6"/>
    <w:rsid w:val="00B57903"/>
    <w:rsid w:val="00B57AB3"/>
    <w:rsid w:val="00B606D7"/>
    <w:rsid w:val="00B60BE4"/>
    <w:rsid w:val="00B6199E"/>
    <w:rsid w:val="00B61C9E"/>
    <w:rsid w:val="00B62A7E"/>
    <w:rsid w:val="00B62AEB"/>
    <w:rsid w:val="00B63CBF"/>
    <w:rsid w:val="00B65EEB"/>
    <w:rsid w:val="00B65FBF"/>
    <w:rsid w:val="00B66284"/>
    <w:rsid w:val="00B6733B"/>
    <w:rsid w:val="00B6775D"/>
    <w:rsid w:val="00B67FED"/>
    <w:rsid w:val="00B70B69"/>
    <w:rsid w:val="00B716ED"/>
    <w:rsid w:val="00B71C25"/>
    <w:rsid w:val="00B724BC"/>
    <w:rsid w:val="00B730BA"/>
    <w:rsid w:val="00B7357E"/>
    <w:rsid w:val="00B73BFB"/>
    <w:rsid w:val="00B740F1"/>
    <w:rsid w:val="00B74107"/>
    <w:rsid w:val="00B74ECF"/>
    <w:rsid w:val="00B75DD2"/>
    <w:rsid w:val="00B75DDB"/>
    <w:rsid w:val="00B75F62"/>
    <w:rsid w:val="00B768F1"/>
    <w:rsid w:val="00B77554"/>
    <w:rsid w:val="00B77B73"/>
    <w:rsid w:val="00B77F1A"/>
    <w:rsid w:val="00B80EEB"/>
    <w:rsid w:val="00B823E6"/>
    <w:rsid w:val="00B82519"/>
    <w:rsid w:val="00B84F97"/>
    <w:rsid w:val="00B86271"/>
    <w:rsid w:val="00B86B3E"/>
    <w:rsid w:val="00B907DE"/>
    <w:rsid w:val="00B90DFD"/>
    <w:rsid w:val="00B90E9F"/>
    <w:rsid w:val="00B9127E"/>
    <w:rsid w:val="00B9189D"/>
    <w:rsid w:val="00B92E50"/>
    <w:rsid w:val="00B9448E"/>
    <w:rsid w:val="00B94636"/>
    <w:rsid w:val="00B94E91"/>
    <w:rsid w:val="00B95CD6"/>
    <w:rsid w:val="00B96032"/>
    <w:rsid w:val="00B965D9"/>
    <w:rsid w:val="00B9735A"/>
    <w:rsid w:val="00BA06F5"/>
    <w:rsid w:val="00BA1D3E"/>
    <w:rsid w:val="00BA23C3"/>
    <w:rsid w:val="00BA260A"/>
    <w:rsid w:val="00BA2DA4"/>
    <w:rsid w:val="00BA33DD"/>
    <w:rsid w:val="00BA426F"/>
    <w:rsid w:val="00BA4E2B"/>
    <w:rsid w:val="00BA5027"/>
    <w:rsid w:val="00BA572B"/>
    <w:rsid w:val="00BA5B8B"/>
    <w:rsid w:val="00BA6298"/>
    <w:rsid w:val="00BA6D45"/>
    <w:rsid w:val="00BA7C00"/>
    <w:rsid w:val="00BA7C51"/>
    <w:rsid w:val="00BA7EB2"/>
    <w:rsid w:val="00BB0111"/>
    <w:rsid w:val="00BB03ED"/>
    <w:rsid w:val="00BB0469"/>
    <w:rsid w:val="00BB2168"/>
    <w:rsid w:val="00BB24D0"/>
    <w:rsid w:val="00BB271B"/>
    <w:rsid w:val="00BB2739"/>
    <w:rsid w:val="00BB2769"/>
    <w:rsid w:val="00BB278C"/>
    <w:rsid w:val="00BB32B5"/>
    <w:rsid w:val="00BB3FCD"/>
    <w:rsid w:val="00BB4280"/>
    <w:rsid w:val="00BB485D"/>
    <w:rsid w:val="00BB4C20"/>
    <w:rsid w:val="00BB4EB7"/>
    <w:rsid w:val="00BB515C"/>
    <w:rsid w:val="00BB5E56"/>
    <w:rsid w:val="00BB62BF"/>
    <w:rsid w:val="00BB66AA"/>
    <w:rsid w:val="00BB6BEC"/>
    <w:rsid w:val="00BB6C37"/>
    <w:rsid w:val="00BB6E58"/>
    <w:rsid w:val="00BB7C11"/>
    <w:rsid w:val="00BC02D8"/>
    <w:rsid w:val="00BC06F5"/>
    <w:rsid w:val="00BC08EB"/>
    <w:rsid w:val="00BC0911"/>
    <w:rsid w:val="00BC4E98"/>
    <w:rsid w:val="00BC593C"/>
    <w:rsid w:val="00BC62B3"/>
    <w:rsid w:val="00BC6B60"/>
    <w:rsid w:val="00BC6D78"/>
    <w:rsid w:val="00BC7315"/>
    <w:rsid w:val="00BC79F3"/>
    <w:rsid w:val="00BD1ACC"/>
    <w:rsid w:val="00BD1CF8"/>
    <w:rsid w:val="00BD1DD1"/>
    <w:rsid w:val="00BD2204"/>
    <w:rsid w:val="00BD29B4"/>
    <w:rsid w:val="00BD29E5"/>
    <w:rsid w:val="00BD4FD8"/>
    <w:rsid w:val="00BD6257"/>
    <w:rsid w:val="00BD6F13"/>
    <w:rsid w:val="00BD76D9"/>
    <w:rsid w:val="00BD7BCF"/>
    <w:rsid w:val="00BD7DD3"/>
    <w:rsid w:val="00BE0360"/>
    <w:rsid w:val="00BE1133"/>
    <w:rsid w:val="00BE1251"/>
    <w:rsid w:val="00BE16BE"/>
    <w:rsid w:val="00BE1BB0"/>
    <w:rsid w:val="00BE4131"/>
    <w:rsid w:val="00BE42C8"/>
    <w:rsid w:val="00BE4572"/>
    <w:rsid w:val="00BE47D2"/>
    <w:rsid w:val="00BE4ECF"/>
    <w:rsid w:val="00BE50C2"/>
    <w:rsid w:val="00BE6CA9"/>
    <w:rsid w:val="00BF1113"/>
    <w:rsid w:val="00BF126F"/>
    <w:rsid w:val="00BF1A73"/>
    <w:rsid w:val="00BF1A94"/>
    <w:rsid w:val="00BF21CF"/>
    <w:rsid w:val="00BF29A9"/>
    <w:rsid w:val="00BF2BA9"/>
    <w:rsid w:val="00BF2C45"/>
    <w:rsid w:val="00BF4366"/>
    <w:rsid w:val="00BF4F8D"/>
    <w:rsid w:val="00BF508F"/>
    <w:rsid w:val="00BF5D95"/>
    <w:rsid w:val="00BF7129"/>
    <w:rsid w:val="00C0202A"/>
    <w:rsid w:val="00C024B2"/>
    <w:rsid w:val="00C028D5"/>
    <w:rsid w:val="00C03593"/>
    <w:rsid w:val="00C035F7"/>
    <w:rsid w:val="00C037D2"/>
    <w:rsid w:val="00C03E5D"/>
    <w:rsid w:val="00C03F3A"/>
    <w:rsid w:val="00C04149"/>
    <w:rsid w:val="00C05F81"/>
    <w:rsid w:val="00C06275"/>
    <w:rsid w:val="00C06300"/>
    <w:rsid w:val="00C06F4A"/>
    <w:rsid w:val="00C077C5"/>
    <w:rsid w:val="00C07F7C"/>
    <w:rsid w:val="00C11180"/>
    <w:rsid w:val="00C115F1"/>
    <w:rsid w:val="00C11C3F"/>
    <w:rsid w:val="00C13F5A"/>
    <w:rsid w:val="00C14159"/>
    <w:rsid w:val="00C14FF2"/>
    <w:rsid w:val="00C15962"/>
    <w:rsid w:val="00C15B3D"/>
    <w:rsid w:val="00C15C0A"/>
    <w:rsid w:val="00C16D1C"/>
    <w:rsid w:val="00C16D36"/>
    <w:rsid w:val="00C202CC"/>
    <w:rsid w:val="00C20FA7"/>
    <w:rsid w:val="00C21146"/>
    <w:rsid w:val="00C216D1"/>
    <w:rsid w:val="00C21790"/>
    <w:rsid w:val="00C21F90"/>
    <w:rsid w:val="00C220FB"/>
    <w:rsid w:val="00C22A0D"/>
    <w:rsid w:val="00C238A5"/>
    <w:rsid w:val="00C245A6"/>
    <w:rsid w:val="00C24CB7"/>
    <w:rsid w:val="00C24E18"/>
    <w:rsid w:val="00C254F5"/>
    <w:rsid w:val="00C2558C"/>
    <w:rsid w:val="00C25A5A"/>
    <w:rsid w:val="00C25B20"/>
    <w:rsid w:val="00C25FC3"/>
    <w:rsid w:val="00C30C91"/>
    <w:rsid w:val="00C3129E"/>
    <w:rsid w:val="00C31DD4"/>
    <w:rsid w:val="00C320A6"/>
    <w:rsid w:val="00C324E9"/>
    <w:rsid w:val="00C32716"/>
    <w:rsid w:val="00C32AA4"/>
    <w:rsid w:val="00C3318A"/>
    <w:rsid w:val="00C33283"/>
    <w:rsid w:val="00C33B77"/>
    <w:rsid w:val="00C351A0"/>
    <w:rsid w:val="00C35BDC"/>
    <w:rsid w:val="00C364BE"/>
    <w:rsid w:val="00C37072"/>
    <w:rsid w:val="00C37CF9"/>
    <w:rsid w:val="00C37DF8"/>
    <w:rsid w:val="00C4049F"/>
    <w:rsid w:val="00C40B94"/>
    <w:rsid w:val="00C40F83"/>
    <w:rsid w:val="00C41267"/>
    <w:rsid w:val="00C418EF"/>
    <w:rsid w:val="00C41BA5"/>
    <w:rsid w:val="00C41C5B"/>
    <w:rsid w:val="00C41CD2"/>
    <w:rsid w:val="00C41D95"/>
    <w:rsid w:val="00C41FEF"/>
    <w:rsid w:val="00C438E7"/>
    <w:rsid w:val="00C450A3"/>
    <w:rsid w:val="00C454D4"/>
    <w:rsid w:val="00C46409"/>
    <w:rsid w:val="00C46575"/>
    <w:rsid w:val="00C46CF8"/>
    <w:rsid w:val="00C47121"/>
    <w:rsid w:val="00C47C57"/>
    <w:rsid w:val="00C47D5F"/>
    <w:rsid w:val="00C47D75"/>
    <w:rsid w:val="00C50269"/>
    <w:rsid w:val="00C5092E"/>
    <w:rsid w:val="00C52654"/>
    <w:rsid w:val="00C52755"/>
    <w:rsid w:val="00C5429F"/>
    <w:rsid w:val="00C5459E"/>
    <w:rsid w:val="00C54E47"/>
    <w:rsid w:val="00C55B3D"/>
    <w:rsid w:val="00C56F0B"/>
    <w:rsid w:val="00C57014"/>
    <w:rsid w:val="00C5746D"/>
    <w:rsid w:val="00C57C62"/>
    <w:rsid w:val="00C57EF0"/>
    <w:rsid w:val="00C60945"/>
    <w:rsid w:val="00C60B08"/>
    <w:rsid w:val="00C60FF1"/>
    <w:rsid w:val="00C61588"/>
    <w:rsid w:val="00C62C47"/>
    <w:rsid w:val="00C63A53"/>
    <w:rsid w:val="00C63D55"/>
    <w:rsid w:val="00C63E03"/>
    <w:rsid w:val="00C64048"/>
    <w:rsid w:val="00C64F0B"/>
    <w:rsid w:val="00C656F2"/>
    <w:rsid w:val="00C6765A"/>
    <w:rsid w:val="00C67954"/>
    <w:rsid w:val="00C70585"/>
    <w:rsid w:val="00C70B5D"/>
    <w:rsid w:val="00C7141A"/>
    <w:rsid w:val="00C72535"/>
    <w:rsid w:val="00C72781"/>
    <w:rsid w:val="00C729B3"/>
    <w:rsid w:val="00C7321D"/>
    <w:rsid w:val="00C73DD6"/>
    <w:rsid w:val="00C757CC"/>
    <w:rsid w:val="00C7696C"/>
    <w:rsid w:val="00C76A5B"/>
    <w:rsid w:val="00C76AAE"/>
    <w:rsid w:val="00C76E46"/>
    <w:rsid w:val="00C80075"/>
    <w:rsid w:val="00C80962"/>
    <w:rsid w:val="00C815F9"/>
    <w:rsid w:val="00C81820"/>
    <w:rsid w:val="00C81E89"/>
    <w:rsid w:val="00C8234C"/>
    <w:rsid w:val="00C82887"/>
    <w:rsid w:val="00C82E6D"/>
    <w:rsid w:val="00C83530"/>
    <w:rsid w:val="00C83D6E"/>
    <w:rsid w:val="00C842F5"/>
    <w:rsid w:val="00C843F4"/>
    <w:rsid w:val="00C846FE"/>
    <w:rsid w:val="00C84AA0"/>
    <w:rsid w:val="00C85709"/>
    <w:rsid w:val="00C85AD5"/>
    <w:rsid w:val="00C87771"/>
    <w:rsid w:val="00C903E5"/>
    <w:rsid w:val="00C926D2"/>
    <w:rsid w:val="00C92CB8"/>
    <w:rsid w:val="00C96D9B"/>
    <w:rsid w:val="00CA04BA"/>
    <w:rsid w:val="00CA0651"/>
    <w:rsid w:val="00CA08C1"/>
    <w:rsid w:val="00CA090C"/>
    <w:rsid w:val="00CA11FA"/>
    <w:rsid w:val="00CA142C"/>
    <w:rsid w:val="00CA240A"/>
    <w:rsid w:val="00CA26B7"/>
    <w:rsid w:val="00CA37DF"/>
    <w:rsid w:val="00CA3CB3"/>
    <w:rsid w:val="00CA43C9"/>
    <w:rsid w:val="00CA44C8"/>
    <w:rsid w:val="00CA46FD"/>
    <w:rsid w:val="00CA4795"/>
    <w:rsid w:val="00CA5008"/>
    <w:rsid w:val="00CA52D2"/>
    <w:rsid w:val="00CA55E3"/>
    <w:rsid w:val="00CA5687"/>
    <w:rsid w:val="00CA5DF2"/>
    <w:rsid w:val="00CB184C"/>
    <w:rsid w:val="00CB1ED8"/>
    <w:rsid w:val="00CB38B9"/>
    <w:rsid w:val="00CB4C26"/>
    <w:rsid w:val="00CB6A72"/>
    <w:rsid w:val="00CB6AE1"/>
    <w:rsid w:val="00CB6E7C"/>
    <w:rsid w:val="00CB7277"/>
    <w:rsid w:val="00CC0458"/>
    <w:rsid w:val="00CC0C2E"/>
    <w:rsid w:val="00CC232F"/>
    <w:rsid w:val="00CC277D"/>
    <w:rsid w:val="00CC394E"/>
    <w:rsid w:val="00CC447B"/>
    <w:rsid w:val="00CC45C7"/>
    <w:rsid w:val="00CC576B"/>
    <w:rsid w:val="00CC6093"/>
    <w:rsid w:val="00CC7B53"/>
    <w:rsid w:val="00CD0268"/>
    <w:rsid w:val="00CD08CF"/>
    <w:rsid w:val="00CD0CBF"/>
    <w:rsid w:val="00CD0D98"/>
    <w:rsid w:val="00CD1C46"/>
    <w:rsid w:val="00CD1D57"/>
    <w:rsid w:val="00CD31EA"/>
    <w:rsid w:val="00CD4DA2"/>
    <w:rsid w:val="00CD6A2A"/>
    <w:rsid w:val="00CD6C55"/>
    <w:rsid w:val="00CD6C9B"/>
    <w:rsid w:val="00CD78A2"/>
    <w:rsid w:val="00CE0B68"/>
    <w:rsid w:val="00CE1474"/>
    <w:rsid w:val="00CE22FF"/>
    <w:rsid w:val="00CE2BD9"/>
    <w:rsid w:val="00CE41C3"/>
    <w:rsid w:val="00CE49D7"/>
    <w:rsid w:val="00CE5139"/>
    <w:rsid w:val="00CE5161"/>
    <w:rsid w:val="00CE5DC5"/>
    <w:rsid w:val="00CE5F34"/>
    <w:rsid w:val="00CE6755"/>
    <w:rsid w:val="00CF0554"/>
    <w:rsid w:val="00CF0B35"/>
    <w:rsid w:val="00CF1F0D"/>
    <w:rsid w:val="00CF2AAC"/>
    <w:rsid w:val="00CF4A49"/>
    <w:rsid w:val="00CF561F"/>
    <w:rsid w:val="00CF5D27"/>
    <w:rsid w:val="00CF5EAF"/>
    <w:rsid w:val="00CF60C4"/>
    <w:rsid w:val="00CF70A7"/>
    <w:rsid w:val="00CF748E"/>
    <w:rsid w:val="00CF76DA"/>
    <w:rsid w:val="00CF79CA"/>
    <w:rsid w:val="00D005A4"/>
    <w:rsid w:val="00D00BBE"/>
    <w:rsid w:val="00D00D44"/>
    <w:rsid w:val="00D013C1"/>
    <w:rsid w:val="00D014ED"/>
    <w:rsid w:val="00D01F54"/>
    <w:rsid w:val="00D022CF"/>
    <w:rsid w:val="00D02F0A"/>
    <w:rsid w:val="00D04208"/>
    <w:rsid w:val="00D042AC"/>
    <w:rsid w:val="00D04AE7"/>
    <w:rsid w:val="00D04E59"/>
    <w:rsid w:val="00D053B4"/>
    <w:rsid w:val="00D05B6C"/>
    <w:rsid w:val="00D067FE"/>
    <w:rsid w:val="00D0692F"/>
    <w:rsid w:val="00D0710D"/>
    <w:rsid w:val="00D07EDD"/>
    <w:rsid w:val="00D10173"/>
    <w:rsid w:val="00D10E41"/>
    <w:rsid w:val="00D111ED"/>
    <w:rsid w:val="00D1161E"/>
    <w:rsid w:val="00D1177C"/>
    <w:rsid w:val="00D12162"/>
    <w:rsid w:val="00D1224A"/>
    <w:rsid w:val="00D128F5"/>
    <w:rsid w:val="00D12AD7"/>
    <w:rsid w:val="00D130EC"/>
    <w:rsid w:val="00D135EC"/>
    <w:rsid w:val="00D13839"/>
    <w:rsid w:val="00D13F60"/>
    <w:rsid w:val="00D14174"/>
    <w:rsid w:val="00D144C4"/>
    <w:rsid w:val="00D14AE5"/>
    <w:rsid w:val="00D15463"/>
    <w:rsid w:val="00D159A0"/>
    <w:rsid w:val="00D16021"/>
    <w:rsid w:val="00D1621A"/>
    <w:rsid w:val="00D165F0"/>
    <w:rsid w:val="00D16CD3"/>
    <w:rsid w:val="00D16ED3"/>
    <w:rsid w:val="00D17832"/>
    <w:rsid w:val="00D20143"/>
    <w:rsid w:val="00D2014C"/>
    <w:rsid w:val="00D20E3B"/>
    <w:rsid w:val="00D20FDE"/>
    <w:rsid w:val="00D217CD"/>
    <w:rsid w:val="00D22190"/>
    <w:rsid w:val="00D2314B"/>
    <w:rsid w:val="00D2514D"/>
    <w:rsid w:val="00D303A7"/>
    <w:rsid w:val="00D305A4"/>
    <w:rsid w:val="00D30D51"/>
    <w:rsid w:val="00D3284F"/>
    <w:rsid w:val="00D351B7"/>
    <w:rsid w:val="00D3594E"/>
    <w:rsid w:val="00D35B10"/>
    <w:rsid w:val="00D35B52"/>
    <w:rsid w:val="00D36DCE"/>
    <w:rsid w:val="00D372AA"/>
    <w:rsid w:val="00D37660"/>
    <w:rsid w:val="00D40540"/>
    <w:rsid w:val="00D41B8B"/>
    <w:rsid w:val="00D41DA0"/>
    <w:rsid w:val="00D428C1"/>
    <w:rsid w:val="00D43B73"/>
    <w:rsid w:val="00D43C0C"/>
    <w:rsid w:val="00D444A4"/>
    <w:rsid w:val="00D44AF2"/>
    <w:rsid w:val="00D45310"/>
    <w:rsid w:val="00D45A71"/>
    <w:rsid w:val="00D45BF5"/>
    <w:rsid w:val="00D47564"/>
    <w:rsid w:val="00D479B0"/>
    <w:rsid w:val="00D47C39"/>
    <w:rsid w:val="00D508EC"/>
    <w:rsid w:val="00D514F5"/>
    <w:rsid w:val="00D52548"/>
    <w:rsid w:val="00D5329C"/>
    <w:rsid w:val="00D5344E"/>
    <w:rsid w:val="00D53C19"/>
    <w:rsid w:val="00D54885"/>
    <w:rsid w:val="00D54D32"/>
    <w:rsid w:val="00D550D2"/>
    <w:rsid w:val="00D550F1"/>
    <w:rsid w:val="00D552DD"/>
    <w:rsid w:val="00D5675C"/>
    <w:rsid w:val="00D5678A"/>
    <w:rsid w:val="00D568CF"/>
    <w:rsid w:val="00D57206"/>
    <w:rsid w:val="00D60635"/>
    <w:rsid w:val="00D61268"/>
    <w:rsid w:val="00D61D68"/>
    <w:rsid w:val="00D6244F"/>
    <w:rsid w:val="00D633B0"/>
    <w:rsid w:val="00D637FB"/>
    <w:rsid w:val="00D6638F"/>
    <w:rsid w:val="00D675E1"/>
    <w:rsid w:val="00D679CF"/>
    <w:rsid w:val="00D67D79"/>
    <w:rsid w:val="00D70149"/>
    <w:rsid w:val="00D704ED"/>
    <w:rsid w:val="00D70CF0"/>
    <w:rsid w:val="00D71C9F"/>
    <w:rsid w:val="00D71FED"/>
    <w:rsid w:val="00D72A51"/>
    <w:rsid w:val="00D736B4"/>
    <w:rsid w:val="00D75269"/>
    <w:rsid w:val="00D753B7"/>
    <w:rsid w:val="00D7578D"/>
    <w:rsid w:val="00D773C8"/>
    <w:rsid w:val="00D7755B"/>
    <w:rsid w:val="00D776CB"/>
    <w:rsid w:val="00D80457"/>
    <w:rsid w:val="00D805E7"/>
    <w:rsid w:val="00D8060B"/>
    <w:rsid w:val="00D80BCD"/>
    <w:rsid w:val="00D811A6"/>
    <w:rsid w:val="00D81EDE"/>
    <w:rsid w:val="00D827D8"/>
    <w:rsid w:val="00D834F7"/>
    <w:rsid w:val="00D843B9"/>
    <w:rsid w:val="00D855EA"/>
    <w:rsid w:val="00D9037E"/>
    <w:rsid w:val="00D90F81"/>
    <w:rsid w:val="00D9101A"/>
    <w:rsid w:val="00D91106"/>
    <w:rsid w:val="00D917A1"/>
    <w:rsid w:val="00D9238C"/>
    <w:rsid w:val="00D93B1E"/>
    <w:rsid w:val="00D94C06"/>
    <w:rsid w:val="00D95609"/>
    <w:rsid w:val="00D95A45"/>
    <w:rsid w:val="00D96EE7"/>
    <w:rsid w:val="00D9728D"/>
    <w:rsid w:val="00DA0B06"/>
    <w:rsid w:val="00DA0BA6"/>
    <w:rsid w:val="00DA0D52"/>
    <w:rsid w:val="00DA0E03"/>
    <w:rsid w:val="00DA2A72"/>
    <w:rsid w:val="00DA2AD1"/>
    <w:rsid w:val="00DA37FC"/>
    <w:rsid w:val="00DA3816"/>
    <w:rsid w:val="00DA4E0D"/>
    <w:rsid w:val="00DA5D8A"/>
    <w:rsid w:val="00DA6DF8"/>
    <w:rsid w:val="00DA6FB3"/>
    <w:rsid w:val="00DA766E"/>
    <w:rsid w:val="00DB00C1"/>
    <w:rsid w:val="00DB02DF"/>
    <w:rsid w:val="00DB04ED"/>
    <w:rsid w:val="00DB1477"/>
    <w:rsid w:val="00DB1B8F"/>
    <w:rsid w:val="00DB310D"/>
    <w:rsid w:val="00DB4A8E"/>
    <w:rsid w:val="00DB4B8C"/>
    <w:rsid w:val="00DB4D30"/>
    <w:rsid w:val="00DB4D3E"/>
    <w:rsid w:val="00DB539C"/>
    <w:rsid w:val="00DB53C7"/>
    <w:rsid w:val="00DB541F"/>
    <w:rsid w:val="00DB5A3D"/>
    <w:rsid w:val="00DB5E98"/>
    <w:rsid w:val="00DB78AE"/>
    <w:rsid w:val="00DB7A60"/>
    <w:rsid w:val="00DC071A"/>
    <w:rsid w:val="00DC0F72"/>
    <w:rsid w:val="00DC1079"/>
    <w:rsid w:val="00DC1B78"/>
    <w:rsid w:val="00DC255F"/>
    <w:rsid w:val="00DC3C43"/>
    <w:rsid w:val="00DC3F4F"/>
    <w:rsid w:val="00DC4166"/>
    <w:rsid w:val="00DC6025"/>
    <w:rsid w:val="00DC60A3"/>
    <w:rsid w:val="00DC61C4"/>
    <w:rsid w:val="00DC672D"/>
    <w:rsid w:val="00DC6A89"/>
    <w:rsid w:val="00DC6C24"/>
    <w:rsid w:val="00DC73C4"/>
    <w:rsid w:val="00DD1167"/>
    <w:rsid w:val="00DD5345"/>
    <w:rsid w:val="00DD79E2"/>
    <w:rsid w:val="00DD7A8B"/>
    <w:rsid w:val="00DE08D4"/>
    <w:rsid w:val="00DE09F5"/>
    <w:rsid w:val="00DE1738"/>
    <w:rsid w:val="00DE26F9"/>
    <w:rsid w:val="00DE2987"/>
    <w:rsid w:val="00DE49E0"/>
    <w:rsid w:val="00DE52B8"/>
    <w:rsid w:val="00DE5A2E"/>
    <w:rsid w:val="00DE5BDF"/>
    <w:rsid w:val="00DE6BB2"/>
    <w:rsid w:val="00DE7459"/>
    <w:rsid w:val="00DE7FA3"/>
    <w:rsid w:val="00DF18B4"/>
    <w:rsid w:val="00DF1D35"/>
    <w:rsid w:val="00DF217D"/>
    <w:rsid w:val="00DF48A7"/>
    <w:rsid w:val="00DF4C0A"/>
    <w:rsid w:val="00DF4E1A"/>
    <w:rsid w:val="00DF4EE8"/>
    <w:rsid w:val="00DF5A1D"/>
    <w:rsid w:val="00DF7233"/>
    <w:rsid w:val="00DF77DB"/>
    <w:rsid w:val="00DF799D"/>
    <w:rsid w:val="00E00407"/>
    <w:rsid w:val="00E0049C"/>
    <w:rsid w:val="00E00547"/>
    <w:rsid w:val="00E006E2"/>
    <w:rsid w:val="00E019A0"/>
    <w:rsid w:val="00E02395"/>
    <w:rsid w:val="00E02B0E"/>
    <w:rsid w:val="00E02BC1"/>
    <w:rsid w:val="00E02D83"/>
    <w:rsid w:val="00E03839"/>
    <w:rsid w:val="00E04682"/>
    <w:rsid w:val="00E04A39"/>
    <w:rsid w:val="00E054E8"/>
    <w:rsid w:val="00E05B75"/>
    <w:rsid w:val="00E05F04"/>
    <w:rsid w:val="00E0641A"/>
    <w:rsid w:val="00E0699F"/>
    <w:rsid w:val="00E06B2B"/>
    <w:rsid w:val="00E073DE"/>
    <w:rsid w:val="00E0782D"/>
    <w:rsid w:val="00E100ED"/>
    <w:rsid w:val="00E10262"/>
    <w:rsid w:val="00E1037D"/>
    <w:rsid w:val="00E10835"/>
    <w:rsid w:val="00E115C8"/>
    <w:rsid w:val="00E1398C"/>
    <w:rsid w:val="00E14487"/>
    <w:rsid w:val="00E15F96"/>
    <w:rsid w:val="00E16518"/>
    <w:rsid w:val="00E176A0"/>
    <w:rsid w:val="00E20502"/>
    <w:rsid w:val="00E20BFA"/>
    <w:rsid w:val="00E20E0F"/>
    <w:rsid w:val="00E20E50"/>
    <w:rsid w:val="00E2107B"/>
    <w:rsid w:val="00E2141B"/>
    <w:rsid w:val="00E2258D"/>
    <w:rsid w:val="00E22BB8"/>
    <w:rsid w:val="00E23EAF"/>
    <w:rsid w:val="00E243AB"/>
    <w:rsid w:val="00E26042"/>
    <w:rsid w:val="00E263AA"/>
    <w:rsid w:val="00E26470"/>
    <w:rsid w:val="00E26689"/>
    <w:rsid w:val="00E2777F"/>
    <w:rsid w:val="00E27A4F"/>
    <w:rsid w:val="00E27D12"/>
    <w:rsid w:val="00E3120D"/>
    <w:rsid w:val="00E31A53"/>
    <w:rsid w:val="00E31E24"/>
    <w:rsid w:val="00E329A3"/>
    <w:rsid w:val="00E34965"/>
    <w:rsid w:val="00E35007"/>
    <w:rsid w:val="00E357E9"/>
    <w:rsid w:val="00E36F0C"/>
    <w:rsid w:val="00E36FB0"/>
    <w:rsid w:val="00E373D6"/>
    <w:rsid w:val="00E3788C"/>
    <w:rsid w:val="00E4068D"/>
    <w:rsid w:val="00E4088F"/>
    <w:rsid w:val="00E40988"/>
    <w:rsid w:val="00E40D12"/>
    <w:rsid w:val="00E40E34"/>
    <w:rsid w:val="00E41E27"/>
    <w:rsid w:val="00E43667"/>
    <w:rsid w:val="00E43A5C"/>
    <w:rsid w:val="00E45CE7"/>
    <w:rsid w:val="00E472C5"/>
    <w:rsid w:val="00E47313"/>
    <w:rsid w:val="00E47A4A"/>
    <w:rsid w:val="00E50BDE"/>
    <w:rsid w:val="00E50E3D"/>
    <w:rsid w:val="00E510BE"/>
    <w:rsid w:val="00E5168D"/>
    <w:rsid w:val="00E51D9B"/>
    <w:rsid w:val="00E52965"/>
    <w:rsid w:val="00E533D5"/>
    <w:rsid w:val="00E54F72"/>
    <w:rsid w:val="00E551E3"/>
    <w:rsid w:val="00E56613"/>
    <w:rsid w:val="00E56E45"/>
    <w:rsid w:val="00E56FF6"/>
    <w:rsid w:val="00E575CE"/>
    <w:rsid w:val="00E57BA9"/>
    <w:rsid w:val="00E60530"/>
    <w:rsid w:val="00E6104D"/>
    <w:rsid w:val="00E61101"/>
    <w:rsid w:val="00E61EC8"/>
    <w:rsid w:val="00E6227E"/>
    <w:rsid w:val="00E629F4"/>
    <w:rsid w:val="00E62A31"/>
    <w:rsid w:val="00E63064"/>
    <w:rsid w:val="00E6348C"/>
    <w:rsid w:val="00E63577"/>
    <w:rsid w:val="00E65387"/>
    <w:rsid w:val="00E67EC0"/>
    <w:rsid w:val="00E7134E"/>
    <w:rsid w:val="00E71883"/>
    <w:rsid w:val="00E71CA0"/>
    <w:rsid w:val="00E71D2E"/>
    <w:rsid w:val="00E731A6"/>
    <w:rsid w:val="00E7362B"/>
    <w:rsid w:val="00E7370E"/>
    <w:rsid w:val="00E73A6A"/>
    <w:rsid w:val="00E73B40"/>
    <w:rsid w:val="00E73D37"/>
    <w:rsid w:val="00E73D6C"/>
    <w:rsid w:val="00E744EB"/>
    <w:rsid w:val="00E74E85"/>
    <w:rsid w:val="00E75B89"/>
    <w:rsid w:val="00E760F7"/>
    <w:rsid w:val="00E76DD2"/>
    <w:rsid w:val="00E770F6"/>
    <w:rsid w:val="00E778E2"/>
    <w:rsid w:val="00E77B58"/>
    <w:rsid w:val="00E77C6A"/>
    <w:rsid w:val="00E80370"/>
    <w:rsid w:val="00E8061D"/>
    <w:rsid w:val="00E80D0D"/>
    <w:rsid w:val="00E80E24"/>
    <w:rsid w:val="00E818BC"/>
    <w:rsid w:val="00E823A2"/>
    <w:rsid w:val="00E82BB3"/>
    <w:rsid w:val="00E82BF8"/>
    <w:rsid w:val="00E83178"/>
    <w:rsid w:val="00E831C9"/>
    <w:rsid w:val="00E855FC"/>
    <w:rsid w:val="00E858DC"/>
    <w:rsid w:val="00E85CFB"/>
    <w:rsid w:val="00E868C2"/>
    <w:rsid w:val="00E86C22"/>
    <w:rsid w:val="00E875C7"/>
    <w:rsid w:val="00E903EA"/>
    <w:rsid w:val="00E908C6"/>
    <w:rsid w:val="00E90A8B"/>
    <w:rsid w:val="00E91C20"/>
    <w:rsid w:val="00E923DF"/>
    <w:rsid w:val="00E9249A"/>
    <w:rsid w:val="00E92FEC"/>
    <w:rsid w:val="00E947D8"/>
    <w:rsid w:val="00E954FD"/>
    <w:rsid w:val="00E95DD3"/>
    <w:rsid w:val="00E96B6A"/>
    <w:rsid w:val="00E971CC"/>
    <w:rsid w:val="00E973C8"/>
    <w:rsid w:val="00E97D43"/>
    <w:rsid w:val="00EA0F94"/>
    <w:rsid w:val="00EA12E2"/>
    <w:rsid w:val="00EA1940"/>
    <w:rsid w:val="00EA1EF6"/>
    <w:rsid w:val="00EA3FE5"/>
    <w:rsid w:val="00EA454C"/>
    <w:rsid w:val="00EA47BC"/>
    <w:rsid w:val="00EA57EA"/>
    <w:rsid w:val="00EA59C1"/>
    <w:rsid w:val="00EA6367"/>
    <w:rsid w:val="00EA6D53"/>
    <w:rsid w:val="00EA71EA"/>
    <w:rsid w:val="00EA7A17"/>
    <w:rsid w:val="00EB053B"/>
    <w:rsid w:val="00EB0E3F"/>
    <w:rsid w:val="00EB1855"/>
    <w:rsid w:val="00EB290C"/>
    <w:rsid w:val="00EB36B6"/>
    <w:rsid w:val="00EB3D98"/>
    <w:rsid w:val="00EB57F7"/>
    <w:rsid w:val="00EB6782"/>
    <w:rsid w:val="00EB6787"/>
    <w:rsid w:val="00EB6D40"/>
    <w:rsid w:val="00EC177F"/>
    <w:rsid w:val="00EC17E8"/>
    <w:rsid w:val="00EC1DD4"/>
    <w:rsid w:val="00EC2EAC"/>
    <w:rsid w:val="00EC2FB6"/>
    <w:rsid w:val="00EC38D1"/>
    <w:rsid w:val="00EC397C"/>
    <w:rsid w:val="00EC3DE4"/>
    <w:rsid w:val="00EC4C50"/>
    <w:rsid w:val="00EC4E3E"/>
    <w:rsid w:val="00EC4E75"/>
    <w:rsid w:val="00EC50FE"/>
    <w:rsid w:val="00EC5EC7"/>
    <w:rsid w:val="00EC616D"/>
    <w:rsid w:val="00EC6C7F"/>
    <w:rsid w:val="00EC702A"/>
    <w:rsid w:val="00EC7FB6"/>
    <w:rsid w:val="00ED01EE"/>
    <w:rsid w:val="00ED03D8"/>
    <w:rsid w:val="00ED1A0D"/>
    <w:rsid w:val="00ED39F9"/>
    <w:rsid w:val="00ED42BF"/>
    <w:rsid w:val="00ED46BA"/>
    <w:rsid w:val="00ED4BD5"/>
    <w:rsid w:val="00ED5EB2"/>
    <w:rsid w:val="00ED68AE"/>
    <w:rsid w:val="00ED6D80"/>
    <w:rsid w:val="00ED781B"/>
    <w:rsid w:val="00ED7E3D"/>
    <w:rsid w:val="00EE004F"/>
    <w:rsid w:val="00EE0CE6"/>
    <w:rsid w:val="00EE2434"/>
    <w:rsid w:val="00EE298F"/>
    <w:rsid w:val="00EE2F6F"/>
    <w:rsid w:val="00EE2FE2"/>
    <w:rsid w:val="00EE36B4"/>
    <w:rsid w:val="00EE39A2"/>
    <w:rsid w:val="00EE51F2"/>
    <w:rsid w:val="00EE5B01"/>
    <w:rsid w:val="00EE5DAD"/>
    <w:rsid w:val="00EE66D6"/>
    <w:rsid w:val="00EE6CDC"/>
    <w:rsid w:val="00EE7108"/>
    <w:rsid w:val="00EE7744"/>
    <w:rsid w:val="00EF030F"/>
    <w:rsid w:val="00EF1134"/>
    <w:rsid w:val="00EF1A6D"/>
    <w:rsid w:val="00EF1CF0"/>
    <w:rsid w:val="00EF1FD1"/>
    <w:rsid w:val="00EF2218"/>
    <w:rsid w:val="00EF3B19"/>
    <w:rsid w:val="00EF49C4"/>
    <w:rsid w:val="00EF4AB6"/>
    <w:rsid w:val="00EF513F"/>
    <w:rsid w:val="00EF5A3F"/>
    <w:rsid w:val="00EF6997"/>
    <w:rsid w:val="00EF6B6D"/>
    <w:rsid w:val="00F00C18"/>
    <w:rsid w:val="00F0173B"/>
    <w:rsid w:val="00F01E1E"/>
    <w:rsid w:val="00F022EE"/>
    <w:rsid w:val="00F026E9"/>
    <w:rsid w:val="00F032E7"/>
    <w:rsid w:val="00F03A9A"/>
    <w:rsid w:val="00F040E4"/>
    <w:rsid w:val="00F04831"/>
    <w:rsid w:val="00F04CAA"/>
    <w:rsid w:val="00F05176"/>
    <w:rsid w:val="00F05E0E"/>
    <w:rsid w:val="00F05F76"/>
    <w:rsid w:val="00F06DAB"/>
    <w:rsid w:val="00F07CF5"/>
    <w:rsid w:val="00F10F26"/>
    <w:rsid w:val="00F11447"/>
    <w:rsid w:val="00F1183F"/>
    <w:rsid w:val="00F121D4"/>
    <w:rsid w:val="00F1393F"/>
    <w:rsid w:val="00F13E1F"/>
    <w:rsid w:val="00F14C43"/>
    <w:rsid w:val="00F14D07"/>
    <w:rsid w:val="00F15AAB"/>
    <w:rsid w:val="00F1638E"/>
    <w:rsid w:val="00F16FDE"/>
    <w:rsid w:val="00F17A30"/>
    <w:rsid w:val="00F17C63"/>
    <w:rsid w:val="00F20457"/>
    <w:rsid w:val="00F214E7"/>
    <w:rsid w:val="00F21752"/>
    <w:rsid w:val="00F2192C"/>
    <w:rsid w:val="00F21A89"/>
    <w:rsid w:val="00F23B99"/>
    <w:rsid w:val="00F24572"/>
    <w:rsid w:val="00F24ED5"/>
    <w:rsid w:val="00F25465"/>
    <w:rsid w:val="00F25558"/>
    <w:rsid w:val="00F269F2"/>
    <w:rsid w:val="00F26A1D"/>
    <w:rsid w:val="00F27546"/>
    <w:rsid w:val="00F277EE"/>
    <w:rsid w:val="00F30AFA"/>
    <w:rsid w:val="00F32E05"/>
    <w:rsid w:val="00F32F0A"/>
    <w:rsid w:val="00F33412"/>
    <w:rsid w:val="00F35926"/>
    <w:rsid w:val="00F37311"/>
    <w:rsid w:val="00F37AC0"/>
    <w:rsid w:val="00F40246"/>
    <w:rsid w:val="00F406EE"/>
    <w:rsid w:val="00F40D5E"/>
    <w:rsid w:val="00F41803"/>
    <w:rsid w:val="00F41887"/>
    <w:rsid w:val="00F4208B"/>
    <w:rsid w:val="00F423F6"/>
    <w:rsid w:val="00F42EBB"/>
    <w:rsid w:val="00F42EF4"/>
    <w:rsid w:val="00F44549"/>
    <w:rsid w:val="00F4499E"/>
    <w:rsid w:val="00F44DA4"/>
    <w:rsid w:val="00F45876"/>
    <w:rsid w:val="00F45B01"/>
    <w:rsid w:val="00F468A8"/>
    <w:rsid w:val="00F47CD7"/>
    <w:rsid w:val="00F5082D"/>
    <w:rsid w:val="00F513E5"/>
    <w:rsid w:val="00F54C4E"/>
    <w:rsid w:val="00F55F4B"/>
    <w:rsid w:val="00F5616E"/>
    <w:rsid w:val="00F572E5"/>
    <w:rsid w:val="00F601FE"/>
    <w:rsid w:val="00F60F05"/>
    <w:rsid w:val="00F6143E"/>
    <w:rsid w:val="00F61879"/>
    <w:rsid w:val="00F61F77"/>
    <w:rsid w:val="00F621F8"/>
    <w:rsid w:val="00F62CC4"/>
    <w:rsid w:val="00F638A6"/>
    <w:rsid w:val="00F641FA"/>
    <w:rsid w:val="00F64FA6"/>
    <w:rsid w:val="00F65956"/>
    <w:rsid w:val="00F6620D"/>
    <w:rsid w:val="00F66E8C"/>
    <w:rsid w:val="00F67240"/>
    <w:rsid w:val="00F717DF"/>
    <w:rsid w:val="00F74F12"/>
    <w:rsid w:val="00F7526A"/>
    <w:rsid w:val="00F76FEF"/>
    <w:rsid w:val="00F77F9F"/>
    <w:rsid w:val="00F8119B"/>
    <w:rsid w:val="00F81F7F"/>
    <w:rsid w:val="00F822A9"/>
    <w:rsid w:val="00F83D0A"/>
    <w:rsid w:val="00F8478D"/>
    <w:rsid w:val="00F85514"/>
    <w:rsid w:val="00F8634A"/>
    <w:rsid w:val="00F87138"/>
    <w:rsid w:val="00F90100"/>
    <w:rsid w:val="00F90254"/>
    <w:rsid w:val="00F91DB6"/>
    <w:rsid w:val="00F92F61"/>
    <w:rsid w:val="00F935A6"/>
    <w:rsid w:val="00F93BC4"/>
    <w:rsid w:val="00F97495"/>
    <w:rsid w:val="00F97556"/>
    <w:rsid w:val="00F97BA2"/>
    <w:rsid w:val="00FA2DE5"/>
    <w:rsid w:val="00FA55E1"/>
    <w:rsid w:val="00FA5FF5"/>
    <w:rsid w:val="00FA6A0A"/>
    <w:rsid w:val="00FB09D6"/>
    <w:rsid w:val="00FB0B6A"/>
    <w:rsid w:val="00FB2CBE"/>
    <w:rsid w:val="00FB3A0A"/>
    <w:rsid w:val="00FB51F9"/>
    <w:rsid w:val="00FB56D1"/>
    <w:rsid w:val="00FB57D9"/>
    <w:rsid w:val="00FB76ED"/>
    <w:rsid w:val="00FB7886"/>
    <w:rsid w:val="00FC0A3F"/>
    <w:rsid w:val="00FC0BF5"/>
    <w:rsid w:val="00FC16FB"/>
    <w:rsid w:val="00FC17FF"/>
    <w:rsid w:val="00FC1830"/>
    <w:rsid w:val="00FC1837"/>
    <w:rsid w:val="00FC2CD1"/>
    <w:rsid w:val="00FC3ADE"/>
    <w:rsid w:val="00FC4737"/>
    <w:rsid w:val="00FC5F72"/>
    <w:rsid w:val="00FC6322"/>
    <w:rsid w:val="00FD0BF0"/>
    <w:rsid w:val="00FD12EA"/>
    <w:rsid w:val="00FD1AB9"/>
    <w:rsid w:val="00FD1EE7"/>
    <w:rsid w:val="00FD2615"/>
    <w:rsid w:val="00FD26D1"/>
    <w:rsid w:val="00FD29F9"/>
    <w:rsid w:val="00FD493D"/>
    <w:rsid w:val="00FD593E"/>
    <w:rsid w:val="00FD5FAE"/>
    <w:rsid w:val="00FD61E8"/>
    <w:rsid w:val="00FE03FE"/>
    <w:rsid w:val="00FE0458"/>
    <w:rsid w:val="00FE05B2"/>
    <w:rsid w:val="00FE19C7"/>
    <w:rsid w:val="00FE1CDF"/>
    <w:rsid w:val="00FE1E01"/>
    <w:rsid w:val="00FE3003"/>
    <w:rsid w:val="00FE4699"/>
    <w:rsid w:val="00FE5427"/>
    <w:rsid w:val="00FE5A12"/>
    <w:rsid w:val="00FE6AC2"/>
    <w:rsid w:val="00FE76BE"/>
    <w:rsid w:val="00FE7A6C"/>
    <w:rsid w:val="00FF019B"/>
    <w:rsid w:val="00FF11B5"/>
    <w:rsid w:val="00FF1A53"/>
    <w:rsid w:val="00FF1B84"/>
    <w:rsid w:val="00FF1F79"/>
    <w:rsid w:val="00FF3228"/>
    <w:rsid w:val="00FF3565"/>
    <w:rsid w:val="00FF4AA7"/>
    <w:rsid w:val="00FF58D9"/>
    <w:rsid w:val="00FF6C65"/>
    <w:rsid w:val="00FF7593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4A3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Char"/>
    <w:uiPriority w:val="99"/>
    <w:pPr>
      <w:spacing w:after="120"/>
    </w:pPr>
    <w:rPr>
      <w:rFonts w:cs="Times New Roman"/>
      <w:lang w:val="x-none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FollowedHyperlink"/>
    <w:rPr>
      <w:color w:val="800080"/>
      <w:u w:val="single"/>
    </w:rPr>
  </w:style>
  <w:style w:type="paragraph" w:styleId="a8">
    <w:name w:val="Block Text"/>
    <w:basedOn w:val="a"/>
    <w:pPr>
      <w:spacing w:after="120"/>
      <w:ind w:left="1440" w:right="1440"/>
    </w:pPr>
  </w:style>
  <w:style w:type="paragraph" w:styleId="20">
    <w:name w:val="Body Text 2"/>
    <w:basedOn w:val="a"/>
    <w:pPr>
      <w:spacing w:after="120"/>
      <w:ind w:left="360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9">
    <w:name w:val="Body Text First Indent"/>
    <w:basedOn w:val="a3"/>
    <w:pPr>
      <w:ind w:firstLine="210"/>
    </w:pPr>
  </w:style>
  <w:style w:type="paragraph" w:styleId="aa">
    <w:name w:val="Body Text Indent"/>
    <w:basedOn w:val="a"/>
    <w:pPr>
      <w:spacing w:after="120"/>
      <w:ind w:left="360"/>
    </w:pPr>
  </w:style>
  <w:style w:type="paragraph" w:styleId="21">
    <w:name w:val="Body Text First Indent 2"/>
    <w:basedOn w:val="20"/>
    <w:pPr>
      <w:ind w:firstLine="210"/>
    </w:pPr>
  </w:style>
  <w:style w:type="paragraph" w:styleId="22">
    <w:name w:val="Body Text Indent 2"/>
    <w:basedOn w:val="a"/>
    <w:pPr>
      <w:spacing w:after="120" w:line="480" w:lineRule="auto"/>
      <w:ind w:left="360"/>
    </w:pPr>
  </w:style>
  <w:style w:type="paragraph" w:styleId="31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c">
    <w:name w:val="Closing"/>
    <w:basedOn w:val="a"/>
    <w:pPr>
      <w:ind w:left="4320"/>
    </w:pPr>
  </w:style>
  <w:style w:type="paragraph" w:styleId="ad">
    <w:name w:val="annotation text"/>
    <w:basedOn w:val="a"/>
    <w:semiHidden/>
  </w:style>
  <w:style w:type="paragraph" w:styleId="ae">
    <w:name w:val="Date"/>
    <w:basedOn w:val="a"/>
    <w:next w:val="a"/>
  </w:style>
  <w:style w:type="paragraph" w:styleId="af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0">
    <w:name w:val="E-mail Signature"/>
    <w:basedOn w:val="a"/>
  </w:style>
  <w:style w:type="paragraph" w:styleId="af1">
    <w:name w:val="endnote text"/>
    <w:basedOn w:val="a"/>
    <w:semiHidden/>
  </w:style>
  <w:style w:type="paragraph" w:styleId="af2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af3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3">
    <w:name w:val="index 2"/>
    <w:basedOn w:val="a"/>
    <w:next w:val="a"/>
    <w:autoRedefine/>
    <w:semiHidden/>
    <w:pPr>
      <w:ind w:left="400" w:hanging="200"/>
    </w:pPr>
  </w:style>
  <w:style w:type="paragraph" w:styleId="32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4">
    <w:name w:val="List 2"/>
    <w:basedOn w:val="a"/>
    <w:pPr>
      <w:ind w:left="720" w:hanging="360"/>
    </w:pPr>
  </w:style>
  <w:style w:type="paragraph" w:styleId="33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5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4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6">
    <w:name w:val="List Continue 2"/>
    <w:basedOn w:val="a"/>
    <w:pPr>
      <w:spacing w:after="120"/>
      <w:ind w:left="720"/>
    </w:pPr>
  </w:style>
  <w:style w:type="paragraph" w:styleId="35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7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6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8">
    <w:name w:val="toc 2"/>
    <w:basedOn w:val="a"/>
    <w:next w:val="a"/>
    <w:autoRedefine/>
    <w:uiPriority w:val="39"/>
    <w:pPr>
      <w:ind w:left="200"/>
    </w:pPr>
  </w:style>
  <w:style w:type="paragraph" w:styleId="37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d"/>
    <w:next w:val="ad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Char">
    <w:name w:val="正文文本 Char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Char">
    <w:name w:val="标题 2 Char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rsid w:val="00E019A0"/>
    <w:pPr>
      <w:ind w:left="720"/>
      <w:contextualSpacing/>
    </w:pPr>
  </w:style>
  <w:style w:type="character" w:customStyle="1" w:styleId="apple-converted-space">
    <w:name w:val="apple-converted-space"/>
    <w:basedOn w:val="a0"/>
    <w:rsid w:val="00745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Char"/>
    <w:uiPriority w:val="99"/>
    <w:pPr>
      <w:spacing w:after="120"/>
    </w:pPr>
    <w:rPr>
      <w:rFonts w:cs="Times New Roman"/>
      <w:lang w:val="x-none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FollowedHyperlink"/>
    <w:rPr>
      <w:color w:val="800080"/>
      <w:u w:val="single"/>
    </w:rPr>
  </w:style>
  <w:style w:type="paragraph" w:styleId="a8">
    <w:name w:val="Block Text"/>
    <w:basedOn w:val="a"/>
    <w:pPr>
      <w:spacing w:after="120"/>
      <w:ind w:left="1440" w:right="1440"/>
    </w:pPr>
  </w:style>
  <w:style w:type="paragraph" w:styleId="20">
    <w:name w:val="Body Text 2"/>
    <w:basedOn w:val="a"/>
    <w:pPr>
      <w:spacing w:after="120"/>
      <w:ind w:left="360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9">
    <w:name w:val="Body Text First Indent"/>
    <w:basedOn w:val="a3"/>
    <w:pPr>
      <w:ind w:firstLine="210"/>
    </w:pPr>
  </w:style>
  <w:style w:type="paragraph" w:styleId="aa">
    <w:name w:val="Body Text Indent"/>
    <w:basedOn w:val="a"/>
    <w:pPr>
      <w:spacing w:after="120"/>
      <w:ind w:left="360"/>
    </w:pPr>
  </w:style>
  <w:style w:type="paragraph" w:styleId="21">
    <w:name w:val="Body Text First Indent 2"/>
    <w:basedOn w:val="20"/>
    <w:pPr>
      <w:ind w:firstLine="210"/>
    </w:pPr>
  </w:style>
  <w:style w:type="paragraph" w:styleId="22">
    <w:name w:val="Body Text Indent 2"/>
    <w:basedOn w:val="a"/>
    <w:pPr>
      <w:spacing w:after="120" w:line="480" w:lineRule="auto"/>
      <w:ind w:left="360"/>
    </w:pPr>
  </w:style>
  <w:style w:type="paragraph" w:styleId="31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c">
    <w:name w:val="Closing"/>
    <w:basedOn w:val="a"/>
    <w:pPr>
      <w:ind w:left="4320"/>
    </w:pPr>
  </w:style>
  <w:style w:type="paragraph" w:styleId="ad">
    <w:name w:val="annotation text"/>
    <w:basedOn w:val="a"/>
    <w:semiHidden/>
  </w:style>
  <w:style w:type="paragraph" w:styleId="ae">
    <w:name w:val="Date"/>
    <w:basedOn w:val="a"/>
    <w:next w:val="a"/>
  </w:style>
  <w:style w:type="paragraph" w:styleId="af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0">
    <w:name w:val="E-mail Signature"/>
    <w:basedOn w:val="a"/>
  </w:style>
  <w:style w:type="paragraph" w:styleId="af1">
    <w:name w:val="endnote text"/>
    <w:basedOn w:val="a"/>
    <w:semiHidden/>
  </w:style>
  <w:style w:type="paragraph" w:styleId="af2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af3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3">
    <w:name w:val="index 2"/>
    <w:basedOn w:val="a"/>
    <w:next w:val="a"/>
    <w:autoRedefine/>
    <w:semiHidden/>
    <w:pPr>
      <w:ind w:left="400" w:hanging="200"/>
    </w:pPr>
  </w:style>
  <w:style w:type="paragraph" w:styleId="32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4">
    <w:name w:val="List 2"/>
    <w:basedOn w:val="a"/>
    <w:pPr>
      <w:ind w:left="720" w:hanging="360"/>
    </w:pPr>
  </w:style>
  <w:style w:type="paragraph" w:styleId="33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5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4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6">
    <w:name w:val="List Continue 2"/>
    <w:basedOn w:val="a"/>
    <w:pPr>
      <w:spacing w:after="120"/>
      <w:ind w:left="720"/>
    </w:pPr>
  </w:style>
  <w:style w:type="paragraph" w:styleId="35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7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6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8">
    <w:name w:val="toc 2"/>
    <w:basedOn w:val="a"/>
    <w:next w:val="a"/>
    <w:autoRedefine/>
    <w:uiPriority w:val="39"/>
    <w:pPr>
      <w:ind w:left="200"/>
    </w:pPr>
  </w:style>
  <w:style w:type="paragraph" w:styleId="37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d"/>
    <w:next w:val="ad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Char">
    <w:name w:val="正文文本 Char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Char">
    <w:name w:val="标题 2 Char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rsid w:val="00E019A0"/>
    <w:pPr>
      <w:ind w:left="720"/>
      <w:contextualSpacing/>
    </w:pPr>
  </w:style>
  <w:style w:type="character" w:customStyle="1" w:styleId="apple-converted-space">
    <w:name w:val="apple-converted-space"/>
    <w:basedOn w:val="a0"/>
    <w:rsid w:val="00745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lodash/lodash" TargetMode="External"/><Relationship Id="rId26" Type="http://schemas.openxmlformats.org/officeDocument/2006/relationships/hyperlink" Target="https://github.com/dresende/node-orm2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substack/node-hat" TargetMode="External"/><Relationship Id="rId34" Type="http://schemas.openxmlformats.org/officeDocument/2006/relationships/hyperlink" Target="http://www.postgresql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dresende/node-sql-query" TargetMode="External"/><Relationship Id="rId25" Type="http://schemas.openxmlformats.org/officeDocument/2006/relationships/hyperlink" Target="https://github.com/dresende/node-orm2" TargetMode="External"/><Relationship Id="rId33" Type="http://schemas.openxmlformats.org/officeDocument/2006/relationships/hyperlink" Target="https://github.com/substack/node-hat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brianc/node-postgres" TargetMode="External"/><Relationship Id="rId20" Type="http://schemas.openxmlformats.org/officeDocument/2006/relationships/hyperlink" Target="https://github.com/dresende/node-enforce" TargetMode="External"/><Relationship Id="rId29" Type="http://schemas.openxmlformats.org/officeDocument/2006/relationships/hyperlink" Target="https://github.com/dresende/node-sql-quer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resende/node-orm2" TargetMode="External"/><Relationship Id="rId24" Type="http://schemas.openxmlformats.org/officeDocument/2006/relationships/hyperlink" Target="https://github.com/dresende/node-orm2" TargetMode="External"/><Relationship Id="rId32" Type="http://schemas.openxmlformats.org/officeDocument/2006/relationships/hyperlink" Target="https://github.com/dresende/node-enforce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odejs.org" TargetMode="External"/><Relationship Id="rId23" Type="http://schemas.openxmlformats.org/officeDocument/2006/relationships/hyperlink" Target="https://github.com/dresende/node-orm2" TargetMode="External"/><Relationship Id="rId28" Type="http://schemas.openxmlformats.org/officeDocument/2006/relationships/hyperlink" Target="https://github.com/brianc/node-postgres" TargetMode="External"/><Relationship Id="rId36" Type="http://schemas.openxmlformats.org/officeDocument/2006/relationships/hyperlink" Target="https://github.com/dresende/node-orm2" TargetMode="External"/><Relationship Id="rId10" Type="http://schemas.openxmlformats.org/officeDocument/2006/relationships/hyperlink" Target="https://github.com/dresende/node-orm-transaction" TargetMode="External"/><Relationship Id="rId19" Type="http://schemas.openxmlformats.org/officeDocument/2006/relationships/hyperlink" Target="https://github.com/dresende/node-orm2" TargetMode="External"/><Relationship Id="rId31" Type="http://schemas.openxmlformats.org/officeDocument/2006/relationships/hyperlink" Target="https://github.com/dresende/node-orm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esende/node-orm-transaction" TargetMode="External"/><Relationship Id="rId14" Type="http://schemas.openxmlformats.org/officeDocument/2006/relationships/hyperlink" Target="https://github.com/dresende/node-orm-transaction" TargetMode="External"/><Relationship Id="rId22" Type="http://schemas.openxmlformats.org/officeDocument/2006/relationships/hyperlink" Target="https://github.com/dresende/node-orm2" TargetMode="External"/><Relationship Id="rId27" Type="http://schemas.openxmlformats.org/officeDocument/2006/relationships/hyperlink" Target="http://nodejs.org" TargetMode="External"/><Relationship Id="rId30" Type="http://schemas.openxmlformats.org/officeDocument/2006/relationships/hyperlink" Target="https://github.com/lodash/lodash" TargetMode="External"/><Relationship Id="rId35" Type="http://schemas.openxmlformats.org/officeDocument/2006/relationships/hyperlink" Target="http://apps.topcoder.com/wiki/display/tc/Assembly+Competition+Tutorials" TargetMode="External"/><Relationship Id="rId8" Type="http://schemas.openxmlformats.org/officeDocument/2006/relationships/hyperlink" Target="https://github.com/dresende/node-orm2" TargetMode="External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Links>
    <vt:vector size="348" baseType="variant">
      <vt:variant>
        <vt:i4>8060968</vt:i4>
      </vt:variant>
      <vt:variant>
        <vt:i4>300</vt:i4>
      </vt:variant>
      <vt:variant>
        <vt:i4>0</vt:i4>
      </vt:variant>
      <vt:variant>
        <vt:i4>5</vt:i4>
      </vt:variant>
      <vt:variant>
        <vt:lpwstr>http://apps.topcoder.com/wiki/display/tc/Assembly+Competition+Tutorial</vt:lpwstr>
      </vt:variant>
      <vt:variant>
        <vt:lpwstr/>
      </vt:variant>
      <vt:variant>
        <vt:i4>2621536</vt:i4>
      </vt:variant>
      <vt:variant>
        <vt:i4>297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2621536</vt:i4>
      </vt:variant>
      <vt:variant>
        <vt:i4>294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3014765</vt:i4>
      </vt:variant>
      <vt:variant>
        <vt:i4>291</vt:i4>
      </vt:variant>
      <vt:variant>
        <vt:i4>0</vt:i4>
      </vt:variant>
      <vt:variant>
        <vt:i4>5</vt:i4>
      </vt:variant>
      <vt:variant>
        <vt:lpwstr>http://www.salesforce.com/uk/platform/cloud-infrastructure/scalability.jsp</vt:lpwstr>
      </vt:variant>
      <vt:variant>
        <vt:lpwstr/>
      </vt:variant>
      <vt:variant>
        <vt:i4>2621536</vt:i4>
      </vt:variant>
      <vt:variant>
        <vt:i4>288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2883608</vt:i4>
      </vt:variant>
      <vt:variant>
        <vt:i4>285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2883608</vt:i4>
      </vt:variant>
      <vt:variant>
        <vt:i4>282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5898346</vt:i4>
      </vt:variant>
      <vt:variant>
        <vt:i4>279</vt:i4>
      </vt:variant>
      <vt:variant>
        <vt:i4>0</vt:i4>
      </vt:variant>
      <vt:variant>
        <vt:i4>5</vt:i4>
      </vt:variant>
      <vt:variant>
        <vt:lpwstr>http://www.salesforce.com/us/developer/docs/api/Content/sforce_api_calls_soql.htm</vt:lpwstr>
      </vt:variant>
      <vt:variant>
        <vt:lpwstr/>
      </vt:variant>
      <vt:variant>
        <vt:i4>5242898</vt:i4>
      </vt:variant>
      <vt:variant>
        <vt:i4>276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917547</vt:i4>
      </vt:variant>
      <vt:variant>
        <vt:i4>273</vt:i4>
      </vt:variant>
      <vt:variant>
        <vt:i4>0</vt:i4>
      </vt:variant>
      <vt:variant>
        <vt:i4>5</vt:i4>
      </vt:variant>
      <vt:variant>
        <vt:lpwstr>http://help.salesforce.com/help/doc/en/cs_about.htm</vt:lpwstr>
      </vt:variant>
      <vt:variant>
        <vt:lpwstr/>
      </vt:variant>
      <vt:variant>
        <vt:i4>2621536</vt:i4>
      </vt:variant>
      <vt:variant>
        <vt:i4>270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3866711</vt:i4>
      </vt:variant>
      <vt:variant>
        <vt:i4>267</vt:i4>
      </vt:variant>
      <vt:variant>
        <vt:i4>0</vt:i4>
      </vt:variant>
      <vt:variant>
        <vt:i4>5</vt:i4>
      </vt:variant>
      <vt:variant>
        <vt:lpwstr>http://www.salesforce.com/us/developer/docs/pages/index_Left.htm%23CSHID=pages_resources.htm|StartTopic=Content%2Fpages_resources.htm|SkinName=webhelp</vt:lpwstr>
      </vt:variant>
      <vt:variant>
        <vt:lpwstr/>
      </vt:variant>
      <vt:variant>
        <vt:i4>5242898</vt:i4>
      </vt:variant>
      <vt:variant>
        <vt:i4>264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7864369</vt:i4>
      </vt:variant>
      <vt:variant>
        <vt:i4>261</vt:i4>
      </vt:variant>
      <vt:variant>
        <vt:i4>0</vt:i4>
      </vt:variant>
      <vt:variant>
        <vt:i4>5</vt:i4>
      </vt:variant>
      <vt:variant>
        <vt:lpwstr>http://www.salesforce.com/us/developer/docs/pages/index.htm</vt:lpwstr>
      </vt:variant>
      <vt:variant>
        <vt:lpwstr/>
      </vt:variant>
      <vt:variant>
        <vt:i4>720959</vt:i4>
      </vt:variant>
      <vt:variant>
        <vt:i4>258</vt:i4>
      </vt:variant>
      <vt:variant>
        <vt:i4>0</vt:i4>
      </vt:variant>
      <vt:variant>
        <vt:i4>5</vt:i4>
      </vt:variant>
      <vt:variant>
        <vt:lpwstr>http://www.salesforce.com/us/developer/docs/apexcode/Content/apex_scheduler.htm</vt:lpwstr>
      </vt:variant>
      <vt:variant>
        <vt:lpwstr/>
      </vt:variant>
      <vt:variant>
        <vt:i4>1245289</vt:i4>
      </vt:variant>
      <vt:variant>
        <vt:i4>255</vt:i4>
      </vt:variant>
      <vt:variant>
        <vt:i4>0</vt:i4>
      </vt:variant>
      <vt:variant>
        <vt:i4>5</vt:i4>
      </vt:variant>
      <vt:variant>
        <vt:lpwstr>http://ap1.salesforce.com/help/doc/en/reports_overview.htm</vt:lpwstr>
      </vt:variant>
      <vt:variant>
        <vt:lpwstr/>
      </vt:variant>
      <vt:variant>
        <vt:i4>1114171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_Toc350611940</vt:lpwstr>
      </vt:variant>
      <vt:variant>
        <vt:i4>1441851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_Toc350611939</vt:lpwstr>
      </vt:variant>
      <vt:variant>
        <vt:i4>1441851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_Toc350611938</vt:lpwstr>
      </vt:variant>
      <vt:variant>
        <vt:i4>1441851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_Toc350611937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_Toc350611936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_Toc350611935</vt:lpwstr>
      </vt:variant>
      <vt:variant>
        <vt:i4>1441851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_Toc350611934</vt:lpwstr>
      </vt:variant>
      <vt:variant>
        <vt:i4>1441851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_Toc350611933</vt:lpwstr>
      </vt:variant>
      <vt:variant>
        <vt:i4>1441851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_Toc350611932</vt:lpwstr>
      </vt:variant>
      <vt:variant>
        <vt:i4>1441851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_Toc350611931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_Toc350611930</vt:lpwstr>
      </vt:variant>
      <vt:variant>
        <vt:i4>1507387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_Toc350611929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_Toc350611928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_Toc350611927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_Toc350611926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_Toc350611925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_Toc350611924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_Toc350611923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_Toc350611922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_Toc350611921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_Toc350611920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_Toc350611919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_Toc350611918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_Toc350611917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_Toc350611916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_Toc350611915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_Toc350611914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_Toc350611913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_Toc350611912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_Toc350611911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_Toc350611910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_Toc350611909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_Toc350611908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_Toc350611907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_Toc350611906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_Toc350611905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_Toc350611904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_Toc350611903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_Toc350611902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_Toc350611901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_Toc350611900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_Toc350611899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2014-03-17T17:32:00Z</dcterms:created>
  <dcterms:modified xsi:type="dcterms:W3CDTF">2014-11-07T14:17:00Z</dcterms:modified>
</cp:coreProperties>
</file>