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tpcc-mysql</w:t>
      </w:r>
      <w:r>
        <w:rPr>
          <w:rFonts w:hint="default"/>
        </w:rPr>
        <w:t>安装使用详解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什么是TPC-C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TPC-C是专门针对联机交易处理系统（OLTP系统场景下）的规范，一般情况我们也把这类系统称为业务处理系统。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TPC-C是TPC(Transaction Processing Performance Council)组织发布的一个测试规范，用于模拟测试复杂的在线事务处理系统。其测试结果包括每分钟事务数(tpmC)，以及每事务的成本(Price/tpmC)。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什么是TPCC-MYSQL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TPCC-MYSQL是percona基于TPC-C(下面简写成TPCC)衍生出来的产品，专用于MySQL基准测试。用来测试数据库的压力工具，模拟一个电商的业务，主要的业务有新增订单，库存查询，发货，支付等模块的测试。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  <w:b/>
          <w:bCs/>
        </w:rPr>
        <w:t>下载tpcc-mysql package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~]# git clone https://github.com/Percona-Lab/tpcc-mysql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正克隆到 'tpcc-mysql'...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remote: Enumerating objects: 392, done.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remote: Total 392 (delta 0), reused 0 (delta 0), pack-reused 392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接收对象中: 100% (392/392), 202.81 KiB | 6.00 KiB/s, done.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处理 delta 中: 100% (216/216), done.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  <w:b/>
          <w:bCs/>
        </w:rPr>
        <w:t>编译安装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src]# cd tpcc-mysql/src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src]# make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load.c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support.c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load.o support.o `mysql_config --libs_r` -lrt -o ../tpcc_load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main.c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spt_proc.c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driver.c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sequence.c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rthist.c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sb_percentile.c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neword.c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payment.c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ordstat.c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delivery.c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-w -O3 -g -I. `mysql_config --include`  -c slev.c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cc main.o spt_proc.o driver.o support.o sequence.o rthist.o sb_percentile.o neword.o payment.o ordstat.o delivery.o slev.o `mysql_config --libs_r` -lrt -o ../tpcc_start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src]# echo $?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ls -l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1621 6月  15 17:07 add_fkey_idx.sql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 317 6月  15 17:07 count.sql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3105 6月  15 17:07 create_table.sql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 194 6月  15 17:07 Dockerfile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 763 6月  15 17:07 drop_cons.sql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1079 6月  15 17:07 load_multi_schema.sh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 573 6月  15 17:07 load.sh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-rw-r--r--. 1 root root   2302 6月  15 17:07 README.md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drwxr-xr-x. 2 root root     92 6月  15 17:07 schema2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drwxr-xr-x. 5 root root   4096 6月  15 17:07 scripts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drwxr-xr-x. 2 root root   4096 6月  15 17:24 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-rwxr-xr-x. 1 root root  80928 6月  15 17:24 </w:t>
      </w:r>
      <w:r>
        <w:rPr>
          <w:rFonts w:hint="eastAsia"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tpcc_load</w:t>
      </w:r>
    </w:p>
    <w:p>
      <w:pPr>
        <w:rPr>
          <w:rFonts w:hint="eastAsia"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-rwxr-xr-x. 1 root root 188440 6月  15 17:24 </w:t>
      </w:r>
      <w:r>
        <w:rPr>
          <w:rFonts w:hint="eastAsia"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tpcc_start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创建新库，并导入表及索引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mysql -uroot -p -S /tmp/mysql_3307.sock -e "create database tpcc"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Enter password: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tpcc-mysql]#  mysql -uroot -p -S /tmp/mysql_3307.sock --default-character-set=utf8 tpcc &lt;./create_table.sql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Enter password: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tpcc-mysql]# mysql -uroot -p -S /tmp/mysql_3307.sock --default-character-set=utf8 tpcc &lt;./add_fkey_idx.sql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Enter password: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查看库表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mysql&gt; show tables from tpcc;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+----------------+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 Tables_in_tpcc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+----------------+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 customer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 district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| history        |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-- 支付，主要对应orders、history表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 item    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| new_orders     |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-- 新订单，一次完整的订单事务，几乎涉及到全部表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| order_line     |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-- 发货，主要对应order_line表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| orders         |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-- 支付，主要对应orders、history表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13"/>
          <w:szCs w:val="13"/>
        </w:rPr>
        <w:t xml:space="preserve">| stock          |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>-- 库存，主要对应stock表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 warehouse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+----------------+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9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单进程加载数据（不推荐）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tpcc-mysql]# ./tpcc_load -h 127.0.0.1 -P 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并发加载数据（推荐）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编辑脚本，根据实际情况修改。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cat load.sh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#export LD_LIBRARY_PATH=/usr/local/mysql/lib/mysql/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DBNAME=$1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WH=$2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HOST=127.0.0.1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PORT=3307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PASSWD="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>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STEP=100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./tpcc_load -h $HOST -d $DBNAME -u root -p $PASSWD -P $PORT -w $WH -l 1 -m 1 -n $WH &gt;&gt; 1.out &amp;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x=1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while [ $x -le $WH 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do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echo $x $(( $x + $STEP - 1 ))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./tpcc_load -h $HOST -d $DBNAME -u root  -p $PASSWD -P $PORT -w $WH -l 2 -m $x -n $(( $x + $STEP - 1 ))  &gt;&gt; 2_$x.out &amp;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./tpcc_load -h $HOST -d $DBNAME -u root  -p $PASSWD -P $PORT -w $WH -l 3 -m $x -n $(( $x + $STEP - 1 ))  &gt;&gt; 3_$x.out &amp;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./tpcc_load -h $HOST -d $DBNAME -u root  -p $PASSWD -P $PORT -w $WH -l 4 -m $x -n $(( $x + $STEP - 1 ))  &gt;&gt; 4_$x.out &amp;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x=$(( $x + $STEP ))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done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chmod +x load.sh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./load.sh tpcc 10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可查看进程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ps -ef|grep load |grep -</w:t>
      </w:r>
      <w:r>
        <w:rPr>
          <w:rFonts w:hint="default"/>
          <w:sz w:val="13"/>
          <w:szCs w:val="13"/>
        </w:rPr>
        <w:t>v</w:t>
      </w:r>
      <w:r>
        <w:rPr>
          <w:rFonts w:hint="eastAsia"/>
          <w:sz w:val="13"/>
          <w:szCs w:val="13"/>
        </w:rPr>
        <w:t xml:space="preserve"> grep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root      3613     1 13 14:34 pts/2    00:00:07 ./tpcc_load -h 127.0.0.1 -d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-P 3307 -w 10 -l 2 -m 1 -n 100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root      3614     1  7 14:34 pts/2    00:00:03 ./tpcc_load -h 127.0.0.1 -d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-P 3307 -w 10 -l 3 -m 1 -n 100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root      3615     1 10 14:34 pts/2    00:00:06 ./tpcc_load -h 127.0.0.1 -d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-P 3307 -w 10 -l 4 -m 1 -n 100</w:t>
      </w:r>
    </w:p>
    <w:p>
      <w:pPr>
        <w:rPr>
          <w:rFonts w:hint="eastAsia"/>
        </w:rPr>
      </w:pPr>
    </w:p>
    <w:p>
      <w:pPr>
        <w:rPr>
          <w:rFonts w:asciiTheme="minorAscii"/>
          <w:sz w:val="13"/>
          <w:szCs w:val="13"/>
        </w:rPr>
      </w:pPr>
      <w:r>
        <w:rPr>
          <w:rFonts w:hint="eastAsia" w:asciiTheme="minorAscii"/>
          <w:sz w:val="13"/>
          <w:szCs w:val="13"/>
        </w:rPr>
        <w:t>-- 完成后可查看输出文件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 xml:space="preserve">[root@192 tpcc-mysql]# tail -10 1.out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70000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75000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80000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85000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90000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95000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.................................................. 100000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  <w:r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 xml:space="preserve">Item Done.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333333"/>
          <w:spacing w:val="0"/>
          <w:sz w:val="13"/>
          <w:szCs w:val="13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hAnsi="mp-quote" w:eastAsia="mp-quote" w:cs="mp-quote" w:asciiTheme="minorAscii"/>
          <w:i w:val="0"/>
          <w:caps w:val="0"/>
          <w:color w:val="ED7D31" w:themeColor="accent2"/>
          <w:spacing w:val="0"/>
          <w:sz w:val="13"/>
          <w:szCs w:val="13"/>
          <w14:textFill>
            <w14:solidFill>
              <w14:schemeClr w14:val="accent2"/>
            </w14:solidFill>
          </w14:textFill>
        </w:rPr>
      </w:pPr>
      <w:r>
        <w:rPr>
          <w:rFonts w:hint="default" w:hAnsi="mp-quote" w:eastAsia="mp-quote" w:cs="mp-quote" w:asciiTheme="minorAscii"/>
          <w:i w:val="0"/>
          <w:caps w:val="0"/>
          <w:color w:val="ED7D31" w:themeColor="accent2"/>
          <w:spacing w:val="0"/>
          <w:sz w:val="13"/>
          <w:szCs w:val="13"/>
          <w:bdr w:val="none" w:color="auto" w:sz="0" w:space="0"/>
          <w14:textFill>
            <w14:solidFill>
              <w14:schemeClr w14:val="accent2"/>
            </w14:solidFill>
          </w14:textFill>
        </w:rPr>
        <w:t>...DATA LOADING COMPLETED SUCCESSFULLY.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-- 真实测试场景中，建议预热时间不小于5分钟，持续压测时长不小于30分钟，每次测试结束后，待服务冷却。否则测试数据不具参考意义。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-- 模拟对10个仓库(-w 10),并发10个线程(-c 10),预热120s(-r 120),持续压测300s(-l 300)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tpcc-mysql]# ./tpcc_start -h127.0.0.1 -P3307 -d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10 -c 10 -r 120 -l 300 &gt;&gt; mysql_tpcc_20200617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cat mysql_tpcc_20200617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***************************************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*** ###easy### TPC-C Load Generator ***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***************************************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h with value '127.0.0.1'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P with value '3307'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d with value 'TPCC'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u with value 'root'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p with value '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>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w with value '10'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c with value '10'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r with value '120'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option l with value '300'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&lt;Parameters&gt;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[server]: 127.0.0.1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[port]: 3307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[DBname]: TPCC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[user]: root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[pass]: </w:t>
      </w:r>
      <w:r>
        <w:rPr>
          <w:rFonts w:hint="default"/>
          <w:sz w:val="13"/>
          <w:szCs w:val="13"/>
        </w:rPr>
        <w:t>123456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[warehouse]: 10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[connection]: 10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[rampup]: 120 (sec.)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[measure]: 300 (sec.)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RAMP-UP TIME.(120 sec.)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MEASURING START.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10, trx: 14, 95%: 4330.384, 99%: 6080.620, max_rt: 6721.410, 12|4676.591, 1|1921.270, 0|15125.534, 1|34453.575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20, trx: 8, 95%: 2941.472, 99%: 2941.472, max_rt: 2941.622, 12|3473.683, 1|1685.923, 1|20589.272, 2|33295.996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30, trx: 16, 95%: 5657.408, 99%: 6514.006, max_rt: 6513.696, 11|2545.402, 1|868.354, 2|14683.738, 1|964.354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40, trx: 13, 95%: 2697.704, 99%: 3994.165, max_rt: 3993.747, 16|2261.064, 2|1414.305, 2|11710.987, 2|27822.000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50, trx: 15, 95%: 4862.245, 99%: 4862.245, max_rt: 4862.759, 14|4858.395, 1|1457.624, 0|0.000, 1|29468.685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60, trx: 14, 95%: 3673.040, 99%: 4114.302, max_rt: 4114.063, 13|1745.711, 2|945.420, 2|14419.672, 1|231.804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70, trx: 15, 95%: 3847.475, 99%: 4451.296, max_rt: 4450.881, 15|3605.003, 1|563.852, 1|13478.381, 2|28016.795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80, trx: 15, 95%: 2778.846, 99%: 3234.261, max_rt: 3234.317, 16|1939.732, 2|356.616, 2|13358.957, 1|24505.221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90, trx: 16, 95%: 2386.128, 99%: 2754.003, max_rt: 2753.697, 17|2199.863, 2|246.034, 2|12287.408, 3|22663.095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100, trx: 23, 95%: 2943.233, 99%: 3533.910, max_rt: 3534.003, 25|3148.268, 2|1017.603, 1|10900.375, 3|21750.349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110, trx: 22, 95%: 2824.974, 99%: 3324.568, max_rt: 3324.320, 17|1442.503, 2|640.927, 3|16588.578, 0|0.000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120, trx: 15, 95%: 2717.968, 99%: 2778.846, max_rt: 2778.456, 15|1698.667, 1|302.327, 1|10946.037, 2|19905.533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130, trx: 15, 95%: 2570.006, 99%: 4004.940, max_rt: 4005.489, 17|2610.050, 2|371.687, 2|13611.135, 1|12694.149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140, trx: 12, 95%: 3313.639, 99%: 4087.296, max_rt: 4086.884, 11|2881.947, 1|371.333, 1|12677.826, 0|0.000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150, trx: 12, 95%: 4020.555, 99%: 4200.164, max_rt: 4200.680, 12|3301.154, 1|1106.468, 2|15236.465, 3|27515.548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160, trx: 16, 95%: 2912.558, 99%: 3144.524, max_rt: 3144.099, 17|2343.057, 2|268.451, 1|11810.461, 3|27571.882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170, trx: 20, 95%: 3162.460, 99%: 3588.274, max_rt: 3588.524, 19|3523.185, 2|406.008, 2|10953.483, 1|13597.831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180, trx: 15, 95%: 2633.081, 99%: 3657.679, max_rt: 3657.380, 14|2174.835, 2|868.959, 1|13376.481, 1|16321.603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190, trx: 18, 95%: 2696.090, 99%: 3441.006, max_rt: 3441.414, 16|2216.698, 1|188.947, 2|12837.649, 2|18408.393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200, trx: 14, 95%: 3275.180, 99%: 3365.621, max_rt: 3365.960, 15|2433.380, 2|361.566, 2|12258.444, 1|19218.267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210, trx: 20, 95%: 2492.723, 99%: 3055.448, max_rt: 3055.156, 21|2554.645, 1|337.661, 2|12076.689, 4|17146.398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220, trx: 26, 95%: 2971.562, 99%: 4320.026, max_rt: 4320.531, 24|1836.381, 3|674.214, 2|9370.373, 2|16295.460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230, trx: 27, 95%: 1701.854, 99%: 1848.429, max_rt: 1848.164, 26|1754.689, 3|113.323, 2|8506.203, 2|13209.192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240, trx: 23, 95%: 2196.916, 99%: 2590.086, max_rt: 2590.346, 26|1878.178, 2|574.608, 3|9012.565, 2|9878.651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250, trx: 21, 95%: 2152.005, 99%: 2493.469, max_rt: 2493.661, 22|2099.949, 2|364.295, 2|9966.280, 4|10624.409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260, trx: 27, 95%: 2058.132, 99%: 2762.259, max_rt: 2762.214, 27|2008.956, 3|366.781, 3|10109.748, 4|8088.025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270, trx: 38, 95%: 1456.101, 99%: 1999.830, max_rt: 1999.971, 37|1643.105, 4|353.261, 3|8718.665, 3|229.547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280, trx: 36, 95%: 1512.975, 99%: 1732.696, max_rt: 1732.840, 34|1750.481, 3|753.146, 4|7517.902, 3|258.714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290, trx: 23, 95%: 2277.947, 99%: 2310.222, max_rt: 2309.961, 25|2062.126, 3|1101.806, 2|10218.299, 2|8919.934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300, trx: 22, 95%: 2271.138, 99%: 2404.771, max_rt: 2404.726, 25|2060.381, 1|266.090, 3|10437.174, 1|5451.916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STOPPING THREADS..........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&lt;Raw Results&gt;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[0] sc:0 lt:571  rt:0  fl:0 avg_rt: 2645.4 (5)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[1] sc:0 lt:571  rt:0  fl:0 avg_rt: 1549.1 (5)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[2] sc:2 lt:54  rt:0  fl:0 avg_rt: 695.0 (5)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[3] sc:0 lt:56  rt:0  fl:0 avg_rt: 14643.1 (80)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[4] sc:2 lt:56  rt:0  fl:0 avg_rt: 16391.7 (20)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in 300 sec.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&lt;Raw Results2(sum ver.)&gt;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[0] sc:0  lt:571  rt:0  fl:0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[1] sc:0  lt:573  rt:0  fl:0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[2] sc:2  lt:54  rt:0  fl:0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[3] sc:0  lt:56  rt:0  fl:0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[4] sc:2  lt:56  rt:0  fl:0 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&lt;Constraint Check&gt; (all must be [OK])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[transaction percentage]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Payment: 43.52% (&gt;=43.0%) [OK]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Order-Status: 4.27% (&gt;= 4.0%) [OK]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Delivery: 4.27% (&gt;= 4.0%) [OK]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Stock-Level: 4.42% (&gt;= 4.0%) [OK]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[response time (at least 90% passed)]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New-Order: 0.00%  [NG] 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Payment: 0.00%  [NG] 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Order-Status: 3.57%  [NG] 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Delivery: 0.00%  [NG] *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Stock-Level: 3.45%  [NG] *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&lt;TpmC&gt;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</w:t>
      </w:r>
      <w:r>
        <w:rPr>
          <w:rFonts w:hint="eastAsia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 xml:space="preserve">             114.200 TpmC</w:t>
      </w:r>
      <w:r>
        <w:rPr>
          <w:rFonts w:hint="default"/>
          <w:b/>
          <w:bCs/>
          <w:color w:val="ED7D31" w:themeColor="accent2"/>
          <w:sz w:val="13"/>
          <w:szCs w:val="13"/>
          <w14:textFill>
            <w14:solidFill>
              <w14:schemeClr w14:val="accent2"/>
            </w14:solidFill>
          </w14:textFill>
        </w:rPr>
        <w:t xml:space="preserve">     -- 重要指标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分析测试结果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scripts]# sh analyze.sh ../mysql_tpcc_20200617 &gt;/tmp/mysql_tpcc_20200617.res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scripts]# cat /tmp/mysql_tpcc_20200617.res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0 4330.384000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0 2941.472000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0 5657.408000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0 2697.704000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0 4862.245000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0 3673.040000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0 3847.475000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0 2778.846000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0 2386.128000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0 2943.233000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0 2824.974000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0 2717.968000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0 2570.006000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0 3313.639000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0 4020.555000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0 2912.558000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0 3162.460000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0 2633.081000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0 2696.090000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0 3275.180000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0 2492.723000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0 2971.562000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0 1701.854000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0 2196.916000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0 2152.005000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0 2058.132000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0 1456.101000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0 1512.975000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0 2277.947000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0 2271.138000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-- 下面模拟MySQL不同配置参数对性能（TPS）的影响 （仅测试innodb_flush_log_at_trx_commit 和 sync_binlog 在0|1的不同)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安装绘图软件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yum install gnuplot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编辑分析脚本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scripts]# cat  tpcc_analyze.sh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#!/bin/bash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TIMESLOT=1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if [ -n "$2" ]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then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TIMESLOT=$2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echo "Defined $2"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fi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cat $1 | grep -v HY000 | grep -v payment | grep -v neword | 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awk -v timeslot=$TIMESLOT ' BEGIN { FS="[,():]"; s=0; cntr=0; aggr=0 } 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/MEASURING START/ { s=1} /STOPPING THREADS/ {s=0} /0/ { if (s==1) { cntr++; aggr+=$2; } 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if ( cntr==timeslot ) { printf ("%d %3f\n",$1,$5) ; cntr=0; aggr=0  }  } 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编辑绘图脚本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scripts]# cat tpcc_graph.sh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#!/bin/bash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gnuplot &lt;&lt; EOP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style line 1 lt 1 lw 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style line 2 lt 5 lw 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style line 3 lt 7 lw 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terminal png size 960,480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grid x y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xlabel "Time(sec)"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ylabel "Transactions"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set output "$2"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plot "$1" using 1:2 title "MySQL 5.7.28 tc:0-sb:0" ls 1 with lines,\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"$1" using 3:4 title "MySQL 5.7.28 tc:0-sb:1" ls 2 with lines,\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"$1" using 5:6 title "MySQL 5.7.28 tc:1-sb:0" ls 3 with lines,\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"$1" using 7:8 title "MySQL 5.7.28 tc:1-sb:1" ls 3 with lines axes x1y1                                               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下面的每次测试均需要修改MySQL配置文件（生效）后，进行压测。</w:t>
      </w:r>
    </w:p>
    <w:p>
      <w:pPr>
        <w:rPr>
          <w:rFonts w:hint="eastAsia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./tpcc_start -h127.0.0.1 -P3307 -d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10 -c 10 -r 120 -l 180 &gt;&gt; mysql_tpcc_tc1_sb1_20200617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./tpcc_start -h127.0.0.1 -P3307 -d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10 -c 10 -r 120 -l 180 &gt;&gt; mysql_tpcc_tc1_sb0_20200617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./tpcc_start -h127.0.0.1 -P3307 -d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10 -c 10 -r 120 -l 180 &gt;&gt; mysql_tpcc_tc0_sb1_20200617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./tpcc_start -h127.0.0.1 -P3307 -d TPCC -u root -p </w:t>
      </w:r>
      <w:r>
        <w:rPr>
          <w:rFonts w:hint="default"/>
          <w:sz w:val="13"/>
          <w:szCs w:val="13"/>
        </w:rPr>
        <w:t>123456</w:t>
      </w:r>
      <w:r>
        <w:rPr>
          <w:rFonts w:hint="eastAsia"/>
          <w:sz w:val="13"/>
          <w:szCs w:val="13"/>
        </w:rPr>
        <w:t xml:space="preserve"> -w 10 -c 10 -r 120 -l 180 &gt;&gt; mysql_tpcc_tc0_sb0_20200617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生成绘图数据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cd scripts/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sh tpcc_analyze.sh ../mysql_tpcc_tc1_sb1_20200617 &gt;/tmp/mysql_tpcc_tc1_sb1_20200617.data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sh tpcc_analyze.sh ../mysql_tpcc_tc1_sb0_20200617 &gt;/tmp/mysql_tpcc_tc1_sb0_20200617.data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sh tpcc_analyze.sh ../mysql_tpcc_tc0_sb1_20200617 &gt;/tmp/mysql_tpcc_tc0_sb1_20200617.data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tpcc-mysql]# sh tpcc_analyze.sh ../mysql_tpcc_tc0_sb0_20200617 &gt;/tmp/mysql_tpcc_tc0_sb0_20200617.data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合并四组数据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paste /tmp/mysql_tpcc_tc1_sb1_20200617.data /tmp/mysql_tpcc_tc1_sb0_20200617.data /tmp/mysql_tpcc_tc0_sb1_20200617.data /tmp/mysql_tpcc_tc0_sb0_20200617.data &gt;/tmp/tpcc-merge.data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 生成图片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[root@192 scripts]# sh tpcc_graph.sh /tmp/tpcc-merge.data tpcc_merge.png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[root@192 scripts]# sz -be tpcc_merge.png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查看图片</w:t>
      </w:r>
    </w:p>
    <w:p>
      <w:r>
        <w:drawing>
          <wp:inline distT="0" distB="0" distL="114300" distR="114300">
            <wp:extent cx="5003800" cy="2526665"/>
            <wp:effectExtent l="0" t="0" r="0" b="133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总结：</w:t>
      </w:r>
    </w:p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1.tpcc-mysql 可针对服务器的硬件配置，数据库的参数配置对比性能表现。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2.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由于测试原因，压测过程中，服务缺少预热和冷却时间。测试过程和结果仅作为可行性演示，结果不具备参考意义。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p-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CC32"/>
    <w:rsid w:val="7FE2F4D3"/>
    <w:rsid w:val="7FFECC32"/>
    <w:rsid w:val="FCF5133C"/>
    <w:rsid w:val="FF7DF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样式2"/>
    <w:basedOn w:val="2"/>
    <w:qFormat/>
    <w:uiPriority w:val="0"/>
    <w:rPr>
      <w:rFonts w:asciiTheme="minorAscii" w:hAnsiTheme="minorAscii"/>
      <w:sz w:val="32"/>
    </w:rPr>
  </w:style>
  <w:style w:type="paragraph" w:customStyle="1" w:styleId="7">
    <w:name w:val="样式3"/>
    <w:basedOn w:val="2"/>
    <w:qFormat/>
    <w:uiPriority w:val="0"/>
    <w:rPr>
      <w:rFonts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2020-06-17T23:00:00Z</dcterms:created>
  <dc:creator>bssm</dc:creator>
  <cp:lastModifiedBy>bssm</cp:lastModifiedBy>
  <dcterms:modified xsi:type="dcterms:W3CDTF">2020-06-17T18:58:44Z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