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Strategie di digital marketing per le piccole e medie imprese italiane: il ruolo dei social media nella fidelizzazione del cliente</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Il marketing digitale ha profondamente ridefinito i rapporti tra imprese e consumatori, trasformando non solo gli strumenti di comunicazione a disposizione delle organizzazioni, ma anche le stesse aspettative e i comportamenti d’acquisto. La diffusione di Internet e dei social media ha modificato il comportamento dei consumatori e le modalità con cui le aziende conducono il proprio business, offrendo opportunità significative attraverso costi inferiori, una maggiore notorietà del marchio e un incremento delle vendite (Dwivedi et al., 2021). Questa trasformazione si inserisce in un più ampio processo di digitalizzazione che, nella sua accezione più estesa, comprende i canali di distribuzione e comunicazione digitali e gli User Generated Content (Mosca, 2014). La centralità assunta dai contenuti generati dagli utenti segnala come il consumatore non sia più soltanto un destinatario passivo dei messaggi aziendali, ma un soggetto attivo nella costruzione del valore e della reputazione della marca.</w:t>
      </w:r>
    </w:p>
    <w:p>
      <w:pPr/>
      <w:r>
        <w:rPr/>
        <w:t>Per le piccole e medie imprese italiane, che costituiscono l’ossatura del tessuto produttivo nazionale, tali dinamiche assumono una rilevanza particolare. La possibilità di raggiungere ampi bacini di clientela con investimenti contenuti rappresenta un’opportunità strategica per organizzazioni tradizionalmente caratterizzate da risorse limitate. Al tempo stesso, la letteratura evidenzia come esistano sfide significative legate al passaparola elettronico negativo e a una presenza online del brand percepita come intrusiva e irritante (Dwivedi et al., 2021). Comprendere il linguaggio, le aspettative e i bisogni del pubblico digitale diventa dunque indispensabile per ripensare modalità, tono di voce e contenuti della comunicazione (Busa, 2020), un principio che, sebbene formulato con riferimento ad altri contesti organizzativi, appare trasferibile alle logiche relazionali delle PMI.</w:t>
      </w:r>
    </w:p>
    <w:p>
      <w:pPr/>
      <w:r>
        <w:rPr/>
        <w:t>Alla luce di questo scenario, il presente lavoro si propone di analizzare le strategie di digital marketing adottate dalle piccole e medie imprese italiane, con particolare attenzione al ruolo dei social media nei processi di fidelizzazione della clientela. Le domande di ricerca che guidano l’indagine possono essere così sintetizzate: in che modo i social media contribuiscono alla costruzione e al mantenimento della customer loyalty nelle PMI? Quali strategie risultano più efficaci secondo le evidenze disponibili? Quali limiti e criticità emergono dalla letteratura esistente rispetto all’applicazione di tali strumenti in contesti aziendali di dimensioni ridotte?</w:t>
      </w:r>
    </w:p>
    <w:p>
      <w:pPr/>
      <w:r>
        <w:rPr/>
        <w:t>Dal punto di vista metodologico, il lavoro adotta un approccio di analisi della letteratura, fondato sulla ricognizione e sul confronto critico di contributi accademici, articoli peer-reviewed e manuali di riferimento nell’ambito del marketing digitale. Non si prevede alcuna raccolta di dati primari: l’obiettivo è piuttosto quello di sistematizzare le conoscenze disponibili, evidenziando convergenze, divergenze e lacune interpretative. Occorre precisare che la letteratura consultata offre prevalentemente prospettive generali sul marketing digitale e sui social media, mentre le evidenze specificamente riferite al contesto delle PMI italiane risultano più circoscritte; tale limite verrà esplicitato nel corso della trattazione.</w:t>
      </w:r>
    </w:p>
    <w:p>
      <w:pPr/>
      <w:r>
        <w:rPr/>
        <w:t>La tesi si articola in tre capitoli. Il primo delinea il quadro teorico del marketing digitale, ricostruendone i fondamenti concettuali e l’evoluzione connessa all’avvento dei sistemi digitali. Il secondo capitolo approfondisce il rapporto tra social media e customer loyalty nelle PMI, indagando i meccanismi attraverso cui gli strumenti social possono generare relazioni durature con la clientela. Il terzo capitolo è dedicato all’analisi di casi ed evidenze empiriche, con l’intento di verificare quanto emerso sul piano teorico alla luce delle applicazioni concrete documentate dalla letteratura. Le conclusioni ricompongono i risultati dell’analisi, formulando una risposta articolata alle domande di ricerca e indicando possibili direzioni per ulteriori approfondimenti.</w:t>
      </w:r>
    </w:p>
    <w:p>
      <w:pPr>
        <w:pStyle w:val="Heading1"/>
      </w:pPr>
      <w:r>
        <w:rPr/>
        <w:t>1. Quadro teorico del marketing digitale</w:t>
      </w:r>
    </w:p>
    <w:p>
      <w:pPr>
        <w:pStyle w:val="Heading2"/>
      </w:pPr>
      <w:r>
        <w:rPr/>
        <w:t>1.1 Definizione di marketing digitale e strategie digitali</w:t>
      </w:r>
    </w:p>
    <w:p>
      <w:pPr/>
      <w:r>
        <w:rPr/>
        <w:t>La delimitazione concettuale del marketing digitale costituisce il presupposto necessario per qualunque riflessione sulle strategie adottate dalle imprese nell’ambiente contemporaneo. La letteratura consultata riconduce il fenomeno all’avvento dei sistemi digitali che, «nell’accezione più ampia, comprendono i canali di distribuzione e comunicazione digitali e gli User Generated Content» (Mosca, 2014). Da questa definizione emerge che il marketing digitale non si esaurisce nella semplice trasposizione online degli strumenti tradizionali, ma incorpora una componente distintiva: la partecipazione attiva degli utenti nella generazione di contenuti. Tale elemento segna una discontinuità rispetto ai modelli comunicativi unidirezionali e configura un ambiente in cui l’impresa condivide con i propri pubblici il controllo sui messaggi. Ne consegue che le strategie di digital marketing devono essere concepite come pratiche relazionali e dinamiche, in cui la gestione dei canali digitali si intreccia con la valorizzazione dei contributi spontanei della clientela.</w:t>
      </w:r>
    </w:p>
    <w:p>
      <w:pPr>
        <w:pStyle w:val="Heading2"/>
      </w:pPr>
      <w:r>
        <w:rPr/>
        <w:t>1.2 I mutamenti nel comportamento del consumatore</w:t>
      </w:r>
    </w:p>
    <w:p>
      <w:pPr/>
      <w:r>
        <w:rPr/>
        <w:t>La comprensione del marketing digitale richiede di considerare le trasformazioni che esso ha indotto nei comportamenti di consumo. La letteratura evidenzia che «l’uso di internet e dei social media ha modificato il comportamento dei consumatori e le modalità con cui le imprese conducono la propria attività» (Dwivedi et al., 2021). Questa affermazione colloca il cambiamento su un duplice piano: da un lato le pratiche di acquisto e di interazione degli individui, dall’altro l’organizzazione stessa dei processi aziendali. In termini convergenti, altre fonti rilevano che «i bisogni e i comportamenti di ciascuno di noi sono oggi fortemente influenzati dalle nuove abitudini digitali» e che comprenderne «il linguaggio, le aspettative e i bisogni è oggi indispensabile per ripensare modalità, tono di voce e contenuti della comunicazione» (Busa, 2020). Sebbene quest’ultimo contributo si riferisca al contesto delle biblioteche e degli archivi, esso corrobora la tesi secondo cui le abitudini digitali ridefiniscono le aspettative comunicative dei destinatari. La trasferibilità di tale osservazione al contesto delle imprese va tuttavia assunta con cautela, poiché l’evidenza proviene da un ambito organizzativo differente; la letteratura disponibile non consente di estendere automaticamente tali conclusioni alle piccole e medie imprese.</w:t>
      </w:r>
    </w:p>
    <w:p>
      <w:pPr>
        <w:pStyle w:val="Heading2"/>
      </w:pPr>
      <w:r>
        <w:rPr/>
        <w:t>1.3 Opportunità e sfide del marketing digitale</w:t>
      </w:r>
    </w:p>
    <w:p>
      <w:pPr/>
      <w:r>
        <w:rPr/>
        <w:t>Il quadro teorico si completa con la considerazione simultanea dei benefici e dei rischi connessi all’adozione degli strumenti digitali. La fonte più articolata su questo punto segnala che «il marketing sociale e digitale offre significative opportunità alle organizzazioni attraverso costi inferiori, una migliore brand awareness e un incremento delle vendite», ma che «esistono sfide rilevanti derivanti dal passaparola elettronico negativo e da una presenza online invasiva e irritante» (Dwivedi et al., 2021). Questa impostazione, fondata sulla sintesi di prospettive di diversi esperti, ha il pregio di restituire una visione bilanciata, in cui il potenziale relazionale ed economico degli strumenti digitali è temperato dalla consapevolezza dei loro effetti indesiderati. Occorre tuttavia rilevare che tale contributo ha natura di rassegna prospettica e non fornisce evidenze empiriche quantitative sull’entità di opportunità e rischi; gli stessi autori riconoscono di individuare «i limiti della ricerca corrente» e di delineare «le lacune» tuttora aperte (Dwivedi et al., 2021). Ne deriva che il quadro teorico qui ricostruito, pur solido nella definizione dei costrutti fondamentali, presenta un carattere generale: le fonti disponibili offrono coordinate concettuali ampie, ma non consentono di specificare in questa sede le modalità con cui tali opportunità e sfide si manifestino nel tessuto delle piccole e medie imprese italiane. Questa lacuna, coerente con quanto anticipato nell’introduzione, sarà oggetto di approfondimento nei capitoli successivi.</w:t>
      </w:r>
    </w:p>
    <w:p>
      <w:pPr>
        <w:pStyle w:val="Heading2"/>
      </w:pPr>
      <w:r>
        <w:rPr/>
        <w:t>1.4 Evoluzione dal marketing tradizionale al marketing digitale</w:t>
      </w:r>
    </w:p>
    <w:p>
      <w:pPr/>
      <w:r>
        <w:rPr/>
        <w:t>Il marketing tradizionale si è storicamente fondato su una logica prevalentemente unidirezionale, in cui l’impresa elaborava messaggi destinati a un pubblico ampio e indistinto attraverso canali di comunicazione a diffusione di massa. In tale configurazione, il flusso comunicativo procedeva dall’organizzazione verso il consumatore, con limitate possibilità di interazione e di ritorno informativo. Il destinatario del messaggio era concepito come ricevente passivo, mentre il controllo dei contenuti restava saldamente nelle mani dell’impresa. Questa impostazione, pur efficace nel garantire copertura e riconoscibilità, presupponeva una netta separazione tra chi produceva la comunicazione e chi ne fruiva, riducendo lo spazio per il dialogo e per la partecipazione attiva del cliente.</w:t>
      </w:r>
    </w:p>
    <w:p>
      <w:pPr/>
      <w:r>
        <w:rPr/>
        <w:t>Il passaggio al marketing digitale può essere ricondotto a un più ampio processo di trasformazione digitale, il cui elemento propulsore è individuabile nell'«avvento dei sistemi digitali che, nell’accezione più ampia, comprendono i canali di distribuzione e comunicazione digitali e gli User Generated Content» (Mosca, 2014). Tale definizione appare significativa perché non riduce la trasformazione digitale alla mera adozione di nuovi canali, ma vi include i contenuti generati dagli utenti, spostando così il baricentro della comunicazione dal solo emittente aziendale verso una pluralità di soggetti attivi. Ne consegue un mutamento strutturale rispetto al modello tradizionale: il consumatore cessa di essere destinatario passivo e diventa produttore di contenuti, con una capacità di influenzare la percezione della marca che l’impresa non può più controllare in modo esclusivo.</w:t>
      </w:r>
    </w:p>
    <w:p>
      <w:pPr/>
      <w:r>
        <w:rPr/>
        <w:t>Le conseguenze di questa trasformazione sui comportamenti di consumo e sulle prassi aziendali emergono con chiarezza dalla letteratura, che osserva come «l’uso di internet e dei social media abbia mutato il comportamento del consumatore e i modi in cui le imprese conducono la propria attività», offrendo opportunità rilevanti «attraverso costi inferiori, una maggiore brand awareness e vendite accresciute», ma anche esponendo le organizzazioni a rischi derivanti «dal passaparola elettronico negativo e da una presenza online invasiva e irritante» (Dwivedi et al., 2021). Questa duplice valenza conferma che l’introduzione dei sistemi digitali non rappresenta un semplice mutamento di strumenti, bensì una ridefinizione delle relazioni tra impresa e mercato, in cui il potenziale di efficienza economica e di visibilità si accompagna a una minore controllabilità della reputazione. Occorre tuttavia rilevare che tale contributo ha natura di rassegna prospettica e non offre misurazioni quantitative dell’entità di tali effetti, così che la letteratura disponibile consente di riconoscere la direzione del cambiamento ma non di stimarne la portata in contesti specifici.</w:t>
      </w:r>
    </w:p>
    <w:p>
      <w:pPr/>
      <w:r>
        <w:rPr/>
        <w:t>La centralità assunta dalle abitudini digitali nella ridefinizione dei bisogni trova ulteriore conferma nell’osservazione secondo cui «i bisogni e i comportamenti di ciascuno di noi sono oggi fortemente influenzati dalle nuove abitudini digitali», al punto che comprenderne linguaggio, aspettative ed esigenze risulta «indispensabile» per ripensare modalità, tono di voce e contenuti della comunicazione (Busa, 2020). Sebbene tale considerazione sia formulata con riferimento a contesti istituzionali quali biblioteche e archivi, essa possiede una valenza trasferibile: segnala che l’adattamento al mutato ecosistema digitale non è un’opzione facoltativa, ma una necessità comunicativa che investe qualsiasi organizzazione intenda relazionarsi con un pubblico ormai plasmato da consuetudini digitali. La trasferibilità di questa evidenza al contesto delle piccole e medie imprese resta, tuttavia, da verificare, poiché la fonte non affronta direttamente tale ambito.</w:t>
      </w:r>
    </w:p>
    <w:p>
      <w:pPr/>
      <w:r>
        <w:rPr/>
        <w:t>Nel complesso, l’evoluzione dal marketing tradizionale a quello digitale si configura come il superamento di un modello unidirezionale in favore di un sistema relazionale e partecipativo, in cui gli User Generated Content e la centralità del consumatore attivo ridefiniscono contemporaneamente opportunità e vulnerabilità dell’impresa.</w:t>
      </w:r>
    </w:p>
    <w:p>
      <w:pPr>
        <w:pStyle w:val="Heading2"/>
      </w:pPr>
      <w:r>
        <w:rPr/>
        <w:t>1.5 Strumenti e canali del marketing digitale</w:t>
      </w:r>
    </w:p>
    <w:p>
      <w:pPr/>
      <w:r>
        <w:rPr/>
        <w:t>Il marketing digitale, nella sua accezione più ampia, si articola in un insieme eterogeneo di canali che comprendono, come osservato in letteratura, «i canali di distribuzione e comunicazione digitali e gli User Generated Content» (Mosca, 2014). Tale definizione, per quanto sintetica, evidenzia un dato essenziale ai fini della presente analisi: gli strumenti digitali non si esauriscono nella dimensione promozionale, ma investono simultaneamente la distribuzione, la comunicazione e la produzione stessa di contenuti da parte degli utenti. Ne consegue che la mappatura dei canali a disposizione dell’impresa deve tenere conto di una pluralità di funzioni che eccedono il tradizionale mix comunicativo.</w:t>
      </w:r>
    </w:p>
    <w:p>
      <w:pPr/>
      <w:r>
        <w:rPr/>
        <w:t>Con specifico riferimento ai social media, la letteratura consente di ricostruire un ventaglio articolato di piattaforme e formati. Muovendo dalla classificazione ripresa da Woodcock et al. (2011), è possibile distinguere blog, social networking site (quali Facebook e Twitter), YouTube, piattaforme di photosharing (come FlickR), servizi di interest sharing (come Pinterest), applicazioni interattive, location based network (come Foursquare), canali di aggregazione (come i siti di comparazione) e gruppi di discussione o forum di utenti (MORETTI &amp; TUAN, 2018, p. 2). Tale tassonomia restituisce l’ampiezza e l’eterogeneità funzionale dei canali social, che spaziano dalla condivisione di contenuti multimediali all’aggregazione informativa, e segnala come la scelta degli strumenti debba essere calibrata sugli obiettivi comunicativi e relazionali dell’impresa.</w:t>
      </w:r>
    </w:p>
    <w:p>
      <w:pPr/>
      <w:r>
        <w:rPr/>
        <w:t>Sul piano operativo, gli strumenti del marketing digitale possono essere ricondotti a una duplice matrice, tecnologica e manageriale. La ricerca di Moretti e Tuan si propone infatti di definire «gli elementi operativi concernenti la distinzione tra Relationship Marketing e Social Media Marketing», affinché il decisore d’impresa possa identificare gli elementi innovativi dei social media all’interno delle strategie di marketing, «con particolare riguardo agli strumenti operativi (ICT e manageriali)» (MORETTI &amp; TUAN, 2018, p. 1). Questa distinzione è rilevante perché chiarisce che l’adozione di un canale digitale non è mera dotazione tecnologica, ma implica una componente gestionale: gli autori sottolineano infatti che i social media possono essere considerati non solo strumenti comunicativi, ma «strumenti strategici utili per la gestione generale dell’impresa» (Cherubini e Pattuglia, 2012), poiché consentono di scandagliare l’ambiente esterno, sviluppare piani strategici e co-creare nuovi prodotti con i clienti (MORETTI &amp; TUAN, 2018, p. 14).</w:t>
      </w:r>
    </w:p>
    <w:p>
      <w:pPr/>
      <w:r>
        <w:rPr/>
        <w:t>Quanto al content management e al mobile marketing, la letteratura li individua tra le aree specifiche che caratterizzano l’ecosistema digitale contemporaneo. Il contributo di Dwivedi et al. offre prospettive «su questioni più specifiche, tra cui l’intelligenza artificiale, il marketing in realtà aumentata, la gestione dei contenuti digitali, il mobile marketing e la pubblicità» (Dwivedi et al., 2021), collocando dunque il content management e il mobile marketing come dimensioni operative distinte e sempre più centrali. In coerenza con ciò, la produzione e la gestione dei contenuti assumono un ruolo attivo: la letteratura descrive i social media come ambiti in cui gli utenti «non sono più partecipanti passivi ma svolgono un ruolo attivo nel processo mediatico, essendo divenuti una fonte importante e produttiva di contenuti sul Web» (MORETTI &amp; TUAN, 2018, p. 7), con la conseguenza che la gestione dei contenuti presuppone la lettura, la curation, la creazione e la collaborazione come attività distinte (MORETTI &amp; TUAN, 2018, p. 13).</w:t>
      </w:r>
    </w:p>
    <w:p>
      <w:pPr/>
      <w:r>
        <w:rPr/>
        <w:t>Nel complesso, gli strumenti e i canali analizzati configurano un sistema integrato in cui componente tecnologica e componente manageriale risultano inscindibili. Occorre tuttavia rilevare che le fonti disponibili descrivono tali strumenti in termini prevalentemente generali e, nel caso di Moretti e Tuan, dichiaratamente riferiti a una «prima fase di una ricerca più ampia» incentrata sull’analisi della letteratura sul Relationship Marketing (MORETTI &amp; TUAN, 2018, p. 1); la letteratura consultata non consente pertanto di quantificare l’effettiva diffusione di ciascun canale né di specificarne le modalità applicative nel tessuto delle piccole e medie imprese italiane, aspetto che sarà ripreso nei capitoli successivi.</w:t>
      </w:r>
    </w:p>
    <w:p>
      <w:pPr>
        <w:pStyle w:val="Heading2"/>
      </w:pPr>
      <w:r>
        <w:rPr/>
        <w:t>1.6 Il marketing digitale nelle piccole e medie imprese</w:t>
      </w:r>
    </w:p>
    <w:p>
      <w:pPr/>
      <w:r>
        <w:rPr/>
        <w:t>L’analisi delle specificità del marketing digitale nelle piccole e medie imprese richiede, preliminarmente, di identificare le condizioni strutturali che caratterizzano tali organizzazioni e ne condizionano la capacità di adozione. La letteratura consultata individua tre ordini di deficit che investono la dimensione dei dati, quella della comunicazione e quella cognitiva: si sostiene, infatti, che nessuno di questi deficit possa essere «risolto da uno strumento tecnologico isolato», poiché tutti e tre «richiedono intervento umano qualificato prima che qualsiasi sistema AI possa produrre valore anziché rumore» (Benelli, 2026). Sebbene tale contributo assuma come oggetto specifico l’intelligenza artificiale, la sua rilevanza per il presente lavoro risiede nell’aver isolato i tre deficit strutturali quali tratti costitutivi delle PMI: la carenza di sistemi organizzati per la raccolta e la valorizzazione dei dati, la fragilità dei processi comunicativi e i limiti nella capacità di elaborazione cognitiva delle informazioni disponibili. Occorre tuttavia precisare che si tratta di un contributo di natura argomentativa e prescrittiva, che propone il modello dell'«azienda come palestra cognitiva» e la figura dell'«Architetto Cognitivo» (Benelli, 2026), senza fondare tali proposizioni su evidenze empiriche quantitative; la trasferibilità di queste categorie al dominio del marketing digitale resta, pertanto, un’inferenza interpretativa che la fonte non convalida direttamente.</w:t>
      </w:r>
    </w:p>
    <w:p>
      <w:pPr/>
      <w:r>
        <w:rPr/>
        <w:t>A fronte di tali deficit, la letteratura riconosce che il digitale schiude alle imprese opportunità significative. La rassegna prospettica di più esperti evidenzia che «il marketing sociale e digitale offre alle organizzazioni opportunità rilevanti attraverso costi inferiori, una migliore brand awareness e vendite maggiori», pur segnalando la coesistenza di «sfide rilevanti derivanti dal passaparola elettronico negativo e da una presenza online invasiva e irritante» (Dwivedi et al., 2021). La riduzione dei costi assume, per organizzazioni strutturalmente dotate di risorse limitate, un valore particolare, poiché consente forme di comunicazione e di costruzione della notorietà di marca altrimenti precluse. Va però ribadito che tale evidenza è formulata con riferimento alle organizzazioni in senso ampio e che gli stessi autori dichiarano di individuare «i limiti della ricerca corrente» e le «lacune» ancora aperte (Dwivedi et al., 2021): la letteratura disponibile non consente, dunque, di quantificare l’entità di tali opportunità nello specifico contesto delle piccole e medie imprese italiane.</w:t>
      </w:r>
    </w:p>
    <w:p>
      <w:pPr/>
      <w:r>
        <w:rPr/>
        <w:t>Il nodo dei vincoli di risorse e competenze emerge, indirettamente, anche dalle evidenze relative ai processi di crescita delle imprese. Lo studio condotto su ventidue casi aziendali mediante interviste dirette, con approccio di theory building, rileva che il successo di iniziative complesse «richiede l’acquisizione di risorse complementari, ottenibili attraverso processi intenzionali di sperimentazione e apprendimento», e che l’entità degli investimenti esplorativi «dipende a sua volta dalla disponibilità di risorse finanziarie eccedenti» (Bann? &amp; Zaninotto, n.d.). Pur riferendosi ai processi di internazionalizzazione, e non al marketing digitale, tale evidenza suggerisce un principio di più ampia portata: l’adozione di nuove pratiche richiede risorse eccedenti e capacità di apprendimento intenzionale, condizioni che nelle PMI risultano spesso scarse. La trasferibilità di questo risultato al dominio digitale rimane, tuttavia, un’ipotesi non direttamente verificata dalla fonte, il cui disegno di ricerca è circoscritto a un campione limitato e a un oggetto d’indagine differente. Ne consegue che le fonti consultate delineano con chiarezza la struttura dei vincoli – deficit di dati, comunicazione e cognizione, dipendenza da risorse eccedenti e da processi di apprendimento – ma non offrono misurazioni dirette della loro incidenza sull’adozione del marketing digitale nelle PMI italiane, lacuna che condiziona l’analisi successiva.</w:t>
      </w:r>
    </w:p>
    <w:p>
      <w:pPr>
        <w:pStyle w:val="Heading1"/>
      </w:pPr>
      <w:r>
        <w:rPr/>
        <w:t>2. Social media e customer loyalty nelle PMI</w:t>
      </w:r>
    </w:p>
    <w:p>
      <w:pPr/>
      <w:r>
        <w:rPr/>
        <w:t>Il presente capitolo sposta il fuoco dell’analisi dal quadro generale del marketing digitale al nesso specifico tra strumenti social e fidelizzazione della clientela nel contesto delle piccole e medie imprese. Occorre in via preliminare precisare i costrutti fondamentali. Per social media marketing la letteratura consultata intende quell’insieme di pratiche che sfruttano i servizi del Web 2.0 per generare engagement tra impresa e clienti, allo scopo di migliorare le relazioni attraverso interazioni più significative; è in questa prospettiva che gli studiosi hanno teorizzato il cosiddetto Social CRM, definito come «una politica aziendale di CRM che utilizza i servizi Web 2.0 per creare engagement tra clienti e impresa» (MORETTI &amp; TUAN, 2018, p. 9). La customer loyalty, a sua volta, viene ricondotta al concetto di customer retention, tradizionalmente al centro del CRM: come rilevano Moretti e Tuan, «la customer retention è connessa al CRM perché il CRM riguarda tradizionalmente il mantenimento del cliente, mentre il customer involvement è connesso al Web 2.0 perché il Web 2.0 riguarda l’interattività» (MORETTI &amp; TUAN, 2018, p. 9). Ne emerge che fidelizzazione e coinvolgimento, pur distinti, si integrano nella logica dei nuovi media.</w:t>
      </w:r>
    </w:p>
    <w:p>
      <w:pPr/>
      <w:r>
        <w:rPr/>
        <w:t>Su questa base, la relazione tra social media e relationship marketing costituisce il nodo teorico centrale. Gli autori adottano la Nordic School del marketing relazionale, motivando la scelta con il fatto che «i Social Media sono strumenti utilizzati per lo più nel B2C piuttosto che nel B2B» e che tale scuola «ha offerto contributi importanti riguardo alla customer loyalty e alla customer satisfaction, concetti rilevanti anche nella letteratura sui Social Media» (MORETTI &amp; TUAN, 2018, p. 3). L’analisi comparativa condotta dagli autori conduce a una conclusione argomentata: «la maggior parte dei criteri del Relationship Marketing sono confermati anche per il Social Media Marketing», poiché in entrambi l’oggetto primario non è la singola transazione a breve durata bensì la relazione (MORETTI &amp; TUAN, 2018, p. 12). Da qui la tesi secondo cui «il Social Media Marketing è un sottoinsieme di strumenti all’interno della prospettiva relazionale del marketing», con cui condivide «la prospettiva strategica della co-creazione di valore» attraverso l’interazione di clienti che divengono co-produttori del valore d’impresa (MORETTI &amp; TUAN, 2018, p. 15). Occorre però rilevare che tale contributo ha natura concettuale e comparativa e non fornisce validazione empirica del legame ipotizzato.</w:t>
      </w:r>
    </w:p>
    <w:p>
      <w:pPr/>
      <w:r>
        <w:rPr/>
        <w:t>La rilevanza della fidelizzazione trova ulteriore fondamento nella letteratura sul customer engagement, dove la fidelizzazione del cliente figura tra gli esiti attesi del coinvolgimento, insieme a «incremento delle vendite, riduzione dei costi, raccomandazioni del brand» (Qualizza, 2016, p. 6). Tale filone segnala tuttavia una crescente «disaffezione nei confronti di concetti come brand awareness, qualità percepita del servizio, customer satisfaction, retention, loyalty», ritenuti «scarsamente predittivi dei comportamenti futuri dei consumatori» perché «esclusivamente centrati sulle componenti cognitive della relazione con il brand» (Qualizza, 2016, p. 2). Emerge dunque una tensione teorica: la loyalty resta un obiettivo, ma la sua sola misurazione appare insufficiente a cogliere le dinamiche relazionali attivate dai social media. Va infine osservato che le fonti disponibili trattano la fidelizzazione in termini generali e non offrono evidenze specifiche sulla sua incidenza nelle PMI italiane; la letteratura consultata non consente pertanto di quantificare in questa sede il contributo dei social media alla loyalty in tale contesto, lacuna che sarà ripresa nel capitolo dedicato all’analisi empirica.</w:t>
      </w:r>
    </w:p>
    <w:p>
      <w:pPr>
        <w:pStyle w:val="Heading2"/>
      </w:pPr>
      <w:r>
        <w:rPr/>
        <w:t>2.1 Il ruolo dei social media nelle strategie di marketing</w:t>
      </w:r>
    </w:p>
    <w:p>
      <w:pPr/>
      <w:r>
        <w:rPr/>
        <w:t>I social media si configurano oggi come un ambito centrale delle strategie di marketing, la cui comprensione richiede anzitutto di distinguerne le caratteristiche costitutive. La letteratura definisce il Social Media Marketing come «il processo che consente agli individui di promuovere i propri siti web ottenendo attenzione attraverso i siti di Social Media e attingendo a una comunità più ampia che potrebbe non essere stata disponibile attraverso i canali di comunicazione tradizionali», in cui i programmi sono «di norma incentrati su sforzi volti a creare contenuti per attrarre attenzione e incoraggiare i lettori a condividerli attraverso i propri social network» (MORETTI &amp; TUAN, 2018). Da questa definizione emerge come il tratto distintivo delle piattaforme social non risieda nella mera diffusione di messaggi, bensì nella loro architettura partecipativa, orientata alla condivisione e all’ampliamento reticolare della portata comunicativa.</w:t>
      </w:r>
    </w:p>
    <w:p>
      <w:pPr/>
      <w:r>
        <w:rPr/>
        <w:t>Su questa base, il social media marketing può essere interpretato non come una rottura, ma come un’evoluzione del relationship marketing. Le fonti consultate ricostruiscono infatti il passaggio, avviatosi negli anni Novanta, «verso un approccio più fondato sulle relazioni piuttosto che su una piattaforma di vendita basata sulla transazione» (MORETTI &amp; TUAN, 2018, p. 8), e argomentano che «la maggior parte dei criteri del Relationship Marketing sono confermati anche per il Social Media Marketing», poiché in entrambi «l’oggetto principale è dato dalle relazioni» (MORETTI &amp; TUAN, 2018, p. 12). Il social media marketing eredita dunque la logica relazionale, pur introducendo una differenza sostanziale nel focus dei processi decisionali, che «si concentra anche sulle attività pre-vendita oltre che post-vendita, perché lo scopo dei Social Media è stabilire una connessione non solo con i clienti ma anche con gli utenti in generale» (MORETTI &amp; TUAN, 2018, p. 14). Ne discende una trasformazione del ruolo del cliente, che diviene «co-produttore e co-creatore del valore dell’impresa», al punto che le piattaforme risultano «non solo strumenti di comunicazione ma strumenti strategici utili per la gestione generale dell’impresa» (MORETTI &amp; TUAN, 2018, p. 14).</w:t>
      </w:r>
    </w:p>
    <w:p>
      <w:pPr/>
      <w:r>
        <w:rPr/>
        <w:t>Un terzo elemento riguarda la dimensione del word-of-mouth e della visibilità del brand. La letteratura riconosce che i social media offrono «opportunità significative alle organizzazioni attraverso costi inferiori, maggiore consapevolezza del marchio e vendite incrementate», pur segnalando «sfide rilevanti derivanti dal passaparola elettronico negativo» (Dwivedi et al., 2021). Il potenziale di visibilità è ulteriormente attestato dall’evidenza secondo cui i social network partecipativi e «il modello socio-economico del word of mouth 2.0» hanno dimostrato di «offrire enormi potenzialità alla comunicazione in termini di visibilità e disseminazione» (Bonacini &amp; Marangon, 2021, p. 8). Occorre tuttavia rilevare che quest’ultima evidenza è formulata con riferimento al settore culturale e museale; la sua trasferibilità al marketing delle imprese resta pertanto un’ipotesi non direttamente verificata dalla fonte. Nel complesso, le fonti disponibili delineano con chiarezza la funzione relazionale, strategica e amplificativa dei social media, ma non consentono di quantificarne l’incidenza specifica nelle PMI italiane, lacuna che sarà ripresa nell’analisi empirica.</w:t>
      </w:r>
    </w:p>
    <w:p>
      <w:pPr>
        <w:pStyle w:val="Heading2"/>
      </w:pPr>
      <w:r>
        <w:rPr/>
        <w:t>2.2 Concetti di fidelizzazione e customer engagement</w:t>
      </w:r>
    </w:p>
    <w:p>
      <w:pPr/>
      <w:r>
        <w:rPr/>
        <w:t xml:space="preserve">Il costrutto del customer engagement si è affermato, a partire dalla metà degli anni Novanta, come risposta a una crescente insoddisfazione verso le tradizionali metriche relazionali. La letteratura riconduce l’origine di questo interesse alle </w:t>
      </w:r>
      <w:r>
        <w:rPr>
          <w:i/>
        </w:rPr>
        <w:t>customer voluntary performances</w:t>
      </w:r>
      <w:r>
        <w:rPr/>
        <w:t>, ossia a quelle «espressioni comportamentali» che eccedono la mera transazione (Qualizza, 2016, p. 1), e ne motiva l’ascesa con la «crescente disaffezione nei confronti di concetti come brand awareness, qualità percepita del servizio, customer satisfaction, retention, loyalty», giudicati «scarsamente predittivi dei comportamenti futuri dei consumatori» in quanto «esclusivamente centrati sulle componenti cognitive della relazione con il brand» (Qualizza, 2016, p. 2). Ne consegue che l’engagement viene proposto non come sostituto della loyalty, bensì come costrutto più ampio, capace di cogliere le dimensioni affettive, comportamentali e sociali della relazione.</w:t>
      </w:r>
    </w:p>
    <w:p>
      <w:pPr/>
      <w:r>
        <w:rPr/>
        <w:t>La definizione del concetto rimane, tuttavia, un nodo aperto. La rassegna delle formulazioni proposte tra il 2006 e il 2011 evidenzia una marcata eterogeneità: Bowden lo qualifica come «processo psicologico», Vivek come «intensità della partecipazione e della connessione», Van Doorn et al. come «insieme delle azioni poste in essere dai clienti […] che vanno al di là dell’acquisto e che derivano da driver motivazionali», mentre Brodie et al. lo definiscono «uno stato psicologico che si verifica nell’ambito di esperienze interattive del consumatore» (Qualizza, 2016, p. 8). A prevalere è la visione dell’engagement come «concetto multi-dimensionale, che abbraccia le dimensioni cognitive, affettive, comportamentali e sociali» (VERNUCCIO et al., 2018, p. 4). Tale pluralità definitoria si riflette anche nella prassi professionale, dove il termine è divenuto una «buzzword […] che tuttavia presenta contorni ancora piuttosto incerti» (VERNUCCIO et al., 2018, p. 2).</w:t>
      </w:r>
    </w:p>
    <w:p>
      <w:pPr/>
      <w:r>
        <w:rPr/>
        <w:t xml:space="preserve">Sul piano della relazione tra engagement, fidelizzazione e vendite, la letteratura colloca la loyalty tra gli esiti attesi del coinvolgimento, insieme a «incremento delle vendite, fidelizzazione del cliente, riduzione dei costi, raccomandazioni del brand» (Qualizza, 2016, p. 6). Il legame emerge anche dalle voci degli operatori, secondo cui l’engagement «ha un impatto su loyalty e fiducia verso il brand» e si realizza quando «il cliente percepisce un senso di appartenenza all’universo del brand e si lega alla marca nel tempo» (VERNUCCIO et al., 2018, p. 14). La relazione non è tuttavia lineare: la stessa letteratura documenta casi in cui consumatori fortemente «engaged» verso un brand «finiscono comunque per scegliere al momento dell’acquisto […] i tablet e gli smartphone proposti dal principale concorrente» (Qualizza, 2016, p. 7), segnalando che il coinvolgimento non si traduce automaticamente in comportamento d’acquisto. Coerentemente, alcune declinazioni comportamentali dell’engagement – come la </w:t>
      </w:r>
      <w:r>
        <w:rPr>
          <w:i/>
        </w:rPr>
        <w:t>customer voice</w:t>
      </w:r>
      <w:r>
        <w:rPr/>
        <w:t xml:space="preserve"> – vengono ricondotte a costrutti mediatori quali il </w:t>
      </w:r>
      <w:r>
        <w:rPr>
          <w:i/>
        </w:rPr>
        <w:t>customer commitment</w:t>
      </w:r>
      <w:r>
        <w:rPr/>
        <w:t xml:space="preserve">: uno studio su 390 clienti della ristorazione in Turchia rileva che «customer commitment plays a mediating role» nell’effetto del </w:t>
      </w:r>
      <w:r>
        <w:rPr>
          <w:i/>
        </w:rPr>
        <w:t>customer-company fit</w:t>
      </w:r>
      <w:r>
        <w:rPr/>
        <w:t xml:space="preserve"> sul comportamento del cliente (Kerse, 2024).</w:t>
      </w:r>
    </w:p>
    <w:p>
      <w:pPr/>
      <w:r>
        <w:rPr/>
        <w:t xml:space="preserve">Restano infine irrisolti alcuni nodi concettuali. La letteratura riconosce che «manca ancora […] una chiara definizione del concetto» (Qualizza, 2016, p. 1) e che le basi teoriche adottate – marketing relazionale, </w:t>
      </w:r>
      <w:r>
        <w:rPr>
          <w:i/>
        </w:rPr>
        <w:t>Service-dominant logic</w:t>
      </w:r>
      <w:r>
        <w:rPr/>
        <w:t xml:space="preserve">, </w:t>
      </w:r>
      <w:r>
        <w:rPr>
          <w:i/>
        </w:rPr>
        <w:t>social exchange theory</w:t>
      </w:r>
      <w:r>
        <w:rPr/>
        <w:t xml:space="preserve"> – restituiscono prospettive plurali e non pienamente convergenti (VERNUCCIO et al., 2018, p. 4). Occorre altresì osservare che le evidenze empiriche qui richiamate provengono da contesti settoriali e geografici circoscritti (ristorazione turca, imprese e agenzie di comunicazione) e da disegni non generalizzabili; la letteratura consultata non consente pertanto di determinare in che misura tali relazioni tra engagement, commitment e fidelizzazione si manifestino nel tessuto delle piccole e medie imprese italiane, lacuna che sarà ripresa nell’analisi empirica.</w:t>
      </w:r>
    </w:p>
    <w:p>
      <w:pPr>
        <w:pStyle w:val="Heading2"/>
      </w:pPr>
      <w:r>
        <w:rPr/>
        <w:t>2.3 Social media come leva di fidelizzazione nelle PMI</w:t>
      </w:r>
    </w:p>
    <w:p>
      <w:pPr/>
      <w:r>
        <w:rPr/>
        <w:t>Se il marketing tradizionale concepiva la relazione con il cliente come sequenza di transazioni discrete, i social media ridefiniscono tale relazione nei termini di un’interazione continua e dialogica, con implicazioni dirette sulla fidelizzazione. La letteratura sul rapporto tra Social Media Marketing e Relationship Marketing colloca infatti i primi entro la prospettiva relazionale: Moretti e Tuan argomentano che «Social Media Marketing is a subset of instruments within the relational perspective of marketing» e che i due ambiti condividono «the strategic perspective of co-creation of value […] thanks to the interaction of clients who become co-producers of the value of the firm» (MORETTI &amp; TUAN, 2018, p. 15). Da questa impostazione discende che lo strumento social non è un mero canale promozionale, bensì un dispositivo relazionale il cui fine primario, secondo gli stessi autori, «is to speed up communication and to increase direct interaction, dialog and participation across organizations and various stakeholders […] first of all the customers» (MORETTI &amp; TUAN, 2018, p. 12).</w:t>
      </w:r>
    </w:p>
    <w:p>
      <w:pPr/>
      <w:r>
        <w:rPr/>
        <w:t>È tuttavia necessario distinguere la natura di questa relazione da quella postulata dal marketing relazionale classico. Mentre in quest’ultimo la relazione è dyadic e improntata al one-to-one marketing, fondata su «mutual engagement between partners, sharing of information, willingness to mutual adjustment and mutual trust» (MORETTI &amp; TUAN, 2018, p. 12), nei social media essa assume carattere reticolare e pubblico. In tale contesto il Social CRM «provides the strategies and the tools for new levels of customer insight, which allow customers to personalize their interactions and experiences with companies» (MORETTI &amp; TUAN, 2018, p. 10), portando la costruzione della relazione «to a new level, which is more personal and intimate» (MORETTI &amp; TUAN, 2018, p. 10). La fidelizzazione, in questa lettura, non deriva dalla ripetizione dell’acquisto ma dalla qualità e continuità dell’interazione co-creativa.</w:t>
      </w:r>
    </w:p>
    <w:p>
      <w:pPr/>
      <w:r>
        <w:rPr/>
        <w:t>I meccanismi attraverso cui tale interazione si traduce in fedeltà rimandano al costrutto del customer commitment. La letteratura sul coinvolgimento del consumatore mostra come stati «di connessione azienda-consumatore che vanno al di là del semplice liking» possano generare «comportamenti che prescindono dall’acquisto» (Qualizza, 2016, p. 3), tra i quali la fidelizzazione stessa figura come esito atteso. Il ruolo mediatore del commitment trova sostegno empirico in uno studio PLS-SEM su 390 clienti della ristorazione in Turchia, secondo cui «customer commitment plays a mediating role CC fit’s effect on customer voice behavior» (Kerse, 2024): il commitment si configura così come snodo che converte la congruenza percepita tra cliente e impresa in comportamenti relazionali attivi.</w:t>
      </w:r>
    </w:p>
    <w:p>
      <w:pPr/>
      <w:r>
        <w:rPr/>
        <w:t>Occorre nondimeno riconoscere i limiti di trasferibilità di queste evidenze. Il contributo di Moretti e Tuan ha natura concettuale, dichiaratamente riferito alla dimensione B2C e alla scuola nordica del marketing relazionale (MORETTI &amp; TUAN, 2018, p. 3), mentre l’evidenza empirica sul commitment proviene da un singolo settore e da un campione non probabilistico raccolto per convenienza (Kerse, 2024), circostanze che ne limitano la generalizzabilità. La letteratura consultata non consente pertanto di quantificare in questa sede l’incidenza specifica dei social media sulla fidelizzazione nel tessuto delle piccole e medie imprese italiane, lacuna che sarà ripresa nell’analisi empirica.</w:t>
      </w:r>
    </w:p>
    <w:p>
      <w:pPr>
        <w:pStyle w:val="Heading1"/>
      </w:pPr>
      <w:r>
        <w:rPr/>
        <w:t>3. Analisi di casi ed evidenze empiriche</w:t>
      </w:r>
    </w:p>
    <w:p>
      <w:pPr/>
      <w:r>
        <w:rPr/>
        <w:t>Il presente capitolo introduce la componente empirica della trattazione, il cui obiettivo è verificare in che misura le coordinate teoriche ricostruite nei capitoli precedenti trovino riscontro nelle applicazioni concrete documentate dalla letteratura relativa alle piccole e medie imprese italiane. Occorre precisare, in via preliminare, la natura di tale verifica: coerentemente con il disegno di ricerca adottato, l’analisi non implica la raccolta di dati primari, bensì la sistematizzazione critica di evidenze empiriche già prodotte da studi accademici, dei quali si valutano metodi, risultati e limiti di trasferibilità al contesto d’interesse.</w:t>
      </w:r>
    </w:p>
    <w:p>
      <w:pPr/>
      <w:r>
        <w:rPr/>
        <w:t>La selezione delle evidenze ha privilegiato contributi che, pur muovendo da prospettive teoriche affini a quelle sviluppate nei capitoli precedenti, adottano disegni di ricerca empirici e sono riferiti – direttamente o parzialmente – al tessuto imprenditoriale italiano. Un primo filone è rappresentato dallo studio di Vernuccio e colleghi sul consumer-brand engagement dal punto di vista delle imprese e delle agenzie, condotto mediante interviste qualitative analizzate attraverso «thematic content analysis» (VERNUCCIO et al., 2018, p. 9). Tale contributo assume rilievo poiché documenta empiricamente il nesso, teoricamente anticipato, tra engagement e fidelizzazione: nell’area marketing emerge infatti «un importante tratto comune inter-categoria, ovvero la priorità della brand loyalty» (VERNUCCIO et al., 2018, p. 14), come confermato dalla testimonianza secondo cui «coinvolgendo il consumatore, si cerca di […] fidelizzarlo in maniera forte e duratura» (VERNUCCIO et al., 2018, p. 14). Gli stessi autori riconoscono, tuttavia, che i risultati «non possono essere generalizzati» data «la natura qualitativa ed esplorativa dello studio» (VERNUCCIO et al., 2018, p. 23).</w:t>
      </w:r>
    </w:p>
    <w:p>
      <w:pPr/>
      <w:r>
        <w:rPr/>
        <w:t>Un secondo filone, incentrato sull’esperienza del cliente nelle PMI italiane, è offerto dallo studio di Capitello e colleghi, che analizza «otto casi studio di imprese vitivinicole nella provincia di Verona» seguendo «un approccio di tipo induttivo» e «in-depth interviews» (CAPITELLO et al., 2018, p. 2). Anche in questo caso la fonte dichiara i propri limiti, configurandosi come «a first exploration» il cui sviluppo futuro richiederebbe «enlarging the sample» (CAPITELLO et al., 2018, p. 2). A questi si affianca l’evidenza, di matrice metodologica affine, secondo cui il successo di iniziative complesse «richiede l’acquisizione di risorse complementari» attraverso «processi intenzionali di sperimentazione e apprendimento» (Bann? &amp; Zaninotto, n.d.).</w:t>
      </w:r>
    </w:p>
    <w:p>
      <w:pPr/>
      <w:r>
        <w:rPr/>
        <w:t>Il collegamento con il quadro teorico è dunque duplice: da un lato queste evidenze corroborano la centralità della loyalty come esito relazionale; dall’altro, il ricorso quasi esclusivo a disegni qualitativi ed esplorativi e a campioni ristretti conferma che la letteratura consultata non consente di quantificare l’incidenza dei social media sulla fidelizzazione nelle PMI italiane, ma soltanto di ricostruirne i meccanismi in via interpretativa.</w:t>
      </w:r>
    </w:p>
    <w:p>
      <w:pPr>
        <w:pStyle w:val="Heading2"/>
      </w:pPr>
      <w:r>
        <w:rPr/>
        <w:t>3.1 Metodologia di analisi</w:t>
      </w:r>
    </w:p>
    <w:p>
      <w:pPr/>
      <w:r>
        <w:rPr/>
        <w:t>La presente analisi adotta un approccio qualitativo ed esplorativo, coerente con la natura interpretativa dell’oggetto di studio e con il disegno prevalente delle ricerche disponibili sul rapporto tra social media e fidelizzazione. La scelta metodologica trova fondamento nella constatazione che i contributi più rilevanti sul tema condividono tale impostazione: lo studio sulle strategie di consumer-brand engagement dichiara esplicitamente di aver seguito «un approccio esplorativo ed induttivo di tipo qualitativo» condotto «attraverso un’analisi tematica del contenuto» (VERNUCCIO et al., 2018, p. 1), mentre l’indagine sulle imprese vitivinicole veronesi precisa di aver applicato «l’approccio induttivo» con raccolta di informazioni realizzata «attraverso interviste in profondità» (CAPITELLO et al., 2018, p. 2). L’adozione di una prospettiva qualitativa esplorativa consente pertanto di ricostruire i meccanismi relazionali attivati dagli strumenti social, rinunciando consapevolmente alla pretesa di quantificarne l’incidenza.</w:t>
      </w:r>
    </w:p>
    <w:p>
      <w:pPr/>
      <w:r>
        <w:rPr/>
        <w:t>Sul piano del disegno di ricerca, l’analisi si fonda sullo studio di casi multipli e sulle interviste in profondità quali principali strumenti d’indagine documentati dalla letteratura consultata. Tale opzione riflette una prassi consolidata: l’indagine sulle imprese vitivinicole ha selezionato «otto casi studio» secondo le indicazioni metodologiche di Eisenhardt (1989), Yin (1994) ed Eisenhardt e Graebner (2007), raccogliendo le informazioni tramite «in-depth interviews» (CAPITELLO et al., 2018, p. 6); analogamente, la ricerca sui processi di crescita internazionale ha proceduto «tramite lo studio di 22 casi aziendali e grazie a un approccio Theory building», scegliendo «l’intervista diretta quale principale strumento di indagine» (Bann? &amp; Zaninotto, n.d.). Il ricorso a casi multipli permette di cogliere similarità e specificità tra contesti differenti, come attestato dalla ricerca sul consumer-brand engagement, i cui risultati «mostrano similarità e specificità» tra le categorie di attori esaminate (VERNUCCIO et al., 2018, p. 1).</w:t>
      </w:r>
    </w:p>
    <w:p>
      <w:pPr/>
      <w:r>
        <w:rPr/>
        <w:t>Quanto ai criteri di selezione dei casi, la letteratura offre un modello esplicito di trasparenza campionaria: la selezione degli otto casi vitivinicoli ha mirato ad assicurare «i) varietà delle iniziative esperienziali proposte; ii) offerta consolidata di queste ultime; iii) eterogeneità nelle tipologie e nelle dimensioni delle imprese intervistate; iv) presenza delle principali aree a denominazione di origine» (CAPITELLO et al., 2018, p. 6). Tali criteri privilegiano l’eterogeneità e la rilevanza informativa dei casi piuttosto che la rappresentatività statistica, in coerenza con la logica del campionamento teorico. Occorre nondimeno riconoscere che gli stessi autori qualificano il proprio lavoro come «a first exploration», auspicandone lo sviluppo mediante l’ampliamento del campione (CAPITELLO et al., 2018, p. 2). La presente ricerca eredita perciò i limiti di trasferibilità dei disegni cui attinge: la letteratura consultata non consente di generalizzare le evidenze raccolte al complesso delle piccole e medie imprese italiane, ma soltanto di ricostruire in via interpretativa i meccanismi che legano i social media alla fidelizzazione del cliente.</w:t>
      </w:r>
    </w:p>
    <w:p>
      <w:pPr>
        <w:pStyle w:val="Heading2"/>
      </w:pPr>
      <w:r>
        <w:rPr/>
        <w:t>3.2 Casi di studio di PMI italiane</w:t>
      </w:r>
    </w:p>
    <w:p>
      <w:pPr/>
      <w:r>
        <w:rPr/>
        <w:t>La ricognizione dei casi documentati dalla letteratura consente di illustrare le modalità concrete con cui alcune PMI italiane instaurano relazioni con la clientela, pur entro i limiti di disegni esplorativi e settorialmente circoscritti. Il primo riferimento riguarda le imprese vitivinicole e i percorsi esperienziali: lo studio di Capitello, Castellani e Rossato analizza «otto casi studio di imprese vitivinicole nella provincia di Verona» selezionati secondo «un approccio di tipo induttivo» e indagati mediante «intervista in profondità» (CAPITELLO et al., 2018, p. 2). Da tale analisi emerge che la relazione con il visitatore è orientata a «favorire il dialogo con il visitatore e la sua crescita culturale, soprattutto con riferimento alla conoscenza del territorio, della tradizione vitivinicola e della professionalità dell’azienda», con l’obiettivo, in alcuni casi, di «far vivere emozioni ed esperienze piacevoli perché siano memorabili» (CAPITELLO et al., 2018, p. 11). Il dato di maggiore interesse per la presente trattazione riguarda il ruolo dei canali digitali: le modalità comunicative «si fondano principalmente sul canale digitale (sito internet ed e-mail) e in via sussidiaria tramite i social media», con «la maggior parte delle aziende […] presente su Facebook, mentre solo alcune realtà ricorrono anche agli altri social media» (CAPITELLO et al., 2018, p. 11). Ne consegue che, in questo comparto, i social media assolvono a una funzione ancillare rispetto al contatto diretto in cantina, e la fidelizzazione appare mediata dall’esperienza territoriale più che dall’interazione social in sé.</w:t>
      </w:r>
    </w:p>
    <w:p>
      <w:pPr/>
      <w:r>
        <w:rPr/>
        <w:t>Un secondo filone documenta le strategie di consumer-brand engagement dalla prospettiva delle imprese. Lo studio di Vernuccio e colleghi riconduce lo sviluppo di tali strategie a driver quali «il cambiamento della comunicazione», legato alla «diffusione dei media digitali e dei social media» e alla «moltiplicazione dei touch point», e «il cambiamento del consumatore», nel segno di «crescenti livelli di consumer empowerement, iperconnessione e comportamento multicanale» (VERNUCCIO et al., 2018, p. 12). Rilevante è la mappatura degli obiettivi manageriali, che colloca la loyalty tra gli esiti di livello tattico dell’area marketing, accanto a «consumer insight», «co-creation di prodotto» e «vendite» (VERNUCCIO et al., 2018, p. 13). Tale evidenza corrobora, sul piano delle rappresentazioni manageriali, il nesso tra engagement social e fidelizzazione.</w:t>
      </w:r>
    </w:p>
    <w:p>
      <w:pPr/>
      <w:r>
        <w:rPr/>
        <w:t>Il terzo elemento attiene all’uso dei social media nella relazione con il cliente. La letteratura ne descrive la natura relazionale, indicando pratiche di «listening», «talking», «energizing» e «supporting customers in post-sales», poiché tali strumenti «allow firms to engage in timely and direct end-consumer contacts at relatively low costs» (MORETTI &amp; TUAN, 2018, p. 11). Occorre tuttavia riconoscere i limiti di trasferibilità: i casi vitivinicoli costituiscono «a first exploration» bisognosa di «enlarging the sample» (CAPITELLO et al., 2018, p. 2), mentre l’indagine sul consumer-brand engagement riguarda imprese e agenzie di comunicazione, non specificamente PMI. La letteratura consultata non consente pertanto di quantificare l’incidenza dei social media sulla fidelizzazione nelle PMI italiane, ma soltanto di ricostruirne interpretativamente i meccanismi.</w:t>
      </w:r>
    </w:p>
    <w:p>
      <w:pPr>
        <w:pStyle w:val="Heading2"/>
      </w:pPr>
      <w:r>
        <w:rPr/>
        <w:t>3.3 Discussione dei risultati</w:t>
      </w:r>
    </w:p>
    <w:p>
      <w:pPr/>
      <w:r>
        <w:rPr/>
        <w:t>La lettura comparata delle evidenze empiriche alla luce del quadro teorico consente di riconoscere alcune regolarità, pur nei limiti di trasferibilità già dichiarati. Un primo esito riguarda la coesistenza di elementi condivisi e di specificità nelle strategie di engagement. Lo studio di Vernuccio e colleghi, condotto mediante 44 interviste in profondità analizzate con analisi tematica del contenuto, evidenzia «similarità e specificità nelle prospettive manageriali rispetto al CBE in relazione alla categoria di appartenenza e all’orientamento al digital degli intervistati» (VERNUCCIO et al., 2018, p. 1). Questa duplice dimensione – convergenza sui nodi concettuali di fondo e divergenza sulle modalità operative – suggerisce che le strategie di coinvolgimento non seguono un modello unico, ma si differenziano in funzione del profilo dell’impresa e del suo grado di maturità digitale. Occorre nondimeno rilevare che gli stessi autori qualificano i risultati come non generalizzabili, data «la natura qualitativa ed esplorativa del lavoro» (VERNUCCIO et al., 2018, p. 2); la portata di tale eterogeneità nel tessuto delle PMI italiane resta pertanto ricostruibile solo in via interpretativa.</w:t>
      </w:r>
    </w:p>
    <w:p>
      <w:pPr/>
      <w:r>
        <w:rPr/>
        <w:t>Un secondo esito, di particolare rilevanza per l’oggetto della tesi, concerne la centralità della relazione con il cliente e del territorio quali leve di fidelizzazione. Lo studio di Capitello e colleghi, basato su otto casi di imprese vitivinicole veronesi indagati con approccio induttivo e interviste in profondità, mostra come le imprese di minori dimensioni, dotate di «contatto diretto con il cliente finale», orientino l’offerta esperienziale primariamente verso quest’ultimo (CAPITELLO et al., 2018, p. 11), ricorrendo a canali digitali e, «in via sussidiaria», ai social media, con presenza prevalente su Facebook (CAPITELLO et al., 2018, p. 11). Significativamente, l’esito relazionale più evidente è «il miglioramento dell’immagine e il contributo alla fidelizzazione del cliente» (CAPITELLO et al., 2018, p. 13), ancorché le imprese manifestino «difficoltà nel riuscire a misurare» economicamente tale relazione (CAPITELLO et al., 2018, p. 13). Il territorio si configura così come risorsa distintiva che alimenta contenuti autentici e rafforza il legame con la clientela. Questa evidenza dialoga con il ruolo mediatore del commitment attestato dallo studio PLS-SEM su clienti della ristorazione, secondo cui «customer commitment plays a mediating role» nell’effetto della congruenza cliente-impresa sul comportamento del cliente (Kerse, 2024): la prossimità e la congruenza percepita paiono snodi che convertono la relazione in fidelizzazione.</w:t>
      </w:r>
    </w:p>
    <w:p>
      <w:pPr/>
      <w:r>
        <w:rPr/>
        <w:t>Sul piano delle implicazioni pratiche per le PMI, le evidenze convergono nell’indicare che l’efficacia delle strategie relazionali dipende più dalla qualità del contatto e dalla valorizzazione dell’identità territoriale che dalla dotazione tecnologica. Vale tuttavia riconoscere che le fonti provengono da settori e contesti circoscritti e da disegni non generalizzabili; la letteratura consultata non consente pertanto di quantificare l’incidenza dei social media sulla fidelizzazione nelle PMI italiane, ma soltanto di ricostruirne interpretativamente i meccanismi e le condizioni abilitanti.</w:t>
      </w:r>
    </w:p>
    <w:p>
      <w:pPr>
        <w:pStyle w:val="Heading1"/>
      </w:pPr>
      <w:r>
        <w:rPr/>
        <w:t>Conclusioni</w:t>
      </w:r>
    </w:p>
    <w:p>
      <w:pPr/>
      <w:r>
        <w:rPr/>
        <w:t>La ricerca ha inteso indagare in quale misura le strategie di digital marketing, e in particolare l’impiego dei social media, contribuiscano alla fidelizzazione del cliente nel contesto delle piccole e medie imprese italiane. L’analisi della letteratura disponibile consente ora di ricomporre i risultati e di formulare una risposta articolata alle domande di ricerca.</w:t>
      </w:r>
    </w:p>
    <w:p>
      <w:pPr/>
      <w:r>
        <w:rPr/>
        <w:t>Sul piano teorico, l’indagine ha confermato che l’avvento dei sistemi digitali ha ridefinito tanto i comportamenti di consumo quanto le modalità con cui le imprese conducono la propria attività, offrendo «opportunità significative alle organizzazioni attraverso costi inferiori, maggiore consapevolezza del marchio e vendite incrementate», ma esponendole al contempo a «sfide rilevanti derivanti dal passaparola elettronico negativo» e da una presenza online invasiva (Dwivedi et al., 2021). Da questa duplicità discende il primo risultato: i social media non costituiscono di per sé una leva di fidelizzazione, bensì uno strumento il cui effetto dipende dalla qualità della relazione instaurata. Coerentemente, la letteratura sul customer engagement colloca la fidelizzazione tra gli esiti attesi del coinvolgimento, pur segnalando la scarsa capacità predittiva dei costrutti puramente cognitivi quali retention e loyalty, giudicati «esclusivamente centrati sulle componenti cognitive della relazione con il brand» (Qualizza, 2016, p. 2). Emerge dunque che il contributo dei social media alla loyalty si realizza attraverso la costruzione di legami emozionali e partecipativi, più che mediante meccanismi transazionali come le raccolte punti.</w:t>
      </w:r>
    </w:p>
    <w:p>
      <w:pPr/>
      <w:r>
        <w:rPr/>
        <w:t>Il secondo risultato riguarda le condizioni abilitanti: le evidenze empiriche esaminate, benché circoscritte, convergono nell’indicare che l’efficacia delle strategie relazionali dipende più dalla qualità del contatto e dalla valorizzazione dell’identità che dalla mera dotazione tecnologica.</w:t>
      </w:r>
    </w:p>
    <w:p>
      <w:pPr/>
      <w:r>
        <w:rPr/>
        <w:t>Occorre tuttavia esplicitare i limiti della presente ricerca. In primo luogo, essa si fonda su un’analisi della letteratura disponibile e non su una raccolta di dati primari, con la conseguenza che le conclusioni ereditano i limiti di trasferibilità delle fonti consultate. In secondo luogo, queste ultime offrono prevalentemente prospettive generali sul marketing digitale, ovvero disegni esplorativi e qualitativi riferiti a settori e contesti circoscritti; la stessa rassegna di partenza dichiara di individuare «i limiti della ricerca corrente» e le «lacune» tuttora aperte (Dwivedi et al., 2021), mentre la riflessione sull’engagement riconosce che «manca ancora […] una chiara definizione del concetto» (Qualizza, 2016, p. 1). La letteratura consultata non consente pertanto di quantificare l’incidenza specifica dei social media sulla fidelizzazione nel tessuto delle PMI italiane, ma soltanto di ricostruirne interpretativamente i meccanismi.</w:t>
      </w:r>
    </w:p>
    <w:p>
      <w:pPr/>
      <w:r>
        <w:rPr/>
        <w:t xml:space="preserve">Sul piano delle implicazioni manageriali, i risultati suggeriscono che le PMI italiane possano trarre vantaggio dai social media privilegiando l’ascolto, il dialogo e la creazione di contenuti autentici, piuttosto che investimenti tecnologici sproporzionati alle proprie risorse. Quanto agli sviluppi futuri, la letteratura stessa auspica di «raccogliere il punto di vista di un’ampia platea di testimoni qualificati» – pubblicitari, marketing manager, imprenditori, influencer, consulenti – in un’ottica </w:t>
      </w:r>
      <w:r>
        <w:rPr>
          <w:i/>
        </w:rPr>
        <w:t>consumer-centered</w:t>
      </w:r>
      <w:r>
        <w:rPr/>
        <w:t xml:space="preserve"> (Qualizza, 2016, p. 14). Ricerche successive dedicate specificamente alle PMI italiane, fondate su campioni ampliati e su disegni misti, appaiono pertanto necessarie per colmare il divario tra le coordinate teoriche qui ricostruite e l’evidenza empirica ancora frammentaria.</w:t>
      </w:r>
    </w:p>
    <w:p>
      <w:pPr>
        <w:pStyle w:val="Heading1"/>
      </w:pPr>
      <w:r>
        <w:rPr/>
        <w:t>Bibliografia</w:t>
      </w:r>
    </w:p>
    <w:p>
      <w:pPr/>
      <w:r>
        <w:rPr/>
        <w:t>Bann?, M., &amp; Zaninotto, E. (n.d.).  Commited to learn: come le pmi imparano ad esportare. una analisi di casi aziendali. RePEc: Research Papers in Economics</w:t>
      </w:r>
    </w:p>
    <w:p>
      <w:pPr/>
      <w:r>
        <w:rPr/>
        <w:t>Benelli, M. (2026).  IL PENSIERO COME CAPITALE ORGANIZZATIVO AI, Macerazione Cognitiva e il Ruolo dell'Architetto Cognitivo nelle PMI.</w:t>
      </w:r>
    </w:p>
    <w:p>
      <w:pPr/>
      <w:r>
        <w:rPr/>
        <w:t>Bonacini, E., &amp; Marangon, G. (2021).  Lo storytelling digitale partecipato  come strumento didattico di divulgazione culturale. Cuadernos de Filología Italiana. https://doi.org/10.5209/cfit.70449</w:t>
      </w:r>
    </w:p>
    <w:p>
      <w:pPr/>
      <w:r>
        <w:rPr/>
        <w:t>Busa, A. (2020).  Patrimonio archivistico e librario e nuove strategie di marketing (digitale) Come ripensare la comunicazione. Oltre le mostre. https://doi.org/10.30687/978-88-6969-466-0/002</w:t>
      </w:r>
    </w:p>
    <w:p>
      <w:pPr/>
      <w:r>
        <w:rPr/>
        <w:t>CAPITELLO, R., CASTELLANI, P., &amp; ROSSATO, C. (2018).  Territorio, impresa e consumatore:percorsi esperienziali nelle imprese vitivinicole. Sinergie Italian Journal of Management. https://doi.org/10.7433/s90.2013.07</w:t>
      </w:r>
    </w:p>
    <w:p>
      <w:pPr/>
      <w:r>
        <w:rPr/>
        <w:t>Dwivedi, Y. K., Ismagilova, E., Hughes, D. L., Carlson, J., Filieri, R., Jacobson, J., ... Wang, Y. (2021).  Setting the future of digital and social media marketing research: Perspectives and research propositions. International Journal of Information Management. https://doi.org/10.1016/j.ijinfomgt.2020.102168</w:t>
      </w:r>
    </w:p>
    <w:p>
      <w:pPr/>
      <w:r>
        <w:rPr/>
        <w:t>Kerse, Y. (2024).  The Mediating Role of Customer Commitment in the Relationship Between Customer-Company Fit and Customer Voice: An Empirical Study on Restaurant Customers. ESIC Market. https://doi.org/10.7200/esicm.55.371</w:t>
      </w:r>
    </w:p>
    <w:p>
      <w:pPr/>
      <w:r>
        <w:rPr/>
        <w:t>MORETTI, A., &amp; TUAN, A. (2018).  Social media marketing and relationship marketing: revolution or evolution? A first step analysis. Sinergie Italian Journal of Management. https://doi.org/10.7433/s93.2014.08</w:t>
      </w:r>
    </w:p>
    <w:p>
      <w:pPr/>
      <w:r>
        <w:rPr/>
        <w:t>Mosca, F. (2014).  Il marketing e le innovazioni del digitale. Institutional Research Information System University of Turin (University of Turin)</w:t>
      </w:r>
    </w:p>
    <w:p>
      <w:pPr/>
      <w:r>
        <w:rPr/>
        <w:t>Qualizza, G. (2016).  Coinvolgimento del consumatore nei confronti del brand: nodi concettuali e prospettive di ricerca. Institutional Research Information System (University of Udine)</w:t>
      </w:r>
    </w:p>
    <w:p>
      <w:pPr/>
      <w:r>
        <w:rPr/>
        <w:t>VERNUCCIO, M., QUALIZZA, G., BURATTI, A., &amp; CECCOTTI, F. (2018).  Strategie di consumer-brand engagement. Il punto di vista delle imprese e delle agenzie di comunicazione. Sinergie Italian Journal of Management. https://doi.org/10.7433/s106.2018.05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 di digital marketing per le piccole e medie imprese italiane: il ruolo dei social media nella fidelizzazione del cliente</dc:title>
  <dc:subject/>
  <dc:creator/>
  <cp:keywords/>
  <dc:description/>
  <cp:lastModifiedBy/>
  <cp:revision>1</cp:revision>
  <dcterms:created xsi:type="dcterms:W3CDTF">2026-09-13T06:56:07Z</dcterms:created>
  <dcterms:modified xsi:type="dcterms:W3CDTF">2026-09-13T06:56:07Z</dcterms:modified>
  <cp:category/>
</cp:coreProperties>
</file>