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8CC08">
      <w:pPr>
        <w:rPr>
          <w:rFonts w:hint="eastAsia"/>
        </w:rPr>
      </w:pPr>
      <w:r>
        <w:rPr>
          <w:rFonts w:hint="eastAsia"/>
        </w:rPr>
        <w:t>修复借出资金回收的bug时先复现所有的bug后在修,我感觉这些bug可能是联动的,可能修好一个后另一个就不好触发了,建议先复现bug,再去修复</w:t>
      </w:r>
    </w:p>
    <w:p w14:paraId="7FF44E10"/>
    <w:p w14:paraId="78FECDC8">
      <w:pPr>
        <w:rPr>
          <w:rFonts w:hint="eastAsia"/>
        </w:rPr>
      </w:pPr>
      <w:r>
        <w:drawing>
          <wp:inline distT="0" distB="0" distL="0" distR="0">
            <wp:extent cx="2571115" cy="475615"/>
            <wp:effectExtent l="0" t="0" r="635" b="635"/>
            <wp:docPr id="1424908097" name="图片 1" descr="文本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08097" name="图片 1" descr="文本&#10;&#10;低可信度描述已自动生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的搜索接口的查询参数有问题</w:t>
      </w:r>
    </w:p>
    <w:p w14:paraId="732C261A">
      <w:r>
        <w:rPr>
          <w:rFonts w:hint="eastAsia"/>
        </w:rPr>
        <w:t>复现流程,首先点击到借出资金回收页面,刷新页面(清空变量的值)此时能看到多个信息.点击其中一个信息的修改按钮</w:t>
      </w:r>
    </w:p>
    <w:p w14:paraId="162D0DDD">
      <w:r>
        <w:drawing>
          <wp:inline distT="0" distB="0" distL="0" distR="0">
            <wp:extent cx="3585845" cy="3724275"/>
            <wp:effectExtent l="0" t="0" r="0" b="0"/>
            <wp:docPr id="130988443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4430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834" cy="373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733F">
      <w:r>
        <w:rPr>
          <w:rFonts w:hint="eastAsia"/>
        </w:rPr>
        <w:t>提示缺少参数,然后表单的信息被清空.此时点击取消,然后点页面左上角的刷新按钮,发现搜索接口的请求参数变成了</w:t>
      </w:r>
      <w:r>
        <w:br w:type="textWrapping"/>
      </w:r>
      <w:r>
        <w:drawing>
          <wp:inline distT="0" distB="0" distL="0" distR="0">
            <wp:extent cx="3895090" cy="2180590"/>
            <wp:effectExtent l="0" t="0" r="0" b="0"/>
            <wp:docPr id="133263547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35474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4F6F">
      <w:pPr>
        <w:rPr>
          <w:rFonts w:hint="eastAsia"/>
        </w:rPr>
      </w:pPr>
      <w:r>
        <w:rPr>
          <w:rFonts w:hint="eastAsia"/>
        </w:rPr>
        <w:t>页面中只出现一个信息了</w:t>
      </w:r>
    </w:p>
    <w:p w14:paraId="4FAE93B1"/>
    <w:p w14:paraId="71F32DD5"/>
    <w:p w14:paraId="354D7E9B"/>
    <w:p w14:paraId="2032B44F">
      <w:r>
        <w:drawing>
          <wp:inline distT="0" distB="0" distL="0" distR="0">
            <wp:extent cx="5274310" cy="5634355"/>
            <wp:effectExtent l="0" t="0" r="2540" b="4445"/>
            <wp:docPr id="1418907013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7013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1C9D">
      <w:r>
        <w:rPr>
          <w:rFonts w:hint="eastAsia"/>
        </w:rPr>
        <w:t>资金管理,借出资金回收,这里如果修改出现了问题,如上图.然后点击确定按钮</w:t>
      </w:r>
    </w:p>
    <w:p w14:paraId="1ACA06B7">
      <w:pPr>
        <w:rPr>
          <w:rFonts w:hint="eastAsia"/>
        </w:rPr>
      </w:pPr>
      <w:r>
        <w:rPr>
          <w:rFonts w:hint="eastAsia"/>
        </w:rPr>
        <w:t>前端浮现这个bug时可以故意不传入id字段即可,后端检测不到id会主动抛出异常</w:t>
      </w:r>
    </w:p>
    <w:p w14:paraId="7F4769C9">
      <w:r>
        <w:drawing>
          <wp:inline distT="0" distB="0" distL="0" distR="0">
            <wp:extent cx="5274310" cy="1034415"/>
            <wp:effectExtent l="0" t="0" r="2540" b="0"/>
            <wp:docPr id="1034920036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0036" name="图片 1" descr="图形用户界面, 文本, 应用程序, 聊天或短信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8456">
      <w:r>
        <w:rPr>
          <w:rFonts w:hint="eastAsia"/>
        </w:rPr>
        <w:t>提示新增成功,观察请求发现前端发送了一个新增请求,注意修复</w:t>
      </w:r>
    </w:p>
    <w:p w14:paraId="08873D93"/>
    <w:p w14:paraId="2DDEE68C"/>
    <w:p w14:paraId="248C0941"/>
    <w:p w14:paraId="13337AEB">
      <w:r>
        <w:rPr>
          <w:rFonts w:hint="eastAsia"/>
        </w:rPr>
        <w:t>然后修改的请求缺少字段,如下图</w:t>
      </w:r>
    </w:p>
    <w:p w14:paraId="033615E3">
      <w:r>
        <w:drawing>
          <wp:inline distT="0" distB="0" distL="0" distR="0">
            <wp:extent cx="5274310" cy="2302510"/>
            <wp:effectExtent l="0" t="0" r="2540" b="2540"/>
            <wp:docPr id="1995016481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6481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DE5D"/>
    <w:p w14:paraId="384051E2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67325" cy="1438275"/>
            <wp:effectExtent l="0" t="0" r="9525" b="9525"/>
            <wp:docPr id="66449676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96767" name="图片 1" descr="图形用户界面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0E04">
      <w:pPr>
        <w:rPr>
          <w:rFonts w:hint="eastAsia"/>
        </w:rPr>
      </w:pPr>
      <w:r>
        <w:rPr>
          <w:rFonts w:hint="eastAsia"/>
        </w:rPr>
        <w:t>出差登记这里,发起付款申请的表单中,</w:t>
      </w:r>
    </w:p>
    <w:p w14:paraId="6447F9A0"/>
    <w:p w14:paraId="3DA2A0FA">
      <w:pPr>
        <w:rPr>
          <w:sz w:val="22"/>
          <w:szCs w:val="24"/>
        </w:rPr>
      </w:pPr>
    </w:p>
    <w:p w14:paraId="490301B2">
      <w:pPr>
        <w:rPr>
          <w:color w:val="156082" w:themeColor="accent1"/>
          <w:sz w:val="22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156082" w:themeColor="accent1"/>
          <w:sz w:val="22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Fill>
            <w14:solidFill>
              <w14:schemeClr w14:val="accent1"/>
            </w14:solidFill>
          </w14:textFill>
        </w:rPr>
        <w:t>以上是对2024年9月8号的问题复查</w:t>
      </w:r>
    </w:p>
    <w:p w14:paraId="76D9D188"/>
    <w:p w14:paraId="7B60F861"/>
    <w:p w14:paraId="07D1E7D6">
      <w:r>
        <w:drawing>
          <wp:inline distT="0" distB="0" distL="0" distR="0">
            <wp:extent cx="5274310" cy="5913120"/>
            <wp:effectExtent l="0" t="0" r="2540" b="0"/>
            <wp:docPr id="1993478795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78795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A0B4">
      <w:pPr>
        <w:rPr>
          <w:highlight w:val="yellow"/>
        </w:rPr>
      </w:pPr>
      <w:r>
        <w:rPr>
          <w:rFonts w:hint="eastAsia"/>
          <w:highlight w:val="yellow"/>
        </w:rPr>
        <w:t>加油卡充值的修改按钮无法使用</w:t>
      </w:r>
    </w:p>
    <w:p w14:paraId="32160F8B">
      <w:r>
        <w:drawing>
          <wp:inline distT="0" distB="0" distL="0" distR="0">
            <wp:extent cx="5274310" cy="3425825"/>
            <wp:effectExtent l="0" t="0" r="2540" b="3175"/>
            <wp:docPr id="677354816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4816" name="图片 1" descr="图形用户界面, 应用程序, 网站&#10;&#10;描述已自动生成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15FC">
      <w:pPr>
        <w:rPr>
          <w:highlight w:val="yellow"/>
        </w:rPr>
      </w:pPr>
      <w:r>
        <w:rPr>
          <w:rFonts w:hint="eastAsia"/>
          <w:highlight w:val="yellow"/>
        </w:rPr>
        <w:t>出差报销,是小项金额之和</w:t>
      </w:r>
    </w:p>
    <w:p w14:paraId="57150F68"/>
    <w:p w14:paraId="4C9C9C42">
      <w:pPr>
        <w:rPr>
          <w:rFonts w:hint="eastAsia"/>
        </w:rPr>
      </w:pPr>
      <w:r>
        <w:drawing>
          <wp:inline distT="0" distB="0" distL="0" distR="0">
            <wp:extent cx="4267200" cy="3828415"/>
            <wp:effectExtent l="0" t="0" r="0" b="635"/>
            <wp:docPr id="123528677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6776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1765" cy="383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8BD7"/>
    <w:p w14:paraId="76237843">
      <w:pPr>
        <w:rPr>
          <w:highlight w:val="yellow"/>
        </w:rPr>
      </w:pPr>
      <w:r>
        <w:rPr>
          <w:rFonts w:hint="eastAsia"/>
          <w:highlight w:val="yellow"/>
        </w:rPr>
        <w:t>平账的修改按钮无法使用</w:t>
      </w:r>
    </w:p>
    <w:p w14:paraId="56FD6536"/>
    <w:p w14:paraId="4A0AC868"/>
    <w:p w14:paraId="2106F336"/>
    <w:p w14:paraId="6830EB22">
      <w:pPr>
        <w:rPr>
          <w:rFonts w:hint="eastAsia"/>
        </w:rPr>
      </w:pPr>
      <w:r>
        <w:drawing>
          <wp:inline distT="0" distB="0" distL="0" distR="0">
            <wp:extent cx="5274310" cy="1592580"/>
            <wp:effectExtent l="0" t="0" r="2540" b="7620"/>
            <wp:docPr id="1250485724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85724" name="图片 1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5255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货物入库的新增操作中的自动计算无效</w:t>
      </w:r>
    </w:p>
    <w:p w14:paraId="39C00FF5"/>
    <w:p w14:paraId="2B5EE7CA"/>
    <w:p w14:paraId="54AD7DCE"/>
    <w:p w14:paraId="4C62B550">
      <w:bookmarkStart w:id="0" w:name="_GoBack"/>
      <w:bookmarkEnd w:id="0"/>
    </w:p>
    <w:p w14:paraId="062315B7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1YzJiYmRlNDQyNjgyZTUxOWRlN2NjNmQ1NzBkMWEifQ=="/>
  </w:docVars>
  <w:rsids>
    <w:rsidRoot w:val="003B1B7A"/>
    <w:rsid w:val="00023CF4"/>
    <w:rsid w:val="00062CA2"/>
    <w:rsid w:val="001779AB"/>
    <w:rsid w:val="001A6C91"/>
    <w:rsid w:val="00342DDF"/>
    <w:rsid w:val="003B1B7A"/>
    <w:rsid w:val="005D636F"/>
    <w:rsid w:val="008C1ECC"/>
    <w:rsid w:val="00A50E48"/>
    <w:rsid w:val="00B86E05"/>
    <w:rsid w:val="00C41A70"/>
    <w:rsid w:val="00D87AE2"/>
    <w:rsid w:val="00DF48C7"/>
    <w:rsid w:val="00E0211E"/>
    <w:rsid w:val="00FE234E"/>
    <w:rsid w:val="00FE37AF"/>
    <w:rsid w:val="239B2179"/>
    <w:rsid w:val="6D812C3F"/>
    <w:rsid w:val="7949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39"/>
    <w:unhideWhenUsed/>
    <w:uiPriority w:val="99"/>
    <w:pPr>
      <w:jc w:val="left"/>
    </w:pPr>
  </w:style>
  <w:style w:type="paragraph" w:styleId="12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annotation reference"/>
    <w:basedOn w:val="17"/>
    <w:semiHidden/>
    <w:unhideWhenUsed/>
    <w:uiPriority w:val="99"/>
    <w:rPr>
      <w:sz w:val="21"/>
      <w:szCs w:val="21"/>
    </w:rPr>
  </w:style>
  <w:style w:type="character" w:customStyle="1" w:styleId="19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明显引用 字符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页眉 字符"/>
    <w:basedOn w:val="17"/>
    <w:link w:val="13"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uiPriority w:val="99"/>
    <w:rPr>
      <w:sz w:val="18"/>
      <w:szCs w:val="18"/>
    </w:rPr>
  </w:style>
  <w:style w:type="character" w:customStyle="1" w:styleId="39">
    <w:name w:val="批注文字 字符"/>
    <w:basedOn w:val="17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395</Words>
  <Characters>411</Characters>
  <Lines>3</Lines>
  <Paragraphs>1</Paragraphs>
  <TotalTime>348</TotalTime>
  <ScaleCrop>false</ScaleCrop>
  <LinksUpToDate>false</LinksUpToDate>
  <CharactersWithSpaces>411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2024-09-12T03:11:00Z</dcterms:created>
  <dc:creator>霓 旭</dc:creator>
  <cp:lastModifiedBy>大帅比的电脑</cp:lastModifiedBy>
  <dcterms:modified xsi:type="dcterms:W3CDTF">2024-09-12T09:19:05Z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1A2BBE1DFD8F48049453D97A83D8AB88_12</vt:lpwstr>
  </property>
</Properties>
</file>