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wpg="http://schemas.microsoft.com/office/word/2010/wordprocessingGroup" mc:Ignorable="">
  <w:body>
    <w:p>
      <w:r>
        <w:t xml:space="preserve">Heading line for the floating object test</w:t>
      </w:r>
    </w:p>
    <w:p>
      <w:r>
        <w:drawing>
          <wp:anchor distT="0" distB="0" distL="114300" distR="114300" simplePos="0" relativeHeight="251658240" behindDoc="0" locked="0" layoutInCell="1" allowOverlap="1">
            <wp:simplePos x="0" y="0"/>
            <wp:positionH relativeFrom="margin">
              <wp:align>right</wp:align>
            </wp:positionH>
            <wp:positionV relativeFrom="paragraph">
              <wp:posOffset>0</wp:posOffset>
            </wp:positionV>
            <wp:extent cx="1905000" cy="1428750"/>
            <wp:effectExtent l="0" t="0" r="0" b="0"/>
            <wp:wrapSquare wrapText="bothSides"/>
            <wp:docPr id="293" name="SQUARE-RIGHT" descr="SQUARE-RIGHT"/>
            <a:graphic>
              <a:graphicData uri="http://schemas.openxmlformats.org/drawingml/2006/picture">
                <pic:pic>
                  <pic:nvPicPr>
                    <pic:cNvPr id="1" name="SQUARE-RIGHT"/>
                    <pic:cNvPicPr/>
                  </pic:nvPicPr>
                  <pic:blipFill>
                    <a:blip r:embed="rId10"/>
                    <a:stretch>
                      <a:fillRect/>
                    </a:stretch>
                  </pic:blipFill>
                  <pic:spPr>
                    <a:xfrm>
                      <a:off x="0" y="0"/>
                      <a:ext cx="1905000" cy="1428750"/>
                    </a:xfrm>
                    <a:prstGeom prst="rect">
                      <a:avLst/>
                    </a:prstGeom>
                  </pic:spPr>
                </pic:pic>
              </a:graphicData>
            </a:graphic>
          </wp:anchor>
        </w:drawing>
      </w:r>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mc:AlternateContent>
          <mc:Choice Requires="wps">
            <w:drawing>
              <wp:anchor distT="0" distB="0" distL="114300" distR="114300" simplePos="0" relativeHeight="251658240" behindDoc="0" locked="0" layoutInCell="1" allowOverlap="1">
                <wp:simplePos x="0" y="0"/>
                <wp:positionH relativeFrom="margin">
                  <wp:posOffset>0</wp:posOffset>
                </wp:positionH>
                <wp:positionV relativeFrom="paragraph">
                  <wp:posOffset>0</wp:posOffset>
                </wp:positionV>
                <wp:extent cx="2286000" cy="1000000"/>
                <wp:effectExtent l="0" t="0" r="0" b="0"/>
                <wp:wrapSquare wrapText="bothSides"/>
                <wp:docPr id="46" name="TEXTBOX"/>
                <wp:cNvGraphicFramePr/>
                <a:graphic>
                  <a:graphicData uri="http://schemas.microsoft.com/office/word/2010/wordprocessingShape">
                    <wps:wsp>
                      <wps:cNvSpPr/>
                      <wps:spPr>
                        <a:xfrm>
                          <a:off x="0" y="0"/>
                          <a:ext cx="2286000" cy="1000000"/>
                        </a:xfrm>
                        <a:prstGeom prst="rect">
                          <a:avLst/>
                        </a:prstGeom>
                        <a:solidFill>
                          <a:srgbClr val="FFF2CC"/>
                        </a:solidFill>
                        <a:ln w="19050">
                          <a:solidFill>
                            <a:srgbClr val="BF9000"/>
                          </a:solidFill>
                        </a:ln>
                      </wps:spPr>
                      <wps:txbx>
                        <w:txbxContent>
                          <w:p>
                            <w:r>
                              <w:rPr>
                                <w:b/>
                              </w:rPr>
                              <w:t>TEXTBOX TITLE</w:t>
                            </w:r>
                          </w:p>
                          <w:p>
                            <w:r>
                              <w:t>Text inside a floating text box with two paragraphs.</w:t>
                            </w:r>
                          </w:p>
                        </w:txbxContent>
                      </wps:txbx>
                      <wps:bodyPr rot="0" lIns="91440" tIns="45720" rIns="91440" bIns="45720" anchor="t"/>
                    </wps:wsp>
                  </a:graphicData>
                </a:graphic>
              </wp:anchor>
            </w:drawing>
          </mc:Choice>
          <mc:Fallback>
            <w:pict/>
          </mc:Fallback>
        </mc:AlternateContent>
      </w:r>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3200000" cy="500000"/>
                <wp:effectExtent l="0" t="0" r="0" b="0"/>
                <wp:wrapTopAndBottom/>
                <wp:docPr id="224" name="RECT"/>
                <wp:cNvGraphicFramePr/>
                <a:graphic>
                  <a:graphicData uri="http://schemas.microsoft.com/office/word/2010/wordprocessingShape">
                    <wps:wsp>
                      <wps:cNvSpPr/>
                      <wps:spPr>
                        <a:xfrm>
                          <a:off x="0" y="0"/>
                          <a:ext cx="3200000" cy="500000"/>
                        </a:xfrm>
                        <a:prstGeom prst="roundRect">
                          <a:avLst/>
                        </a:prstGeom>
                        <a:solidFill>
                          <a:srgbClr val="C00000"/>
                        </a:solidFill>
                        <a:ln w="12700">
                          <a:solidFill>
                            <a:srgbClr val="000000"/>
                          </a:solidFill>
                        </a:ln>
                      </wps:spPr>
                      <wps:bodyPr rot="0" lIns="91440" tIns="45720" rIns="91440" bIns="45720" anchor="t"/>
                    </wps:wsp>
                  </a:graphicData>
                </a:graphic>
              </wp:anchor>
            </w:drawing>
          </mc:Choice>
          <mc:Fallback>
            <w:pict/>
          </mc:Fallback>
        </mc:AlternateContent>
      </w:r>
      <w:r>
        <w:t xml:space="preserve">Paragraph with a top-and-bottom rectangle above. Lorem ipsum dolor sit amet, consectetur adipiscing elit, sed do eiusmod tempor incididunt ut labore et dolore magna aliqua. Ut enim ad minim veniam, quis nostrud exercitation ullamco laboris nisi ut aliquip ex ea commodo consequat. </w:t>
      </w:r>
    </w:p>
    <w:p>
      <w:r>
        <w:drawing>
          <wp:anchor distT="0" distB="0" distL="114300" distR="114300" simplePos="0" relativeHeight="251658240" behindDoc="1" locked="0" layoutInCell="1" allowOverlap="1">
            <wp:simplePos x="0" y="0"/>
            <wp:positionH relativeFrom="page">
              <wp:align>center</wp:align>
            </wp:positionH>
            <wp:positionV relativeFrom="page">
              <wp:align>center</wp:align>
            </wp:positionV>
            <wp:extent cx="3657600" cy="1828800"/>
            <wp:effectExtent l="0" t="0" r="0" b="0"/>
            <wp:wrapNone/>
            <wp:docPr id="835" name="WATERMARK" descr="WATERMARK"/>
            <a:graphic>
              <a:graphicData uri="http://schemas.openxmlformats.org/drawingml/2006/picture">
                <pic:pic>
                  <pic:nvPicPr>
                    <pic:cNvPr id="1" name="WATERMARK"/>
                    <pic:cNvPicPr/>
                  </pic:nvPicPr>
                  <pic:blipFill>
                    <a:blip r:embed="rId11"/>
                    <a:stretch>
                      <a:fillRect/>
                    </a:stretch>
                  </pic:blipFill>
                  <pic:spPr>
                    <a:xfrm>
                      <a:off x="0" y="0"/>
                      <a:ext cx="3657600" cy="1828800"/>
                    </a:xfrm>
                    <a:prstGeom prst="rect">
                      <a:avLst/>
                    </a:prstGeom>
                  </pic:spPr>
                </pic:pic>
              </a:graphicData>
            </a:graphic>
          </wp:anchor>
        </w:drawing>
      </w:r>
      <w:r>
        <w:t xml:space="preserve">Paragraph with a behind-text watermark picture centred on the page.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sectPr>
      <w:pgSz w:w="11906" w:h="16838"/>
      <w:pgMar w:top="1417" w:right="1417" w:bottom="1417" w:left="1417" w:header="708" w:footer="708" w:gutter="0"/>
    </w:sectPr>
  </w:body>
</w:document>
</file>

<file path=word/_rels/document.xml.rels><?xml version="1.0" encoding="UTF-8"?><Relationships xmlns="http://schemas.openxmlformats.org/package/2006/relationships"><Relationship Id="rId10" Type="http://schemas.openxmlformats.org/officeDocument/2006/relationships/image" Target="media/image1.png"/><Relationship Id="rId11" Type="http://schemas.openxmlformats.org/officeDocument/2006/relationships/image" Target="media/image2.png"/></Relationships>
</file>