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b w:val="0"/>
          <w:i w:val="0"/>
          <w:caps w:val="0"/>
          <w:color w:val="000000"/>
          <w:spacing w:val="0"/>
          <w:sz w:val="19"/>
          <w:szCs w:val="19"/>
        </w:rPr>
      </w:pPr>
      <w:r>
        <w:rPr>
          <w:rStyle w:val="5"/>
          <w:rFonts w:hint="default" w:ascii="Verdana" w:hAnsi="Verdana" w:cs="Verdana"/>
          <w:i w:val="0"/>
          <w:caps w:val="0"/>
          <w:color w:val="FF0000"/>
          <w:spacing w:val="0"/>
          <w:sz w:val="24"/>
          <w:szCs w:val="24"/>
          <w:shd w:val="clear" w:fill="FFFFFF"/>
        </w:rPr>
        <w:t>什么是线程池？</w:t>
      </w:r>
    </w:p>
    <w:p>
      <w:pPr>
        <w:pStyle w:val="3"/>
        <w:keepNext w:val="0"/>
        <w:keepLines w:val="0"/>
        <w:widowControl/>
        <w:suppressLineNumbers w:val="0"/>
        <w:shd w:val="clear" w:fill="FFFFFF"/>
        <w:spacing w:before="150" w:beforeAutospacing="0" w:after="150" w:afterAutospacing="0" w:line="23" w:lineRule="atLeast"/>
        <w:ind w:left="0" w:right="0" w:firstLine="420" w:firstLineChars="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线程池ThreadPool 就是为了存放“线程”的对象池，它的引入就是为了：</w:t>
      </w:r>
      <w:r>
        <w:rPr>
          <w:rFonts w:hint="default" w:ascii="Verdana" w:hAnsi="Verdana" w:cs="Verdana"/>
          <w:b w:val="0"/>
          <w:i w:val="0"/>
          <w:caps w:val="0"/>
          <w:color w:val="FF0000"/>
          <w:spacing w:val="0"/>
          <w:sz w:val="19"/>
          <w:szCs w:val="19"/>
          <w:shd w:val="clear" w:fill="FFFFFF"/>
        </w:rPr>
        <w:t>限制应用程序中同一时刻运行的线程数</w:t>
      </w:r>
      <w:r>
        <w:rPr>
          <w:rFonts w:hint="default" w:ascii="Verdana" w:hAnsi="Verdana" w:cs="Verdana"/>
          <w:b w:val="0"/>
          <w:i w:val="0"/>
          <w:caps w:val="0"/>
          <w:color w:val="000000"/>
          <w:spacing w:val="0"/>
          <w:sz w:val="19"/>
          <w:szCs w:val="19"/>
          <w:shd w:val="clear" w:fill="FFFFFF"/>
        </w:rPr>
        <w:t>。根据系统的环境，可以手动或者自动设置线程数量，达到最优效果。</w:t>
      </w:r>
    </w:p>
    <w:p>
      <w:pPr>
        <w:pStyle w:val="3"/>
        <w:keepNext w:val="0"/>
        <w:keepLines w:val="0"/>
        <w:widowControl/>
        <w:suppressLineNumbers w:val="0"/>
        <w:shd w:val="clear" w:fill="FFFFFF"/>
        <w:spacing w:before="150" w:beforeAutospacing="0" w:after="150" w:afterAutospacing="0" w:line="23" w:lineRule="atLeast"/>
        <w:ind w:left="0" w:right="0" w:firstLine="420" w:firstLineChars="0"/>
        <w:rPr>
          <w:rStyle w:val="6"/>
          <w:rFonts w:hint="default" w:ascii="Verdana" w:hAnsi="Verdana" w:cs="Verdana"/>
          <w:b w:val="0"/>
          <w:i w:val="0"/>
          <w:caps w:val="0"/>
          <w:color w:val="3366FF"/>
          <w:spacing w:val="0"/>
          <w:sz w:val="19"/>
          <w:szCs w:val="19"/>
          <w:shd w:val="clear" w:fill="FFFFFF"/>
        </w:rPr>
      </w:pPr>
      <w:r>
        <w:rPr>
          <w:rStyle w:val="6"/>
          <w:rFonts w:hint="default" w:ascii="Verdana" w:hAnsi="Verdana" w:cs="Verdana"/>
          <w:b w:val="0"/>
          <w:i w:val="0"/>
          <w:caps w:val="0"/>
          <w:color w:val="3366FF"/>
          <w:spacing w:val="0"/>
          <w:sz w:val="19"/>
          <w:szCs w:val="19"/>
          <w:shd w:val="clear" w:fill="FFFFFF"/>
        </w:rPr>
        <w:t>在程序中，如果某个创建某种对象所需要的代价太高，同时这个对象又可以反复使用，那么我们往往就会准备一个容器，用来保存一批这样的对象。于是乎，我们想要用这种对象时，就不需要每次去创建一个，而直接从容器中取出一个现成的对象就可以了。由于节省了创建对象的开销，程序性能自然就上升了。这个容器就是“池”。很容易理解的是，因为有了对象池，因此在用完对象之后必须有一个“归还”的动作，这样便可以把对象放回池中，下次需要的时候就可以再次拿出来使用了。</w:t>
      </w:r>
    </w:p>
    <w:p>
      <w:pPr>
        <w:pStyle w:val="3"/>
        <w:keepNext w:val="0"/>
        <w:keepLines w:val="0"/>
        <w:widowControl/>
        <w:suppressLineNumbers w:val="0"/>
        <w:shd w:val="clear" w:fill="FFFFFF"/>
        <w:spacing w:before="150" w:beforeAutospacing="0" w:after="150" w:afterAutospacing="0" w:line="23" w:lineRule="atLeast"/>
        <w:ind w:left="0" w:right="0" w:firstLine="420" w:firstLineChars="0"/>
        <w:rPr>
          <w:rFonts w:hint="default" w:ascii="Verdana" w:hAnsi="Verdana" w:cs="Verdana"/>
          <w:b w:val="0"/>
          <w:i w:val="0"/>
          <w:caps w:val="0"/>
          <w:color w:val="000000"/>
          <w:spacing w:val="0"/>
          <w:sz w:val="19"/>
          <w:szCs w:val="19"/>
        </w:rPr>
      </w:pPr>
      <w:r>
        <w:rPr>
          <w:rStyle w:val="6"/>
          <w:rFonts w:hint="default" w:ascii="Verdana" w:hAnsi="Verdana" w:cs="Verdana"/>
          <w:b w:val="0"/>
          <w:i w:val="0"/>
          <w:caps w:val="0"/>
          <w:color w:val="000000"/>
          <w:spacing w:val="0"/>
          <w:sz w:val="19"/>
          <w:szCs w:val="19"/>
          <w:shd w:val="clear" w:fill="FFFFFF"/>
        </w:rPr>
        <w:t>对于线程是稀缺资源，创建和销毁开销比较大。可以在一开始就直接创建一批线程对象放在线程池中，然后需要用到线程对象的时候从线程池中取，线程对象用完了放入线程池中。在线程池内部，任务被插入到一个task队列（任务队列，这个在线程池的实现过程中都会用到的数据结构，可以看看网络上每一个线程池的例子都会包括这个任务队列）上，线程池的线程会去取这个队列的任务。当一个新任务插入到队列时，一个空闲线程就会从任务队列上取job。这是最直观的线程池工作过程。</w:t>
      </w:r>
    </w:p>
    <w:p>
      <w:pPr>
        <w:pStyle w:val="3"/>
        <w:keepNext w:val="0"/>
        <w:keepLines w:val="0"/>
        <w:widowControl/>
        <w:suppressLineNumbers w:val="0"/>
        <w:shd w:val="clear" w:fill="FFFFFF"/>
        <w:spacing w:before="150" w:beforeAutospacing="0" w:after="150" w:afterAutospacing="0" w:line="23" w:lineRule="atLeast"/>
        <w:ind w:left="0" w:right="0" w:firstLine="420" w:firstLineChars="0"/>
        <w:rPr>
          <w:rFonts w:hint="default" w:ascii="Verdana" w:hAnsi="Verdana" w:cs="Verdana"/>
          <w:b w:val="0"/>
          <w:i w:val="0"/>
          <w:caps w:val="0"/>
          <w:color w:val="000000"/>
          <w:spacing w:val="0"/>
          <w:sz w:val="19"/>
          <w:szCs w:val="19"/>
        </w:rPr>
      </w:pPr>
      <w:r>
        <w:rPr>
          <w:rStyle w:val="6"/>
          <w:rFonts w:hint="default" w:ascii="Verdana" w:hAnsi="Verdana" w:cs="Verdana"/>
          <w:b w:val="0"/>
          <w:i w:val="0"/>
          <w:caps w:val="0"/>
          <w:color w:val="000000"/>
          <w:spacing w:val="0"/>
          <w:sz w:val="19"/>
          <w:szCs w:val="19"/>
          <w:shd w:val="clear" w:fill="FFFFFF"/>
        </w:rPr>
        <w:t>线程池进程用在多线程服务器上，每个通过网络到达服务器的链接都被包装成一个任务并且传递给线程池。线程池的线程会并发的处理连接上的请求。</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000000"/>
          <w:spacing w:val="0"/>
          <w:sz w:val="19"/>
          <w:szCs w:val="19"/>
        </w:rPr>
      </w:pPr>
      <w:r>
        <w:rPr>
          <w:rStyle w:val="5"/>
          <w:rFonts w:hint="default" w:ascii="Verdana" w:hAnsi="Verdana" w:cs="Verdana"/>
          <w:i w:val="0"/>
          <w:caps w:val="0"/>
          <w:color w:val="FF0000"/>
          <w:spacing w:val="0"/>
          <w:sz w:val="24"/>
          <w:szCs w:val="24"/>
          <w:shd w:val="clear" w:fill="FFFFFF"/>
        </w:rPr>
        <w:t>线程池的作用：</w:t>
      </w:r>
    </w:p>
    <w:p>
      <w:pPr>
        <w:pStyle w:val="3"/>
        <w:keepNext w:val="0"/>
        <w:keepLines w:val="0"/>
        <w:widowControl/>
        <w:suppressLineNumbers w:val="0"/>
        <w:shd w:val="clear" w:fill="FFFFFF"/>
        <w:spacing w:before="150" w:beforeAutospacing="0" w:after="150" w:afterAutospacing="0" w:line="23" w:lineRule="atLeast"/>
        <w:ind w:left="0" w:right="0" w:firstLine="420" w:firstLineChars="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合理利用线程池能够带来三个好处。</w:t>
      </w:r>
      <w:r>
        <w:rPr>
          <w:rFonts w:hint="default" w:ascii="Verdana" w:hAnsi="Verdana" w:cs="Verdana"/>
          <w:b w:val="0"/>
          <w:i w:val="0"/>
          <w:caps w:val="0"/>
          <w:color w:val="000000"/>
          <w:spacing w:val="0"/>
          <w:sz w:val="19"/>
          <w:szCs w:val="19"/>
          <w:shd w:val="clear" w:fill="FFFFFF"/>
        </w:rPr>
        <w:br w:type="textWrapping"/>
      </w:r>
      <w:r>
        <w:rPr>
          <w:rFonts w:hint="default" w:ascii="Verdana" w:hAnsi="Verdana" w:cs="Verdana"/>
          <w:b w:val="0"/>
          <w:i w:val="0"/>
          <w:caps w:val="0"/>
          <w:color w:val="000000"/>
          <w:spacing w:val="0"/>
          <w:sz w:val="19"/>
          <w:szCs w:val="19"/>
          <w:shd w:val="clear" w:fill="FFFFFF"/>
        </w:rPr>
        <w:t>第一：降低资源消耗。通过重复利用已创建的线程降低线程创建和销毁造成的消耗。</w:t>
      </w:r>
      <w:r>
        <w:rPr>
          <w:rFonts w:hint="default" w:ascii="Verdana" w:hAnsi="Verdana" w:cs="Verdana"/>
          <w:b w:val="0"/>
          <w:i w:val="0"/>
          <w:caps w:val="0"/>
          <w:color w:val="000000"/>
          <w:spacing w:val="0"/>
          <w:sz w:val="19"/>
          <w:szCs w:val="19"/>
          <w:shd w:val="clear" w:fill="FFFFFF"/>
        </w:rPr>
        <w:br w:type="textWrapping"/>
      </w:r>
      <w:r>
        <w:rPr>
          <w:rFonts w:hint="default" w:ascii="Verdana" w:hAnsi="Verdana" w:cs="Verdana"/>
          <w:b w:val="0"/>
          <w:i w:val="0"/>
          <w:caps w:val="0"/>
          <w:color w:val="000000"/>
          <w:spacing w:val="0"/>
          <w:sz w:val="19"/>
          <w:szCs w:val="19"/>
          <w:shd w:val="clear" w:fill="FFFFFF"/>
        </w:rPr>
        <w:t>第二：提高响应速度。当任务到达时，任务可以不需要等到线程创建就能立即执行。</w:t>
      </w:r>
      <w:r>
        <w:rPr>
          <w:rFonts w:hint="default" w:ascii="Verdana" w:hAnsi="Verdana" w:cs="Verdana"/>
          <w:b w:val="0"/>
          <w:i w:val="0"/>
          <w:caps w:val="0"/>
          <w:color w:val="000000"/>
          <w:spacing w:val="0"/>
          <w:sz w:val="19"/>
          <w:szCs w:val="19"/>
          <w:shd w:val="clear" w:fill="FFFFFF"/>
        </w:rPr>
        <w:br w:type="textWrapping"/>
      </w:r>
      <w:r>
        <w:rPr>
          <w:rFonts w:hint="default" w:ascii="Verdana" w:hAnsi="Verdana" w:cs="Verdana"/>
          <w:b w:val="0"/>
          <w:i w:val="0"/>
          <w:caps w:val="0"/>
          <w:color w:val="000000"/>
          <w:spacing w:val="0"/>
          <w:sz w:val="19"/>
          <w:szCs w:val="19"/>
          <w:shd w:val="clear" w:fill="FFFFFF"/>
        </w:rPr>
        <w:t>第三：提高线程的可管理性。线程是稀缺资源，如果无限制的创建，不仅会消耗系统资源，还会降低系统的稳定性，使用线程池可以进行统一的分配，调优和监控。但是要做到合理的利用线程池，必须对其原理了如指掌。</w:t>
      </w:r>
    </w:p>
    <w:p>
      <w:pPr>
        <w:pStyle w:val="3"/>
        <w:keepNext w:val="0"/>
        <w:keepLines w:val="0"/>
        <w:widowControl/>
        <w:suppressLineNumbers w:val="0"/>
        <w:shd w:val="clear" w:fill="FFFFFF"/>
        <w:spacing w:before="150" w:beforeAutospacing="0" w:after="150" w:afterAutospacing="0" w:line="23" w:lineRule="atLeast"/>
        <w:ind w:left="0" w:right="0" w:firstLine="420" w:firstLineChars="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线程池实现了系统中线程的数量。根据系统的环境情况，可以自动或手动设置线程数量，达到运行的最佳效果；少了浪费了系统资源，多了造成系统拥挤效率不高。用线程池控制线程数量，其他线程排队等候。一个任务执行完毕，再从队列的中取最前面的任务开始执行。若队列中没有等待进程，线程池的这一资源处于等待。当一个新任务需要运行时，如果线程池中有等待的工作线程，就可以开始运行了；否则进入等待队列。</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000000"/>
          <w:spacing w:val="0"/>
          <w:sz w:val="19"/>
          <w:szCs w:val="19"/>
        </w:rPr>
      </w:pPr>
      <w:r>
        <w:rPr>
          <w:rStyle w:val="5"/>
          <w:rFonts w:hint="default" w:ascii="Verdana" w:hAnsi="Verdana" w:cs="Verdana"/>
          <w:i w:val="0"/>
          <w:caps w:val="0"/>
          <w:color w:val="FF0000"/>
          <w:spacing w:val="0"/>
          <w:sz w:val="24"/>
          <w:szCs w:val="24"/>
          <w:shd w:val="clear" w:fill="FFFFFF"/>
        </w:rPr>
        <w:t>线程池的实现：</w:t>
      </w:r>
    </w:p>
    <w:p>
      <w:pPr>
        <w:pStyle w:val="3"/>
        <w:keepNext w:val="0"/>
        <w:keepLines w:val="0"/>
        <w:widowControl/>
        <w:suppressLineNumbers w:val="0"/>
        <w:shd w:val="clear" w:fill="FFFFFF"/>
        <w:spacing w:before="150" w:beforeAutospacing="0" w:after="150" w:afterAutospacing="0" w:line="23" w:lineRule="atLeast"/>
        <w:ind w:left="0" w:right="0" w:firstLine="420" w:firstLineChars="0"/>
        <w:rPr>
          <w:rFonts w:hint="default" w:ascii="Verdana" w:hAnsi="Verdana" w:cs="Verdana"/>
          <w:b w:val="0"/>
          <w:i w:val="0"/>
          <w:caps w:val="0"/>
          <w:color w:val="000000"/>
          <w:spacing w:val="0"/>
          <w:sz w:val="19"/>
          <w:szCs w:val="19"/>
        </w:rPr>
      </w:pPr>
      <w:r>
        <w:rPr>
          <w:rStyle w:val="6"/>
          <w:rFonts w:hint="default" w:ascii="Verdana" w:hAnsi="Verdana" w:cs="Verdana"/>
          <w:b w:val="0"/>
          <w:i w:val="0"/>
          <w:caps w:val="0"/>
          <w:color w:val="000000"/>
          <w:spacing w:val="0"/>
          <w:sz w:val="19"/>
          <w:szCs w:val="19"/>
          <w:shd w:val="clear" w:fill="FFFFFF"/>
        </w:rPr>
        <w:t>需要解决的是这些线程对象是由谁来创建的，这些线程对象是在什么创建的？</w:t>
      </w:r>
    </w:p>
    <w:p>
      <w:pPr>
        <w:pStyle w:val="3"/>
        <w:keepNext w:val="0"/>
        <w:keepLines w:val="0"/>
        <w:widowControl/>
        <w:suppressLineNumbers w:val="0"/>
        <w:shd w:val="clear" w:fill="FFFFFF"/>
        <w:spacing w:before="150" w:beforeAutospacing="0" w:after="150" w:afterAutospacing="0" w:line="23" w:lineRule="atLeast"/>
        <w:ind w:left="0" w:right="0" w:firstLine="420" w:firstLineChars="0"/>
        <w:rPr>
          <w:rFonts w:hint="default" w:ascii="Verdana" w:hAnsi="Verdana" w:cs="Verdana"/>
          <w:b w:val="0"/>
          <w:i w:val="0"/>
          <w:caps w:val="0"/>
          <w:color w:val="000000"/>
          <w:spacing w:val="0"/>
          <w:sz w:val="19"/>
          <w:szCs w:val="19"/>
        </w:rPr>
      </w:pPr>
      <w:r>
        <w:rPr>
          <w:rStyle w:val="6"/>
          <w:rFonts w:hint="default" w:ascii="Verdana" w:hAnsi="Verdana" w:cs="Verdana"/>
          <w:b w:val="0"/>
          <w:i w:val="0"/>
          <w:caps w:val="0"/>
          <w:color w:val="000000"/>
          <w:spacing w:val="0"/>
          <w:sz w:val="19"/>
          <w:szCs w:val="19"/>
          <w:shd w:val="clear" w:fill="FFFFFF"/>
        </w:rPr>
        <w:t>Java中jdk1.5之后加入了</w:t>
      </w:r>
      <w:r>
        <w:rPr>
          <w:rStyle w:val="6"/>
          <w:rFonts w:hint="default" w:ascii="Verdana" w:hAnsi="Verdana" w:cs="Verdana"/>
          <w:b w:val="0"/>
          <w:i w:val="0"/>
          <w:caps w:val="0"/>
          <w:color w:val="000000"/>
          <w:spacing w:val="0"/>
          <w:sz w:val="19"/>
          <w:szCs w:val="19"/>
          <w:shd w:val="clear" w:fill="FFFFFF"/>
          <w:lang w:val="en-US"/>
        </w:rPr>
        <w:t>java.util.concurrent包，封装好了线程池。里面有很多参数和属性，可以编写并发程序。</w:t>
      </w:r>
      <w:r>
        <w:rPr>
          <w:rFonts w:hint="default" w:ascii="Verdana" w:hAnsi="Verdana" w:cs="Verdana"/>
          <w:b w:val="0"/>
          <w:i w:val="0"/>
          <w:caps w:val="0"/>
          <w:color w:val="000000"/>
          <w:spacing w:val="0"/>
          <w:sz w:val="19"/>
          <w:szCs w:val="19"/>
          <w:shd w:val="clear" w:fill="FFFFFF"/>
          <w:lang w:val="en-US"/>
        </w:rPr>
        <w:t>但是c++中，</w:t>
      </w:r>
      <w:r>
        <w:rPr>
          <w:rFonts w:hint="eastAsia" w:ascii="Verdana" w:hAnsi="Verdana" w:cs="Verdana"/>
          <w:b w:val="0"/>
          <w:i w:val="0"/>
          <w:caps w:val="0"/>
          <w:color w:val="000000"/>
          <w:spacing w:val="0"/>
          <w:sz w:val="19"/>
          <w:szCs w:val="19"/>
          <w:shd w:val="clear" w:fill="FFFFFF"/>
          <w:lang w:val="en-US" w:eastAsia="zh-CN"/>
        </w:rPr>
        <w:t>需要</w:t>
      </w:r>
      <w:r>
        <w:rPr>
          <w:rFonts w:hint="default" w:ascii="Verdana" w:hAnsi="Verdana" w:cs="Verdana"/>
          <w:b w:val="0"/>
          <w:i w:val="0"/>
          <w:caps w:val="0"/>
          <w:color w:val="000000"/>
          <w:spacing w:val="0"/>
          <w:sz w:val="19"/>
          <w:szCs w:val="19"/>
          <w:shd w:val="clear" w:fill="FFFFFF"/>
          <w:lang w:val="en-US"/>
        </w:rPr>
        <w:t>封装同步原语，</w:t>
      </w:r>
      <w:r>
        <w:rPr>
          <w:rFonts w:hint="eastAsia" w:ascii="Verdana" w:hAnsi="Verdana" w:cs="Verdana"/>
          <w:b w:val="0"/>
          <w:i w:val="0"/>
          <w:caps w:val="0"/>
          <w:color w:val="000000"/>
          <w:spacing w:val="0"/>
          <w:sz w:val="19"/>
          <w:szCs w:val="19"/>
          <w:shd w:val="clear" w:fill="FFFFFF"/>
          <w:lang w:val="en-US" w:eastAsia="zh-CN"/>
        </w:rPr>
        <w:t>使用</w:t>
      </w:r>
      <w:r>
        <w:rPr>
          <w:rFonts w:hint="default" w:ascii="Verdana" w:hAnsi="Verdana" w:cs="Verdana"/>
          <w:b w:val="0"/>
          <w:i w:val="0"/>
          <w:caps w:val="0"/>
          <w:color w:val="000000"/>
          <w:spacing w:val="0"/>
          <w:sz w:val="19"/>
          <w:szCs w:val="19"/>
          <w:shd w:val="clear" w:fill="FFFFFF"/>
          <w:lang w:val="en-US"/>
        </w:rPr>
        <w:t>系统调用，造个轮子。</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使用的同步原语有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pthread_mutex_t mutex_l;</w:t>
      </w:r>
      <w:r>
        <w:rPr>
          <w:rFonts w:hint="default" w:ascii="Courier New" w:hAnsi="Courier New" w:cs="Courier New"/>
          <w:b w:val="0"/>
          <w:i w:val="0"/>
          <w:caps w:val="0"/>
          <w:color w:val="008000"/>
          <w:spacing w:val="0"/>
          <w:sz w:val="18"/>
          <w:szCs w:val="18"/>
          <w:bdr w:val="none" w:color="auto" w:sz="0" w:space="0"/>
          <w:shd w:val="clear" w:fill="F5F5F5"/>
        </w:rPr>
        <w:t>//互斥锁</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pthread_cond_t condtion_l;</w:t>
      </w:r>
      <w:r>
        <w:rPr>
          <w:rFonts w:hint="default" w:ascii="Courier New" w:hAnsi="Courier New" w:cs="Courier New"/>
          <w:b w:val="0"/>
          <w:i w:val="0"/>
          <w:caps w:val="0"/>
          <w:color w:val="008000"/>
          <w:spacing w:val="0"/>
          <w:sz w:val="18"/>
          <w:szCs w:val="18"/>
          <w:bdr w:val="none" w:color="auto" w:sz="0" w:space="0"/>
          <w:shd w:val="clear" w:fill="F5F5F5"/>
        </w:rPr>
        <w:t>//条件变量</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使用的系统调用有</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pthread_mutex_init();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pthread_cond_init();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pthread_create(&amp;thread_[i],NULL,threadFunc,</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pthread_mutex_lock()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pthread_mutex_unlock()</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pthread_cond_signal()</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pthread_cond_wait()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pthread_cond_broadcast();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pthread_join()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pthread_mutex_destory()</w:t>
      </w:r>
    </w:p>
    <w:p>
      <w:pPr>
        <w:pStyle w:val="2"/>
        <w:keepNext w:val="0"/>
        <w:keepLines w:val="0"/>
        <w:widowControl/>
        <w:suppressLineNumbers w:val="0"/>
        <w:spacing w:before="76" w:beforeAutospacing="0" w:after="76" w:afterAutospacing="0"/>
        <w:ind w:left="0" w:right="0"/>
        <w:rPr>
          <w:rFonts w:hint="default" w:ascii="Verdana" w:hAnsi="Verdana" w:cs="Verdana"/>
          <w:b w:val="0"/>
          <w:i w:val="0"/>
          <w:caps w:val="0"/>
          <w:color w:val="000000"/>
          <w:spacing w:val="0"/>
          <w:sz w:val="19"/>
          <w:szCs w:val="19"/>
        </w:rPr>
      </w:pPr>
      <w:r>
        <w:rPr>
          <w:rFonts w:hint="default" w:ascii="Courier New" w:hAnsi="Courier New" w:cs="Courier New"/>
          <w:b w:val="0"/>
          <w:i w:val="0"/>
          <w:caps w:val="0"/>
          <w:color w:val="000000"/>
          <w:spacing w:val="0"/>
          <w:sz w:val="18"/>
          <w:szCs w:val="18"/>
          <w:bdr w:val="none" w:color="auto" w:sz="0" w:space="0"/>
          <w:shd w:val="clear" w:fill="F5F5F5"/>
        </w:rPr>
        <w:t>pthread_cond_destory()</w:t>
      </w:r>
      <w:r>
        <w:rPr>
          <w:rFonts w:hint="default" w:ascii="Verdana" w:hAnsi="Verdana" w:cs="Verdana"/>
          <w:b w:val="0"/>
          <w:i w:val="0"/>
          <w:caps w:val="0"/>
          <w:color w:val="000000"/>
          <w:spacing w:val="0"/>
          <w:sz w:val="19"/>
          <w:szCs w:val="19"/>
          <w:shd w:val="clear" w:fill="FFFFFF"/>
        </w:rPr>
        <w:t>  </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实现的思路---&gt;就是怎么组装这些函数和原语：</w:t>
      </w:r>
    </w:p>
    <w:p>
      <w:pPr>
        <w:pStyle w:val="3"/>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bdr w:val="none" w:color="auto" w:sz="0" w:space="0"/>
          <w:shd w:val="clear" w:fill="FFFFFF"/>
        </w:rPr>
        <w:drawing>
          <wp:inline distT="0" distB="0" distL="114300" distR="114300">
            <wp:extent cx="6257290" cy="2346325"/>
            <wp:effectExtent l="0" t="0" r="10160" b="1587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4"/>
                    <a:stretch>
                      <a:fillRect/>
                    </a:stretch>
                  </pic:blipFill>
                  <pic:spPr>
                    <a:xfrm>
                      <a:off x="0" y="0"/>
                      <a:ext cx="6257290" cy="2346325"/>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line="23" w:lineRule="atLeast"/>
        <w:ind w:left="0" w:right="0" w:firstLine="420" w:firstLineChars="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在ThreadPool中封装基础原语和任务队列，利用面向对象的方法，具体的Mytask任务派生自Task，可以利用多态的机制向ThreadPool中添加一些任务。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26166"/>
    <w:rsid w:val="078A012C"/>
    <w:rsid w:val="098020A2"/>
    <w:rsid w:val="0A9B1CCC"/>
    <w:rsid w:val="0C105CDB"/>
    <w:rsid w:val="0CEA13D3"/>
    <w:rsid w:val="0EC277CC"/>
    <w:rsid w:val="0ECB1F60"/>
    <w:rsid w:val="10205069"/>
    <w:rsid w:val="186825B6"/>
    <w:rsid w:val="18DB26BA"/>
    <w:rsid w:val="19306571"/>
    <w:rsid w:val="1D9023CE"/>
    <w:rsid w:val="1EF37276"/>
    <w:rsid w:val="1F332C54"/>
    <w:rsid w:val="20B430F5"/>
    <w:rsid w:val="23237A0C"/>
    <w:rsid w:val="23E05099"/>
    <w:rsid w:val="2523504E"/>
    <w:rsid w:val="278F6F99"/>
    <w:rsid w:val="2A8E5197"/>
    <w:rsid w:val="2B3211F7"/>
    <w:rsid w:val="2B4E10B2"/>
    <w:rsid w:val="2F07397D"/>
    <w:rsid w:val="336A1CD0"/>
    <w:rsid w:val="36134CE1"/>
    <w:rsid w:val="36DA4B21"/>
    <w:rsid w:val="37147917"/>
    <w:rsid w:val="3B987E6F"/>
    <w:rsid w:val="3D3312E2"/>
    <w:rsid w:val="3EF87589"/>
    <w:rsid w:val="403B3E9C"/>
    <w:rsid w:val="41280EFE"/>
    <w:rsid w:val="45B6787A"/>
    <w:rsid w:val="47FC46F6"/>
    <w:rsid w:val="4B7A409A"/>
    <w:rsid w:val="4BC10DC1"/>
    <w:rsid w:val="4FF962B1"/>
    <w:rsid w:val="534E3EE5"/>
    <w:rsid w:val="56C85487"/>
    <w:rsid w:val="5F707118"/>
    <w:rsid w:val="623270A4"/>
    <w:rsid w:val="64924D28"/>
    <w:rsid w:val="656370FF"/>
    <w:rsid w:val="689F0996"/>
    <w:rsid w:val="6BE072B9"/>
    <w:rsid w:val="747F5858"/>
    <w:rsid w:val="7C9E77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cs="Arial" w:asciiTheme="minorHAnsi" w:hAnsiTheme="minorHAnsi"/>
      <w:kern w:val="0"/>
      <w:sz w:val="21"/>
      <w:szCs w:val="21"/>
      <w:lang w:val="en-US" w:eastAsia="zh-CN" w:bidi="ar-SA"/>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沙漠之舟</dc:creator>
  <cp:lastModifiedBy>沙漠之舟</cp:lastModifiedBy>
  <dcterms:modified xsi:type="dcterms:W3CDTF">2018-04-04T07:20:38Z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