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User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ee"/>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Chapter 2. Release Notes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change log is stored in the Bochs source code in a file called CHANGES. Click </w:t>
      </w:r>
      <w:hyperlink r:id="rId8">
        <w:r w:rsidDel="00000000" w:rsidR="00000000" w:rsidRPr="00000000">
          <w:rPr>
            <w:color w:val="0000ee"/>
            <w:u w:val="single"/>
            <w:shd w:fill="auto" w:val="clear"/>
            <w:rtl w:val="0"/>
          </w:rPr>
          <w:t xml:space="preserve">here</w:t>
        </w:r>
      </w:hyperlink>
      <w:r w:rsidDel="00000000" w:rsidR="00000000" w:rsidRPr="00000000">
        <w:rPr>
          <w:shd w:fill="auto" w:val="clear"/>
          <w:rtl w:val="0"/>
        </w:rPr>
        <w:t xml:space="preserve"> to see the latest version of the CHANGES file.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link above is provided by Source Forge and might change one day. If it stops working, you can download the current source code with SVN and read the CHANGES file there.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9">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0">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1">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FAQ</w:t>
            </w:r>
          </w:p>
        </w:tc>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Installation</w:t>
            </w:r>
          </w:p>
        </w:tc>
      </w:tr>
    </w:tb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installation.html" TargetMode="External"/><Relationship Id="rId10" Type="http://schemas.openxmlformats.org/officeDocument/2006/relationships/hyperlink" Target="http://docs.google.com/index.html" TargetMode="External"/><Relationship Id="rId9" Type="http://schemas.openxmlformats.org/officeDocument/2006/relationships/hyperlink" Target="http://docs.google.com/faq.html" TargetMode="External"/><Relationship Id="rId5" Type="http://schemas.openxmlformats.org/officeDocument/2006/relationships/styles" Target="styles.xml"/><Relationship Id="rId6" Type="http://schemas.openxmlformats.org/officeDocument/2006/relationships/hyperlink" Target="http://docs.google.com/faq.html" TargetMode="External"/><Relationship Id="rId7" Type="http://schemas.openxmlformats.org/officeDocument/2006/relationships/hyperlink" Target="http://docs.google.com/installation.html" TargetMode="External"/><Relationship Id="rId8" Type="http://schemas.openxmlformats.org/officeDocument/2006/relationships/hyperlink" Target="http://svn.code.sf.net/p/bochs/code/trunk/bochs/CHAN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