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</w:pPr>
      <w:bookmarkStart w:name="christopherosset" w:id="0"/>
      <w:r>
        <w:rPr>
          <w:rStyle w:val="Aucun"/>
          <w:rtl w:val="0"/>
          <w:lang w:val="de-DE"/>
        </w:rPr>
        <w:t>Christophe Rosset</w:t>
      </w:r>
    </w:p>
    <w:p>
      <w:pPr>
        <w:pStyle w:val="First Paragraph"/>
      </w:pPr>
      <w:r>
        <w:rPr>
          <w:rStyle w:val="Aucun"/>
          <w:b w:val="1"/>
          <w:bCs w:val="1"/>
          <w:rtl w:val="0"/>
          <w:lang w:val="en-US"/>
        </w:rPr>
        <w:t xml:space="preserve">Architecte Front </w:t>
      </w:r>
      <w:r>
        <w:rPr>
          <w:rStyle w:val="Aucun"/>
          <w:b w:val="1"/>
          <w:bCs w:val="1"/>
          <w:rtl w:val="0"/>
          <w:lang w:val="en-US"/>
        </w:rPr>
        <w:t xml:space="preserve">· </w:t>
      </w:r>
      <w:r>
        <w:rPr>
          <w:rStyle w:val="Aucun"/>
          <w:b w:val="1"/>
          <w:bCs w:val="1"/>
          <w:rtl w:val="0"/>
          <w:lang w:val="en-US"/>
        </w:rPr>
        <w:t>Expert D</w:t>
      </w:r>
      <w:r>
        <w:rPr>
          <w:rStyle w:val="Aucun"/>
          <w:b w:val="1"/>
          <w:bCs w:val="1"/>
          <w:rtl w:val="0"/>
          <w:lang w:val="en-US"/>
        </w:rPr>
        <w:t>é</w:t>
      </w:r>
      <w:r>
        <w:rPr>
          <w:rStyle w:val="Aucun"/>
          <w:b w:val="1"/>
          <w:bCs w:val="1"/>
          <w:rtl w:val="0"/>
          <w:lang w:val="en-US"/>
        </w:rPr>
        <w:t>veloppement Web</w:t>
      </w:r>
    </w:p>
    <w:p>
      <w:pPr>
        <w:pStyle w:val="Body Text"/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📍</w:t>
      </w:r>
      <w:r>
        <w:rPr>
          <w:rStyle w:val="Aucun"/>
          <w:rtl w:val="0"/>
          <w:lang w:val="zh-TW" w:eastAsia="zh-TW"/>
        </w:rPr>
        <w:t xml:space="preserve"> </w:t>
      </w:r>
      <w:r>
        <w:rPr>
          <w:rStyle w:val="Aucun"/>
          <w:rtl w:val="0"/>
          <w:lang w:val="en-US"/>
        </w:rPr>
        <w:t>Paris</w:t>
      </w:r>
    </w:p>
    <w:p>
      <w:pPr>
        <w:pStyle w:val="Body Text"/>
      </w:pP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✉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Style w:val="Aucun"/>
          <w:rtl w:val="0"/>
          <w:lang w:val="en-US"/>
        </w:rPr>
        <w:t xml:space="preserve"> tophe@topheman.com</w:t>
      </w:r>
    </w:p>
    <w:p>
      <w:pPr>
        <w:pStyle w:val="Body Text"/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📞</w:t>
      </w:r>
      <w:r>
        <w:rPr>
          <w:rStyle w:val="Aucun"/>
          <w:rtl w:val="0"/>
          <w:lang w:val="zh-TW" w:eastAsia="zh-TW"/>
        </w:rPr>
        <w:t xml:space="preserve"> </w:t>
      </w:r>
      <w:r>
        <w:rPr>
          <w:rStyle w:val="Aucun"/>
          <w:rtl w:val="0"/>
          <w:lang w:val="en-US"/>
        </w:rPr>
        <w:t>06 07 45 03 03</w:t>
      </w:r>
    </w:p>
    <w:p>
      <w:pPr>
        <w:pStyle w:val="Body Text"/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🔗</w:t>
      </w:r>
      <w:r>
        <w:rPr>
          <w:rStyle w:val="Aucun"/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"https://www.linkedin.com/in/topheman"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Style w:val="Aucun"/>
          <w:rtl w:val="0"/>
          <w:lang w:val="en-US"/>
        </w:rPr>
        <w:t xml:space="preserve"> ·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"https://topheman.github.io/me/"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Portfolio</w:t>
      </w:r>
      <w:r>
        <w:rPr/>
        <w:fldChar w:fldCharType="end" w:fldLock="0"/>
      </w:r>
      <w:r>
        <w:rPr>
          <w:rStyle w:val="Aucun"/>
          <w:rtl w:val="0"/>
          <w:lang w:val="en-US"/>
        </w:rPr>
        <w:t xml:space="preserve"> ·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"https://topheman.github.io/talks/"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Talks</w:t>
      </w:r>
      <w:bookmarkEnd w:id="0"/>
      <w:r>
        <w:rPr/>
        <w:fldChar w:fldCharType="end" w:fldLock="0"/>
      </w:r>
    </w:p>
    <w:p>
      <w:pPr>
        <w:pStyle w:val="Titre 2"/>
      </w:pPr>
      <w:bookmarkStart w:name="profil" w:id="1"/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🎯</w:t>
      </w:r>
      <w:r>
        <w:rPr>
          <w:rStyle w:val="Aucun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Aucun"/>
          <w:rFonts w:cs="Arial Unicode MS" w:eastAsia="Arial Unicode MS"/>
          <w:rtl w:val="0"/>
          <w:lang w:val="en-US"/>
        </w:rPr>
        <w:t>Profil</w:t>
      </w:r>
    </w:p>
    <w:p>
      <w:pPr>
        <w:pStyle w:val="First Paragraph"/>
      </w:pPr>
      <w:r>
        <w:rPr>
          <w:rStyle w:val="Aucun"/>
          <w:rtl w:val="0"/>
          <w:lang w:val="en-US"/>
        </w:rPr>
        <w:t>J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interviens sur des projets existants pour g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rer la dette technique et encadrer les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veloppeurs, en partageant des bonnes pratiques via documentation, workshops et mise en place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outils sp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cifiques.</w:t>
      </w:r>
    </w:p>
    <w:p>
      <w:pPr>
        <w:pStyle w:val="Body Text"/>
      </w:pPr>
      <w:r>
        <w:rPr>
          <w:rStyle w:val="Aucun"/>
          <w:rtl w:val="0"/>
          <w:lang w:val="en-US"/>
        </w:rPr>
        <w:t xml:space="preserve">Avec </w:t>
      </w:r>
      <w:r>
        <w:rPr>
          <w:rStyle w:val="Aucun"/>
          <w:b w:val="1"/>
          <w:bCs w:val="1"/>
          <w:rtl w:val="0"/>
          <w:lang w:val="en-US"/>
        </w:rPr>
        <w:t>20+ ans d</w:t>
      </w:r>
      <w:r>
        <w:rPr>
          <w:rStyle w:val="Aucun"/>
          <w:b w:val="1"/>
          <w:bCs w:val="1"/>
          <w:rtl w:val="0"/>
          <w:lang w:val="en-US"/>
        </w:rPr>
        <w:t>’</w:t>
      </w:r>
      <w:r>
        <w:rPr>
          <w:rStyle w:val="Aucun"/>
          <w:b w:val="1"/>
          <w:bCs w:val="1"/>
          <w:rtl w:val="0"/>
          <w:lang w:val="en-US"/>
        </w:rPr>
        <w:t>exp</w:t>
      </w:r>
      <w:r>
        <w:rPr>
          <w:rStyle w:val="Aucun"/>
          <w:b w:val="1"/>
          <w:bCs w:val="1"/>
          <w:rtl w:val="0"/>
          <w:lang w:val="en-US"/>
        </w:rPr>
        <w:t>é</w:t>
      </w:r>
      <w:r>
        <w:rPr>
          <w:rStyle w:val="Aucun"/>
          <w:b w:val="1"/>
          <w:bCs w:val="1"/>
          <w:rtl w:val="0"/>
          <w:lang w:val="en-US"/>
        </w:rPr>
        <w:t>rience dans le web</w:t>
      </w:r>
      <w:r>
        <w:rPr>
          <w:rStyle w:val="Aucun"/>
          <w:rtl w:val="0"/>
          <w:lang w:val="en-US"/>
        </w:rPr>
        <w:t xml:space="preserve">, je continue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 xml:space="preserve">me tenir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jour dans mon domaine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 xml:space="preserve">expertise </w:t>
      </w:r>
      <w:r>
        <w:rPr>
          <w:rStyle w:val="Aucun"/>
          <w:b w:val="1"/>
          <w:bCs w:val="1"/>
          <w:rtl w:val="0"/>
          <w:lang w:val="en-US"/>
        </w:rPr>
        <w:t>Frontend/JavaScript</w:t>
      </w:r>
      <w:r>
        <w:rPr>
          <w:rStyle w:val="Aucun"/>
          <w:rtl w:val="0"/>
          <w:lang w:val="en-US"/>
        </w:rPr>
        <w:t>, et plus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cemment sur </w:t>
      </w:r>
      <w:r>
        <w:rPr>
          <w:rStyle w:val="Aucun"/>
          <w:b w:val="1"/>
          <w:bCs w:val="1"/>
          <w:rtl w:val="0"/>
          <w:lang w:val="en-US"/>
        </w:rPr>
        <w:t>Rust/WebAssembly</w:t>
      </w:r>
      <w:r>
        <w:rPr>
          <w:rStyle w:val="Aucun"/>
          <w:rtl w:val="0"/>
          <w:lang w:val="en-US"/>
        </w:rPr>
        <w:t xml:space="preserve">, en participant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des meetups et conf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rences.</w:t>
      </w:r>
      <w:bookmarkEnd w:id="1"/>
    </w:p>
    <w:p>
      <w:pPr>
        <w:pStyle w:val="Titre 2"/>
      </w:pPr>
      <w:bookmarkStart w:name="compétencesclés" w:id="2"/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🛠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Aucun"/>
          <w:rFonts w:cs="Arial Unicode MS" w:eastAsia="Arial Unicode MS"/>
          <w:rtl w:val="0"/>
          <w:lang w:val="pt-PT"/>
        </w:rPr>
        <w:t xml:space="preserve"> Comp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tences cl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b w:val="1"/>
          <w:bCs w:val="1"/>
          <w:rtl w:val="0"/>
          <w:lang w:val="en-US"/>
        </w:rPr>
        <w:t>Architecture &amp; Encadrement</w:t>
      </w:r>
      <w:r>
        <w:rPr>
          <w:rStyle w:val="Aucun"/>
          <w:rtl w:val="0"/>
          <w:lang w:val="en-US"/>
        </w:rPr>
        <w:t xml:space="preserve"> : monorepo, micro-frontends, coaching technique, workshops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b w:val="1"/>
          <w:bCs w:val="1"/>
          <w:rtl w:val="0"/>
          <w:lang w:val="en-US"/>
        </w:rPr>
        <w:t>Langages</w:t>
      </w:r>
      <w:r>
        <w:rPr>
          <w:rStyle w:val="Aucun"/>
          <w:rtl w:val="0"/>
          <w:lang w:val="en-US"/>
        </w:rPr>
        <w:t xml:space="preserve"> : JavaScript/TypeScript, Rust, WebAssembly, GraphQL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b w:val="1"/>
          <w:bCs w:val="1"/>
          <w:rtl w:val="0"/>
          <w:lang w:val="en-US"/>
        </w:rPr>
        <w:t>Frameworks</w:t>
      </w:r>
      <w:r>
        <w:rPr>
          <w:rStyle w:val="Aucun"/>
          <w:rtl w:val="0"/>
          <w:lang w:val="en-US"/>
        </w:rPr>
        <w:t xml:space="preserve"> : React, Vue, Angular, Next.js, NestJS, Node.js, Tailwind, CSS-in-JS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b w:val="1"/>
          <w:bCs w:val="1"/>
          <w:rtl w:val="0"/>
          <w:lang w:val="en-US"/>
        </w:rPr>
        <w:t>Testing</w:t>
      </w:r>
      <w:r>
        <w:rPr>
          <w:rStyle w:val="Aucun"/>
          <w:rtl w:val="0"/>
          <w:lang w:val="en-US"/>
        </w:rPr>
        <w:t xml:space="preserve"> : Jest, Mocha, Cypress, Playwright, Vitest, Testing Library, Storybook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b w:val="1"/>
          <w:bCs w:val="1"/>
          <w:rtl w:val="0"/>
          <w:lang w:val="en-US"/>
        </w:rPr>
        <w:t>Outils &amp; DevOps</w:t>
      </w:r>
      <w:r>
        <w:rPr>
          <w:rStyle w:val="Aucun"/>
          <w:rtl w:val="0"/>
          <w:lang w:val="en-US"/>
        </w:rPr>
        <w:t xml:space="preserve"> : Webpack, Vite, Docker, Turborepo, GitHub/GitLab/Bitbucket, WebRTC, Strapi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b w:val="1"/>
          <w:bCs w:val="1"/>
          <w:rtl w:val="0"/>
          <w:lang w:val="en-US"/>
        </w:rPr>
        <w:t>Pratiques</w:t>
      </w:r>
      <w:r>
        <w:rPr>
          <w:rStyle w:val="Aucun"/>
          <w:rtl w:val="0"/>
          <w:lang w:val="en-US"/>
        </w:rPr>
        <w:t xml:space="preserve"> : Software Craftsmanship, TDD, Code Review, gestion de dette technique</w:t>
      </w:r>
      <w:bookmarkEnd w:id="2"/>
    </w:p>
    <w:p>
      <w:pPr>
        <w:pStyle w:val="Titre 2"/>
      </w:pPr>
      <w:bookmarkStart w:name="expériencesprofessionnelles" w:id="3"/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💼</w:t>
      </w:r>
      <w:r>
        <w:rPr>
          <w:rStyle w:val="Aucun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Aucun"/>
          <w:rFonts w:cs="Arial Unicode MS" w:eastAsia="Arial Unicode MS"/>
          <w:rtl w:val="0"/>
          <w:lang w:val="de-DE"/>
        </w:rPr>
        <w:t>Exp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riences professionnelles</w:t>
      </w:r>
    </w:p>
    <w:p>
      <w:pPr>
        <w:pStyle w:val="First Paragraph"/>
      </w:pPr>
      <w:bookmarkEnd w:id="3"/>
    </w:p>
    <w:p>
      <w:pPr>
        <w:pStyle w:val="Titre 3"/>
      </w:pPr>
      <w:bookmarkStart w:name="consultantexpertjavascriptdaveoesn" w:id="4"/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 xml:space="preserve">Consultant Expert JavaScript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</w:rPr>
        <w:t>Daveo (ESN)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Mars 2019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octobre 2025 (pendant 6 ans et 7 mois)</w:t>
      </w:r>
    </w:p>
    <w:p>
      <w:pPr>
        <w:pStyle w:val="Body Text"/>
      </w:pPr>
      <w:r>
        <w:rPr>
          <w:rStyle w:val="Aucun"/>
          <w:rtl w:val="0"/>
          <w:lang w:val="en-US"/>
        </w:rPr>
        <w:t>Consultant pour Daveo, principalement sur des missions longues de Tech Lead Front.</w:t>
      </w:r>
    </w:p>
    <w:p>
      <w:pPr>
        <w:pStyle w:val="Body Text"/>
      </w:pPr>
      <w:bookmarkEnd w:id="4"/>
    </w:p>
    <w:p>
      <w:pPr>
        <w:pStyle w:val="Titre 3"/>
      </w:pPr>
      <w:bookmarkStart w:name="X61f3d2f2fe7a360a8fd448e33f59bfda9602860" w:id="5"/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 xml:space="preserve">Tech Lead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Philip Morris International</w:t>
      </w:r>
      <w:r>
        <w:rPr>
          <w:rStyle w:val="Aucun"/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(pour Daveo)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Mars 2025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mai 2025 (pendant 3 mois)</w:t>
      </w:r>
    </w:p>
    <w:p>
      <w:pPr>
        <w:pStyle w:val="Body Text"/>
      </w:pPr>
      <w:r>
        <w:rPr>
          <w:rStyle w:val="Aucun"/>
          <w:rtl w:val="0"/>
          <w:lang w:val="en-US"/>
        </w:rPr>
        <w:t xml:space="preserve">Mission pour </w:t>
      </w:r>
      <w:r>
        <w:rPr>
          <w:rStyle w:val="Aucun"/>
          <w:b w:val="1"/>
          <w:bCs w:val="1"/>
          <w:rtl w:val="0"/>
          <w:lang w:val="en-US"/>
        </w:rPr>
        <w:t>Daveo</w:t>
      </w:r>
      <w:r>
        <w:rPr>
          <w:rStyle w:val="Aucun"/>
          <w:rtl w:val="0"/>
          <w:lang w:val="en-US"/>
        </w:rPr>
        <w:t>,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alis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 en full remote dans un environnement international anglophone. R</w:t>
      </w:r>
      <w:r>
        <w:rPr>
          <w:rStyle w:val="Aucun"/>
          <w:rtl w:val="0"/>
          <w:lang w:val="en-US"/>
        </w:rPr>
        <w:t>ô</w:t>
      </w:r>
      <w:r>
        <w:rPr>
          <w:rStyle w:val="Aucun"/>
          <w:rtl w:val="0"/>
          <w:lang w:val="en-US"/>
        </w:rPr>
        <w:t>le de Tech Lead pour la mise en place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un socle technique scalable.</w:t>
      </w:r>
      <w:bookmarkEnd w:id="5"/>
    </w:p>
    <w:p>
      <w:pPr>
        <w:pStyle w:val="heading 4"/>
      </w:pPr>
      <w:bookmarkStart w:name="réalisationsclés" w:id="6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Mise en place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un monorepo (BFF, micro-frontends, packages partag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s).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Optimisation des builds avec Turborepo et dockerisation des livrables.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Connexion du monorepo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la pipeline de build /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ploiement.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daction de documentation technique.</w:t>
      </w:r>
      <w:bookmarkEnd w:id="6"/>
    </w:p>
    <w:p>
      <w:pPr>
        <w:pStyle w:val="heading 4"/>
      </w:pPr>
      <w:bookmarkStart w:name="environnementtechnique" w:id="7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Node.js, npm, Turborepo, Docker, React, Rsbuild, TypeScript, ESLint.</w:t>
      </w:r>
    </w:p>
    <w:p>
      <w:pPr>
        <w:pStyle w:val="Body Text"/>
      </w:pPr>
      <w:bookmarkEnd w:id="7"/>
    </w:p>
    <w:p>
      <w:pPr>
        <w:pStyle w:val="Titre 3"/>
      </w:pPr>
      <w:bookmarkStart w:name="X9efa2d5302007c59082083e0e47b6c8b0d464bc" w:id="8"/>
      <w:r>
        <w:rPr>
          <w:rStyle w:val="Aucun"/>
          <w:rFonts w:cs="Arial Unicode MS" w:eastAsia="Arial Unicode MS"/>
          <w:b w:val="1"/>
          <w:bCs w:val="1"/>
          <w:rtl w:val="0"/>
          <w:lang w:val="nl-NL"/>
        </w:rPr>
        <w:t xml:space="preserve">Expert JavaScript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</w:rPr>
        <w:t>Cegedim Sant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(pour Daveo)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Mars 2022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octobre 2024 (pendant 2 ans et 8 mois)</w:t>
      </w:r>
    </w:p>
    <w:p>
      <w:pPr>
        <w:pStyle w:val="Body Text"/>
      </w:pPr>
      <w:r>
        <w:rPr>
          <w:rStyle w:val="Aucun"/>
          <w:rtl w:val="0"/>
          <w:lang w:val="en-US"/>
        </w:rPr>
        <w:t xml:space="preserve">Mission pour </w:t>
      </w:r>
      <w:r>
        <w:rPr>
          <w:rStyle w:val="Aucun"/>
          <w:b w:val="1"/>
          <w:bCs w:val="1"/>
          <w:rtl w:val="0"/>
          <w:lang w:val="en-US"/>
        </w:rPr>
        <w:t>Daveo</w:t>
      </w:r>
      <w:r>
        <w:rPr>
          <w:rStyle w:val="Aucun"/>
          <w:rtl w:val="0"/>
          <w:lang w:val="en-US"/>
        </w:rPr>
        <w:t xml:space="preserve"> en tant que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f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rent technique web (JavaScript / TypeScript, bonnes pratiques craft) et </w:t>
      </w:r>
      <w:r>
        <w:rPr>
          <w:rStyle w:val="Aucun"/>
          <w:b w:val="1"/>
          <w:bCs w:val="1"/>
          <w:rtl w:val="0"/>
          <w:lang w:val="en-US"/>
        </w:rPr>
        <w:t>Tech Lead transverse</w:t>
      </w:r>
      <w:r>
        <w:rPr>
          <w:rStyle w:val="Aucun"/>
          <w:rtl w:val="0"/>
          <w:lang w:val="en-US"/>
        </w:rPr>
        <w:t>, assurant aussi la liaison avec l</w:t>
      </w:r>
      <w:r>
        <w:rPr>
          <w:rStyle w:val="Aucun"/>
          <w:rtl w:val="0"/>
          <w:lang w:val="en-US"/>
        </w:rPr>
        <w:t>’é</w:t>
      </w:r>
      <w:r>
        <w:rPr>
          <w:rStyle w:val="Aucun"/>
          <w:rtl w:val="0"/>
          <w:lang w:val="en-US"/>
        </w:rPr>
        <w:t>quipe infra/back. Intervention aupr</w:t>
      </w:r>
      <w:r>
        <w:rPr>
          <w:rStyle w:val="Aucun"/>
          <w:rtl w:val="0"/>
          <w:lang w:val="en-US"/>
        </w:rPr>
        <w:t>è</w:t>
      </w:r>
      <w:r>
        <w:rPr>
          <w:rStyle w:val="Aucun"/>
          <w:rtl w:val="0"/>
          <w:lang w:val="en-US"/>
        </w:rPr>
        <w:t xml:space="preserve">s de plusieurs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quipes (produit, web, mobile) dans un contexte international (anglais et fran</w:t>
      </w:r>
      <w:r>
        <w:rPr>
          <w:rStyle w:val="Aucun"/>
          <w:rtl w:val="0"/>
          <w:lang w:val="en-US"/>
        </w:rPr>
        <w:t>ç</w:t>
      </w:r>
      <w:r>
        <w:rPr>
          <w:rStyle w:val="Aucun"/>
          <w:rtl w:val="0"/>
          <w:lang w:val="en-US"/>
        </w:rPr>
        <w:t>ais).</w:t>
      </w:r>
      <w:bookmarkEnd w:id="8"/>
    </w:p>
    <w:p>
      <w:pPr>
        <w:pStyle w:val="heading 4"/>
      </w:pPr>
      <w:bookmarkStart w:name="réalisationsclés1" w:id="9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Audit initial de l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environnement technique et mise en place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un board Jira pour prioriser les chantiers.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Rationalisation du monorepo :</w:t>
      </w:r>
    </w:p>
    <w:p>
      <w:pPr>
        <w:pStyle w:val="Compact"/>
        <w:numPr>
          <w:ilvl w:val="1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ajout/correction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outils de DX (ESLint, Prettier, Husky, Conventional Commits),</w:t>
      </w:r>
    </w:p>
    <w:p>
      <w:pPr>
        <w:pStyle w:val="Compact"/>
        <w:numPr>
          <w:ilvl w:val="1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optimisation des builds (SWC, Turborepo),</w:t>
      </w:r>
    </w:p>
    <w:p>
      <w:pPr>
        <w:pStyle w:val="Compact"/>
        <w:numPr>
          <w:ilvl w:val="1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solution des probl</w:t>
      </w:r>
      <w:r>
        <w:rPr>
          <w:rStyle w:val="Aucun"/>
          <w:rtl w:val="0"/>
          <w:lang w:val="en-US"/>
        </w:rPr>
        <w:t>è</w:t>
      </w:r>
      <w:r>
        <w:rPr>
          <w:rStyle w:val="Aucun"/>
          <w:rtl w:val="0"/>
          <w:lang w:val="en-US"/>
        </w:rPr>
        <w:t>mes de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pendances et de package manager.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Migrations lourdes : Node (14 </w:t>
      </w:r>
      <w:r>
        <w:rPr>
          <w:rStyle w:val="Aucun"/>
          <w:rtl w:val="0"/>
          <w:lang w:val="en-US"/>
        </w:rPr>
        <w:t xml:space="preserve">→ </w:t>
      </w:r>
      <w:r>
        <w:rPr>
          <w:rStyle w:val="Aucun"/>
          <w:rtl w:val="0"/>
          <w:lang w:val="en-US"/>
        </w:rPr>
        <w:t xml:space="preserve">16 </w:t>
      </w:r>
      <w:r>
        <w:rPr>
          <w:rStyle w:val="Aucun"/>
          <w:rtl w:val="0"/>
          <w:lang w:val="en-US"/>
        </w:rPr>
        <w:t xml:space="preserve">→ </w:t>
      </w:r>
      <w:r>
        <w:rPr>
          <w:rStyle w:val="Aucun"/>
          <w:rtl w:val="0"/>
          <w:lang w:val="en-US"/>
        </w:rPr>
        <w:t xml:space="preserve">18 </w:t>
      </w:r>
      <w:r>
        <w:rPr>
          <w:rStyle w:val="Aucun"/>
          <w:rtl w:val="0"/>
          <w:lang w:val="en-US"/>
        </w:rPr>
        <w:t xml:space="preserve">→ </w:t>
      </w:r>
      <w:r>
        <w:rPr>
          <w:rStyle w:val="Aucun"/>
          <w:rtl w:val="0"/>
          <w:lang w:val="en-US"/>
        </w:rPr>
        <w:t xml:space="preserve">20), Storybook (6 </w:t>
      </w:r>
      <w:r>
        <w:rPr>
          <w:rStyle w:val="Aucun"/>
          <w:rtl w:val="0"/>
          <w:lang w:val="en-US"/>
        </w:rPr>
        <w:t xml:space="preserve">→ </w:t>
      </w:r>
      <w:r>
        <w:rPr>
          <w:rStyle w:val="Aucun"/>
          <w:rtl w:val="0"/>
          <w:lang w:val="en-US"/>
        </w:rPr>
        <w:t>7), Material UI et ses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pendances.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outils custom : g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rateurs automatiques de data models TypeScript (Swagger) et de hooks React Query.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Mise en place et diffusion de bonnes pratiques de tests (Jest, Testing Library, abstractions de test).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Animation de workshops et live-coding (EN/FR), pair-programming, support strat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gique aux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quipes.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Conduite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entretiens techniques (pr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paration, conduite et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valuation des candidats).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daction de documentation technique et accompagnement des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veloppeurs.</w:t>
      </w:r>
      <w:bookmarkEnd w:id="9"/>
    </w:p>
    <w:p>
      <w:pPr>
        <w:pStyle w:val="heading 4"/>
      </w:pPr>
      <w:bookmarkStart w:name="environnementtechnique1" w:id="10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Next.js, React, Redux, TypeScript, React Query, Swagger, Tailwind/Shadcn/Radix UI, Jest, Testing Library, Vite/Vitest, Turborepo, Jenkins, Docker.</w:t>
      </w:r>
    </w:p>
    <w:p>
      <w:pPr>
        <w:pStyle w:val="Body Text"/>
      </w:pPr>
      <w:bookmarkEnd w:id="10"/>
    </w:p>
    <w:p>
      <w:pPr>
        <w:pStyle w:val="Titre 3"/>
      </w:pPr>
      <w:bookmarkStart w:name="techleadfrontcarrefourpourdaveo" w:id="11"/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 xml:space="preserve">Tech Lead Front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Carrefour</w:t>
      </w:r>
      <w:r>
        <w:rPr>
          <w:rStyle w:val="Aucun"/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(pour Daveo)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>F</w:t>
      </w:r>
      <w:r>
        <w:rPr>
          <w:rStyle w:val="Aucun"/>
          <w:i w:val="1"/>
          <w:iCs w:val="1"/>
          <w:rtl w:val="0"/>
          <w:lang w:val="en-US"/>
        </w:rPr>
        <w:t>é</w:t>
      </w:r>
      <w:r>
        <w:rPr>
          <w:rStyle w:val="Aucun"/>
          <w:i w:val="1"/>
          <w:iCs w:val="1"/>
          <w:rtl w:val="0"/>
          <w:lang w:val="en-US"/>
        </w:rPr>
        <w:t xml:space="preserve">vrier 2020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avril 2022 (pendant 2 ans et 3 mois)</w:t>
      </w:r>
    </w:p>
    <w:p>
      <w:pPr>
        <w:pStyle w:val="Body Text"/>
      </w:pPr>
      <w:r>
        <w:rPr>
          <w:rStyle w:val="Aucun"/>
          <w:rtl w:val="0"/>
          <w:lang w:val="en-US"/>
        </w:rPr>
        <w:t xml:space="preserve">Mission pour </w:t>
      </w:r>
      <w:r>
        <w:rPr>
          <w:rStyle w:val="Aucun"/>
          <w:b w:val="1"/>
          <w:bCs w:val="1"/>
          <w:rtl w:val="0"/>
          <w:lang w:val="en-US"/>
        </w:rPr>
        <w:t>Daveo</w:t>
      </w:r>
      <w:r>
        <w:rPr>
          <w:rStyle w:val="Aucun"/>
          <w:rtl w:val="0"/>
          <w:lang w:val="en-US"/>
        </w:rPr>
        <w:t xml:space="preserve"> en tant que Tech Lead transverse sur plusieurs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quipes frontend travaillant sur Vue.js pour le site carrefour.fr. Intervention centr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 sur l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architecture, la performance et la diffusion de bonnes pratiques.</w:t>
      </w:r>
      <w:bookmarkEnd w:id="11"/>
    </w:p>
    <w:p>
      <w:pPr>
        <w:pStyle w:val="heading 4"/>
      </w:pPr>
      <w:bookmarkStart w:name="réalisationsclés2" w:id="12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Animation hebdomadaire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un meetup de deux heures pour partager connaissances et bonnes pratiques.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Mise en place et diffusion de standards de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et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outils internes.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Contribution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l</w:t>
      </w:r>
      <w:r>
        <w:rPr>
          <w:rStyle w:val="Aucun"/>
          <w:rtl w:val="0"/>
          <w:lang w:val="en-US"/>
        </w:rPr>
        <w:t>’é</w:t>
      </w:r>
      <w:r>
        <w:rPr>
          <w:rStyle w:val="Aucun"/>
          <w:rtl w:val="0"/>
          <w:lang w:val="en-US"/>
        </w:rPr>
        <w:t>volution de l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architecture logicielle et du framework interne.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Conduite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entretiens techniques pour le recrutement des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veloppeurs front.</w:t>
      </w:r>
      <w:bookmarkEnd w:id="12"/>
    </w:p>
    <w:p>
      <w:pPr>
        <w:pStyle w:val="heading 4"/>
      </w:pPr>
      <w:bookmarkStart w:name="environnementtechnique2" w:id="13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Vue.js, TypeScript, Jest, Vue Testing Library, Webpack.</w:t>
      </w:r>
    </w:p>
    <w:p>
      <w:pPr>
        <w:pStyle w:val="Body Text"/>
      </w:pPr>
      <w:bookmarkEnd w:id="13"/>
    </w:p>
    <w:p>
      <w:pPr>
        <w:pStyle w:val="Titre 3"/>
      </w:pPr>
      <w:bookmarkStart w:name="X7e8941fbbb21adaad72c2887b97b723e563299f" w:id="14"/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 xml:space="preserve">Tech Lead React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</w:rPr>
        <w:t>Soci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</w:rPr>
        <w:t>t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b w:val="1"/>
          <w:bCs w:val="1"/>
          <w:rtl w:val="0"/>
        </w:rPr>
        <w:t>G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</w:rPr>
        <w:t>n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rale</w:t>
      </w:r>
      <w:r>
        <w:rPr>
          <w:rStyle w:val="Aucun"/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(pour Daveo)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Mars 2019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janvier 2020 (pendant 11 mois)</w:t>
      </w:r>
    </w:p>
    <w:p>
      <w:pPr>
        <w:pStyle w:val="Body Text"/>
      </w:pPr>
      <w:r>
        <w:rPr>
          <w:rStyle w:val="Aucun"/>
          <w:rtl w:val="0"/>
          <w:lang w:val="en-US"/>
        </w:rPr>
        <w:t xml:space="preserve">Mission pour </w:t>
      </w:r>
      <w:r>
        <w:rPr>
          <w:rStyle w:val="Aucun"/>
          <w:b w:val="1"/>
          <w:bCs w:val="1"/>
          <w:rtl w:val="0"/>
          <w:lang w:val="en-US"/>
        </w:rPr>
        <w:t>Daveo</w:t>
      </w:r>
      <w:r>
        <w:rPr>
          <w:rStyle w:val="Aucun"/>
          <w:rtl w:val="0"/>
          <w:lang w:val="en-US"/>
        </w:rPr>
        <w:t xml:space="preserve"> en tant que Tech Lead, membre de la System Team, en charge de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finir et mettre en place de nouvelles architectures frontend. Collaboration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troite avec les architectes des autres services et accompagnement des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veloppeurs.</w:t>
      </w:r>
      <w:bookmarkEnd w:id="14"/>
    </w:p>
    <w:p>
      <w:pPr>
        <w:pStyle w:val="heading 4"/>
      </w:pPr>
      <w:bookmarkStart w:name="réalisationsclés3" w:id="15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Conception et mise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disposition de composants front et back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utilisables pour les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quipes.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Mise en place de tests e2e et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volution de la strat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gie de tests unitaires.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Encadrement technique des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veloppeurs (suivi, coaching, dojos).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Contribution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des POCs en collaboration avec les architectes SI.</w:t>
      </w:r>
      <w:bookmarkEnd w:id="15"/>
    </w:p>
    <w:p>
      <w:pPr>
        <w:pStyle w:val="heading 4"/>
      </w:pPr>
      <w:bookmarkStart w:name="environnementtechnique3" w:id="16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React, TypeScript, Storybook, Jest, LoopBack, Agile@Scale.</w:t>
      </w:r>
    </w:p>
    <w:p>
      <w:pPr>
        <w:pStyle w:val="Body Text"/>
      </w:pPr>
      <w:bookmarkEnd w:id="16"/>
    </w:p>
    <w:p>
      <w:pPr>
        <w:pStyle w:val="Titre 3"/>
      </w:pPr>
      <w:bookmarkStart w:name="leaddéveloppeurreactaccengage" w:id="17"/>
      <w:r>
        <w:rPr>
          <w:rStyle w:val="Aucun"/>
          <w:rFonts w:cs="Arial Unicode MS" w:eastAsia="Arial Unicode MS"/>
          <w:b w:val="1"/>
          <w:bCs w:val="1"/>
          <w:rtl w:val="0"/>
          <w:lang w:val="en-US"/>
        </w:rPr>
        <w:t>Lead D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veloppeur React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Accengage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Septembre 2015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mars 2018 (pendant 2 ans et 7 mois)</w:t>
      </w:r>
    </w:p>
    <w:p>
      <w:pPr>
        <w:pStyle w:val="Body Text"/>
      </w:pPr>
      <w:r>
        <w:rPr>
          <w:rStyle w:val="Aucun"/>
          <w:rtl w:val="0"/>
          <w:lang w:val="en-US"/>
        </w:rPr>
        <w:t xml:space="preserve">Migration du site existant sous PHP vers une SPA en React, avec des APIs en Node.js. Responsable du </w:t>
      </w:r>
      <w:r>
        <w:rPr>
          <w:rStyle w:val="Aucun"/>
          <w:b w:val="1"/>
          <w:bCs w:val="1"/>
          <w:rtl w:val="0"/>
          <w:lang w:val="en-US"/>
        </w:rPr>
        <w:t>montage et de l</w:t>
      </w:r>
      <w:r>
        <w:rPr>
          <w:rStyle w:val="Aucun"/>
          <w:b w:val="1"/>
          <w:bCs w:val="1"/>
          <w:rtl w:val="0"/>
          <w:lang w:val="en-US"/>
        </w:rPr>
        <w:t>’</w:t>
      </w:r>
      <w:r>
        <w:rPr>
          <w:rStyle w:val="Aucun"/>
          <w:b w:val="1"/>
          <w:bCs w:val="1"/>
          <w:rtl w:val="0"/>
          <w:lang w:val="en-US"/>
        </w:rPr>
        <w:t>encadrement</w:t>
      </w:r>
      <w:r>
        <w:rPr>
          <w:rStyle w:val="Aucun"/>
          <w:rtl w:val="0"/>
          <w:lang w:val="en-US"/>
        </w:rPr>
        <w:t xml:space="preserve"> de l</w:t>
      </w:r>
      <w:r>
        <w:rPr>
          <w:rStyle w:val="Aucun"/>
          <w:rtl w:val="0"/>
          <w:lang w:val="en-US"/>
        </w:rPr>
        <w:t>’é</w:t>
      </w:r>
      <w:r>
        <w:rPr>
          <w:rStyle w:val="Aucun"/>
          <w:rtl w:val="0"/>
          <w:lang w:val="en-US"/>
        </w:rPr>
        <w:t>quipe de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veloppement, dans un cadre Agile/Scrum.</w:t>
      </w:r>
      <w:bookmarkEnd w:id="17"/>
    </w:p>
    <w:p>
      <w:pPr>
        <w:pStyle w:val="heading 4"/>
      </w:pPr>
      <w:bookmarkStart w:name="réalisationsclés4" w:id="18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Mise en place de la stack JavaScript (React/Redux c</w:t>
      </w:r>
      <w:r>
        <w:rPr>
          <w:rStyle w:val="Aucun"/>
          <w:rtl w:val="0"/>
          <w:lang w:val="en-US"/>
        </w:rPr>
        <w:t>ô</w:t>
      </w:r>
      <w:r>
        <w:rPr>
          <w:rStyle w:val="Aucun"/>
          <w:rtl w:val="0"/>
          <w:lang w:val="en-US"/>
        </w:rPr>
        <w:t>t</w:t>
      </w:r>
      <w:r>
        <w:rPr>
          <w:rStyle w:val="Aucun"/>
          <w:rtl w:val="0"/>
          <w:lang w:val="en-US"/>
        </w:rPr>
        <w:t xml:space="preserve">é </w:t>
      </w:r>
      <w:r>
        <w:rPr>
          <w:rStyle w:val="Aucun"/>
          <w:rtl w:val="0"/>
          <w:lang w:val="en-US"/>
        </w:rPr>
        <w:t>front, Node.js c</w:t>
      </w:r>
      <w:r>
        <w:rPr>
          <w:rStyle w:val="Aucun"/>
          <w:rtl w:val="0"/>
          <w:lang w:val="en-US"/>
        </w:rPr>
        <w:t>ô</w:t>
      </w:r>
      <w:r>
        <w:rPr>
          <w:rStyle w:val="Aucun"/>
          <w:rtl w:val="0"/>
          <w:lang w:val="en-US"/>
        </w:rPr>
        <w:t>t</w:t>
      </w:r>
      <w:r>
        <w:rPr>
          <w:rStyle w:val="Aucun"/>
          <w:rtl w:val="0"/>
          <w:lang w:val="en-US"/>
        </w:rPr>
        <w:t xml:space="preserve">é </w:t>
      </w:r>
      <w:r>
        <w:rPr>
          <w:rStyle w:val="Aucun"/>
          <w:rtl w:val="0"/>
          <w:lang w:val="en-US"/>
        </w:rPr>
        <w:t>back).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et int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gration des APIs avec Node.js/Express.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Recrutement, onboarding et accompagnement de l</w:t>
      </w:r>
      <w:r>
        <w:rPr>
          <w:rStyle w:val="Aucun"/>
          <w:rtl w:val="0"/>
          <w:lang w:val="en-US"/>
        </w:rPr>
        <w:t>’é</w:t>
      </w:r>
      <w:r>
        <w:rPr>
          <w:rStyle w:val="Aucun"/>
          <w:rtl w:val="0"/>
          <w:lang w:val="en-US"/>
        </w:rPr>
        <w:t>quipe de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veloppeurs.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Collaboration 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troite avec POs et QA.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Mise en place de tests unitaires avec Enzyme.</w:t>
      </w:r>
      <w:bookmarkEnd w:id="18"/>
    </w:p>
    <w:p>
      <w:pPr>
        <w:pStyle w:val="heading 4"/>
      </w:pPr>
      <w:bookmarkStart w:name="environnementtechnique4" w:id="19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React, Redux, ES6+/Babel, Webpack, Node.js/Express, Enzyme.</w:t>
      </w:r>
    </w:p>
    <w:p>
      <w:pPr>
        <w:pStyle w:val="Body Text"/>
      </w:pPr>
      <w:bookmarkEnd w:id="19"/>
    </w:p>
    <w:p>
      <w:pPr>
        <w:pStyle w:val="Titre 3"/>
      </w:pPr>
      <w:bookmarkStart w:name="développeurjavascript4d" w:id="20"/>
      <w:r>
        <w:rPr>
          <w:rStyle w:val="Aucun"/>
          <w:rFonts w:cs="Arial Unicode MS" w:eastAsia="Arial Unicode MS"/>
          <w:b w:val="1"/>
          <w:bCs w:val="1"/>
          <w:rtl w:val="0"/>
        </w:rPr>
        <w:t>D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veloppeur JavaScript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</w:rPr>
        <w:t>4D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Novembre 2012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ao</w:t>
      </w:r>
      <w:r>
        <w:rPr>
          <w:rStyle w:val="Aucun"/>
          <w:i w:val="1"/>
          <w:iCs w:val="1"/>
          <w:rtl w:val="0"/>
          <w:lang w:val="en-US"/>
        </w:rPr>
        <w:t>û</w:t>
      </w:r>
      <w:r>
        <w:rPr>
          <w:rStyle w:val="Aucun"/>
          <w:i w:val="1"/>
          <w:iCs w:val="1"/>
          <w:rtl w:val="0"/>
          <w:lang w:val="en-US"/>
        </w:rPr>
        <w:t>t 2015 (pendant 2 ans et 10 mois)</w:t>
      </w:r>
    </w:p>
    <w:p>
      <w:pPr>
        <w:pStyle w:val="Body Text"/>
      </w:pPr>
      <w:r>
        <w:rPr>
          <w:rStyle w:val="Aucun"/>
          <w:rtl w:val="0"/>
          <w:lang w:val="en-US"/>
        </w:rPr>
        <w:t>Participation au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veloppement du </w:t>
      </w:r>
      <w:r>
        <w:rPr>
          <w:rStyle w:val="Aucun"/>
          <w:b w:val="1"/>
          <w:bCs w:val="1"/>
          <w:rtl w:val="0"/>
          <w:lang w:val="en-US"/>
        </w:rPr>
        <w:t>Wakanda Studio</w:t>
      </w:r>
      <w:r>
        <w:rPr>
          <w:rStyle w:val="Aucun"/>
          <w:rtl w:val="0"/>
          <w:lang w:val="en-US"/>
        </w:rPr>
        <w:t>, un environnement de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int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gr</w:t>
      </w:r>
      <w:r>
        <w:rPr>
          <w:rStyle w:val="Aucun"/>
          <w:rtl w:val="0"/>
          <w:lang w:val="en-US"/>
        </w:rPr>
        <w:t xml:space="preserve">é </w:t>
      </w:r>
      <w:r>
        <w:rPr>
          <w:rStyle w:val="Aucun"/>
          <w:rtl w:val="0"/>
          <w:lang w:val="en-US"/>
        </w:rPr>
        <w:t>en JavaScript permettant de mod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liser les donn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es, concevoir l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interface et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velopper la logique applicative c</w:t>
      </w:r>
      <w:r>
        <w:rPr>
          <w:rStyle w:val="Aucun"/>
          <w:rtl w:val="0"/>
          <w:lang w:val="en-US"/>
        </w:rPr>
        <w:t>ô</w:t>
      </w:r>
      <w:r>
        <w:rPr>
          <w:rStyle w:val="Aucun"/>
          <w:rtl w:val="0"/>
          <w:lang w:val="en-US"/>
        </w:rPr>
        <w:t>t</w:t>
      </w:r>
      <w:r>
        <w:rPr>
          <w:rStyle w:val="Aucun"/>
          <w:rtl w:val="0"/>
          <w:lang w:val="en-US"/>
        </w:rPr>
        <w:t xml:space="preserve">é </w:t>
      </w:r>
      <w:r>
        <w:rPr>
          <w:rStyle w:val="Aucun"/>
          <w:rtl w:val="0"/>
          <w:lang w:val="en-US"/>
        </w:rPr>
        <w:t>client et serveur dans une plateforme full-stack unifi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e.</w:t>
      </w:r>
      <w:bookmarkEnd w:id="20"/>
    </w:p>
    <w:p>
      <w:pPr>
        <w:pStyle w:val="heading 4"/>
      </w:pPr>
      <w:bookmarkStart w:name="réalisationsclés5" w:id="21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et maintenance du framework JavaScript du studio Wakanda.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Conception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un g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rateur Yeoman pour scaffolder les projets Wakanda.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Gestion des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pendances et int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gration des outils de build.</w:t>
      </w:r>
      <w:bookmarkEnd w:id="21"/>
    </w:p>
    <w:p>
      <w:pPr>
        <w:pStyle w:val="heading 4"/>
      </w:pPr>
      <w:bookmarkStart w:name="environnementtechnique5" w:id="22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JavaScript, AngularJS, Node.js, jQuery, YUI, Yeoman, Grunt, Bower.</w:t>
      </w:r>
      <w:bookmarkEnd w:id="22"/>
    </w:p>
    <w:p>
      <w:pPr>
        <w:pStyle w:val="Titre 3"/>
      </w:pPr>
      <w:bookmarkStart w:name="ingénieurréalisateurseniorneuros" w:id="23"/>
      <w:r>
        <w:rPr>
          <w:rStyle w:val="Aucun"/>
          <w:rFonts w:cs="Arial Unicode MS" w:eastAsia="Arial Unicode MS"/>
          <w:b w:val="1"/>
          <w:bCs w:val="1"/>
          <w:rtl w:val="0"/>
        </w:rPr>
        <w:t>Ing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nieur 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alisateur Senior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  <w:lang w:val="pt-PT"/>
        </w:rPr>
        <w:t>Neuros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Septembre 2007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octobre 2012 (pendant 5 ans et 2 mois)</w:t>
      </w:r>
    </w:p>
    <w:p>
      <w:pPr>
        <w:pStyle w:val="Body Text"/>
      </w:pPr>
      <w:r>
        <w:rPr>
          <w:rStyle w:val="Aucun"/>
          <w:rtl w:val="0"/>
          <w:lang w:val="en-US"/>
        </w:rPr>
        <w:t>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applications web pour le secteur assurance et mutuelles, destin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es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la gestion des contrats (intranets et extranets) de grands courtiers.</w:t>
      </w:r>
      <w:bookmarkEnd w:id="23"/>
    </w:p>
    <w:p>
      <w:pPr>
        <w:pStyle w:val="heading 4"/>
      </w:pPr>
      <w:bookmarkStart w:name="réalisationsclés6" w:id="24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Conception et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applications de gestion de contrats en ligne.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Int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gration avec diff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rents SGBD (MySQL, Oracle, SQL Server).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Contribution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l</w:t>
      </w:r>
      <w:r>
        <w:rPr>
          <w:rStyle w:val="Aucun"/>
          <w:rtl w:val="0"/>
          <w:lang w:val="en-US"/>
        </w:rPr>
        <w:t>’é</w:t>
      </w:r>
      <w:r>
        <w:rPr>
          <w:rStyle w:val="Aucun"/>
          <w:rtl w:val="0"/>
          <w:lang w:val="en-US"/>
        </w:rPr>
        <w:t>volution des frameworks internes.</w:t>
      </w:r>
      <w:bookmarkEnd w:id="24"/>
    </w:p>
    <w:p>
      <w:pPr>
        <w:pStyle w:val="heading 4"/>
      </w:pPr>
      <w:bookmarkStart w:name="environnementtechnique6" w:id="25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PHP5 (Zend Framework), Doctrine, Smarty, SOAP, MySQL, Oracle, SQL Server, JavaScript, jQuery.</w:t>
      </w:r>
      <w:bookmarkEnd w:id="25"/>
    </w:p>
    <w:p>
      <w:pPr>
        <w:pStyle w:val="Titre 3"/>
      </w:pPr>
      <w:bookmarkStart w:name="développeurwebjourjbusiness" w:id="26"/>
      <w:r>
        <w:rPr>
          <w:rStyle w:val="Aucun"/>
          <w:rFonts w:cs="Arial Unicode MS" w:eastAsia="Arial Unicode MS"/>
          <w:b w:val="1"/>
          <w:bCs w:val="1"/>
          <w:rtl w:val="0"/>
        </w:rPr>
        <w:t>D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veloppeur Web 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 xml:space="preserve">– </w:t>
      </w:r>
      <w:r>
        <w:rPr>
          <w:rStyle w:val="Aucun"/>
          <w:rFonts w:cs="Arial Unicode MS" w:eastAsia="Arial Unicode MS"/>
          <w:b w:val="1"/>
          <w:bCs w:val="1"/>
          <w:rtl w:val="0"/>
        </w:rPr>
        <w:t>JourJ Business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Septembre 2003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ao</w:t>
      </w:r>
      <w:r>
        <w:rPr>
          <w:rStyle w:val="Aucun"/>
          <w:i w:val="1"/>
          <w:iCs w:val="1"/>
          <w:rtl w:val="0"/>
          <w:lang w:val="en-US"/>
        </w:rPr>
        <w:t>û</w:t>
      </w:r>
      <w:r>
        <w:rPr>
          <w:rStyle w:val="Aucun"/>
          <w:i w:val="1"/>
          <w:iCs w:val="1"/>
          <w:rtl w:val="0"/>
          <w:lang w:val="en-US"/>
        </w:rPr>
        <w:t>t 2007 (pendant 4 ans)</w:t>
      </w:r>
    </w:p>
    <w:p>
      <w:pPr>
        <w:pStyle w:val="Body Text"/>
      </w:pPr>
      <w:r>
        <w:rPr>
          <w:rStyle w:val="Aucun"/>
          <w:rtl w:val="0"/>
          <w:lang w:val="en-US"/>
        </w:rPr>
        <w:t>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de sites web portails et institutionnels principalement pour des PME et associations.</w:t>
      </w:r>
      <w:bookmarkEnd w:id="26"/>
    </w:p>
    <w:p>
      <w:pPr>
        <w:pStyle w:val="heading 4"/>
      </w:pPr>
      <w:bookmarkStart w:name="réalisationsclés7" w:id="27"/>
      <w:r>
        <w:rPr>
          <w:rStyle w:val="Aucun"/>
          <w:rFonts w:cs="Arial Unicode MS" w:eastAsia="Arial Unicode MS"/>
          <w:rtl w:val="0"/>
          <w:lang w:val="en-US"/>
        </w:rPr>
        <w:t>R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alisations cl</w:t>
      </w:r>
      <w:r>
        <w:rPr>
          <w:rStyle w:val="Aucun"/>
          <w:rFonts w:cs="Arial Unicode MS" w:eastAsia="Arial Unicode MS" w:hint="default"/>
          <w:rtl w:val="0"/>
          <w:lang w:val="en-US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Conception et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de sites vitrines et annuaires en ligne.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Int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gration de bases de donn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es relationnelles et d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veloppement back-end.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 xml:space="preserve">Mise en </w:t>
      </w:r>
      <w:r>
        <w:rPr>
          <w:rStyle w:val="Aucun"/>
          <w:rtl w:val="0"/>
          <w:lang w:val="en-US"/>
        </w:rPr>
        <w:t>œ</w:t>
      </w:r>
      <w:r>
        <w:rPr>
          <w:rStyle w:val="Aucun"/>
          <w:rtl w:val="0"/>
          <w:lang w:val="en-US"/>
        </w:rPr>
        <w:t>uvre de solutions personnalis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es adapt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es aux besoins clients.</w:t>
      </w:r>
      <w:bookmarkEnd w:id="27"/>
    </w:p>
    <w:p>
      <w:pPr>
        <w:pStyle w:val="heading 4"/>
      </w:pPr>
      <w:bookmarkStart w:name="environnementtechnique7" w:id="28"/>
      <w:r>
        <w:rPr>
          <w:rStyle w:val="Aucun"/>
          <w:rFonts w:cs="Arial Unicode MS" w:eastAsia="Arial Unicode MS"/>
          <w:rtl w:val="0"/>
          <w:lang w:val="en-US"/>
        </w:rPr>
        <w:t>Environnement technique</w:t>
      </w:r>
    </w:p>
    <w:p>
      <w:pPr>
        <w:pStyle w:val="First Paragraph"/>
      </w:pPr>
      <w:r>
        <w:rPr>
          <w:rStyle w:val="Aucun"/>
          <w:rtl w:val="0"/>
          <w:lang w:val="en-US"/>
        </w:rPr>
        <w:t>PHP4, MySQL, HTML, CSS.</w:t>
      </w:r>
      <w:bookmarkEnd w:id="28"/>
    </w:p>
    <w:p>
      <w:pPr>
        <w:pStyle w:val="Titre 2"/>
      </w:pPr>
      <w:bookmarkStart w:name="projetspersotalksopensource" w:id="29"/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🚀</w:t>
      </w:r>
      <w:r>
        <w:rPr>
          <w:rStyle w:val="Aucun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Aucun"/>
          <w:rFonts w:cs="Arial Unicode MS" w:eastAsia="Arial Unicode MS"/>
          <w:rtl w:val="0"/>
          <w:lang w:val="fr-FR"/>
        </w:rPr>
        <w:t>Projets perso, talks &amp; open source</w:t>
      </w:r>
    </w:p>
    <w:p>
      <w:pPr>
        <w:pStyle w:val="First Paragraph"/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📎</w:t>
      </w:r>
      <w:r>
        <w:rPr>
          <w:rStyle w:val="Aucun"/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"https://topheman.github.io/talks/"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Talks &amp; conf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rences</w:t>
      </w:r>
      <w:r>
        <w:rPr/>
        <w:fldChar w:fldCharType="end" w:fldLock="0"/>
      </w:r>
    </w:p>
    <w:p>
      <w:pPr>
        <w:pStyle w:val="Body Text"/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📎</w:t>
      </w:r>
      <w:r>
        <w:rPr>
          <w:rStyle w:val="Aucun"/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"https://topheman.github.io/me/"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Projets open source &amp; portfolio</w:t>
      </w:r>
      <w:bookmarkEnd w:id="29"/>
      <w:r>
        <w:rPr/>
        <w:fldChar w:fldCharType="end" w:fldLock="0"/>
      </w:r>
    </w:p>
    <w:p>
      <w:pPr>
        <w:pStyle w:val="Titre 2"/>
      </w:pPr>
      <w:bookmarkStart w:name="certifications" w:id="30"/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🎓</w:t>
      </w:r>
      <w:r>
        <w:rPr>
          <w:rStyle w:val="Aucun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Aucun"/>
          <w:rFonts w:cs="Arial Unicode MS" w:eastAsia="Arial Unicode MS"/>
          <w:rtl w:val="0"/>
          <w:lang w:val="fr-FR"/>
        </w:rPr>
        <w:t>Certifications</w:t>
      </w:r>
    </w:p>
    <w:p>
      <w:pPr>
        <w:pStyle w:val="First Paragraph"/>
      </w:pPr>
      <w:r>
        <w:rPr>
          <w:rStyle w:val="Aucun"/>
          <w:b w:val="1"/>
          <w:bCs w:val="1"/>
          <w:rtl w:val="0"/>
          <w:lang w:val="en-US"/>
        </w:rPr>
        <w:t>AWS Certification</w:t>
      </w:r>
      <w:r>
        <w:rPr>
          <w:rStyle w:val="Aucun"/>
          <w:rtl w:val="0"/>
          <w:lang w:val="en-US"/>
        </w:rPr>
        <w:t xml:space="preserve"> AWS Certified Cloud Practitioner 2020</w:t>
      </w:r>
    </w:p>
    <w:p>
      <w:pPr>
        <w:pStyle w:val="Body Text"/>
      </w:pPr>
      <w:r>
        <w:rPr>
          <w:rStyle w:val="Aucun"/>
          <w:b w:val="1"/>
          <w:bCs w:val="1"/>
          <w:rtl w:val="0"/>
          <w:lang w:val="en-US"/>
        </w:rPr>
        <w:t>ANSSI</w:t>
      </w:r>
      <w:r>
        <w:rPr>
          <w:rStyle w:val="Aucun"/>
          <w:rtl w:val="0"/>
          <w:lang w:val="en-US"/>
        </w:rPr>
        <w:t xml:space="preserve"> Attestation SecNum</w:t>
      </w:r>
    </w:p>
    <w:p>
      <w:pPr>
        <w:pStyle w:val="Body Text"/>
      </w:pPr>
      <w:r>
        <w:rPr>
          <w:rStyle w:val="Aucun"/>
          <w:b w:val="1"/>
          <w:bCs w:val="1"/>
          <w:rtl w:val="0"/>
          <w:lang w:val="en-US"/>
        </w:rPr>
        <w:t>MongoDB University</w:t>
      </w:r>
      <w:r>
        <w:rPr>
          <w:rStyle w:val="Aucun"/>
          <w:rtl w:val="0"/>
          <w:lang w:val="en-US"/>
        </w:rPr>
        <w:t xml:space="preserve"> M102: MongoDB for DBAs 2015</w:t>
      </w:r>
    </w:p>
    <w:p>
      <w:pPr>
        <w:pStyle w:val="Body Text"/>
      </w:pPr>
      <w:r>
        <w:rPr>
          <w:rStyle w:val="Aucun"/>
          <w:b w:val="1"/>
          <w:bCs w:val="1"/>
          <w:rtl w:val="0"/>
          <w:lang w:val="en-US"/>
        </w:rPr>
        <w:t>MongoDB University</w:t>
      </w:r>
      <w:r>
        <w:rPr>
          <w:rStyle w:val="Aucun"/>
          <w:rtl w:val="0"/>
          <w:lang w:val="en-US"/>
        </w:rPr>
        <w:t xml:space="preserve"> M101JS: MongoDB for Node.js Developers 2013</w:t>
      </w:r>
      <w:bookmarkEnd w:id="30"/>
    </w:p>
    <w:p>
      <w:pPr>
        <w:pStyle w:val="Titre 2"/>
      </w:pPr>
      <w:bookmarkStart w:name="formation" w:id="31"/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🎓</w:t>
      </w:r>
      <w:r>
        <w:rPr>
          <w:rStyle w:val="Aucun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Aucun"/>
          <w:rFonts w:cs="Arial Unicode MS" w:eastAsia="Arial Unicode MS"/>
          <w:rtl w:val="0"/>
          <w:lang w:val="fr-FR"/>
        </w:rPr>
        <w:t>Formation</w:t>
      </w:r>
    </w:p>
    <w:p>
      <w:pPr>
        <w:pStyle w:val="First Paragraph"/>
      </w:pPr>
      <w:r>
        <w:rPr>
          <w:rStyle w:val="Aucun"/>
          <w:b w:val="1"/>
          <w:bCs w:val="1"/>
          <w:rtl w:val="0"/>
          <w:lang w:val="en-US"/>
        </w:rPr>
        <w:t>IESA multim</w:t>
      </w:r>
      <w:r>
        <w:rPr>
          <w:rStyle w:val="Aucun"/>
          <w:b w:val="1"/>
          <w:bCs w:val="1"/>
          <w:rtl w:val="0"/>
          <w:lang w:val="en-US"/>
        </w:rPr>
        <w:t>é</w:t>
      </w:r>
      <w:r>
        <w:rPr>
          <w:rStyle w:val="Aucun"/>
          <w:b w:val="1"/>
          <w:bCs w:val="1"/>
          <w:rtl w:val="0"/>
          <w:lang w:val="en-US"/>
        </w:rPr>
        <w:t>dia</w:t>
      </w:r>
      <w:r>
        <w:rPr>
          <w:rStyle w:val="Aucun"/>
          <w:rtl w:val="0"/>
          <w:lang w:val="en-US"/>
        </w:rPr>
        <w:t xml:space="preserve"> 2001 - 2003</w:t>
      </w:r>
    </w:p>
    <w:p>
      <w:pPr>
        <w:pStyle w:val="Body Text"/>
      </w:pPr>
      <w:r>
        <w:rPr>
          <w:rStyle w:val="Aucun"/>
          <w:b w:val="1"/>
          <w:bCs w:val="1"/>
          <w:rtl w:val="0"/>
          <w:lang w:val="en-US"/>
        </w:rPr>
        <w:t>Lyc</w:t>
      </w:r>
      <w:r>
        <w:rPr>
          <w:rStyle w:val="Aucun"/>
          <w:b w:val="1"/>
          <w:bCs w:val="1"/>
          <w:rtl w:val="0"/>
          <w:lang w:val="en-US"/>
        </w:rPr>
        <w:t>é</w:t>
      </w:r>
      <w:r>
        <w:rPr>
          <w:rStyle w:val="Aucun"/>
          <w:b w:val="1"/>
          <w:bCs w:val="1"/>
          <w:rtl w:val="0"/>
          <w:lang w:val="en-US"/>
        </w:rPr>
        <w:t>e Descartes, Tours</w:t>
      </w:r>
      <w:r>
        <w:rPr>
          <w:rStyle w:val="Aucun"/>
          <w:rtl w:val="0"/>
          <w:lang w:val="en-US"/>
        </w:rPr>
        <w:t xml:space="preserve"> Bac S</w:t>
      </w:r>
      <w:bookmarkEnd w:id="31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Aucun">
    <w:name w:val="Aucun"/>
    <w:rPr>
      <w:lang w:val="de-DE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en">
    <w:name w:val="Lien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.0">
    <w:name w:val="Hyperlink.0"/>
    <w:basedOn w:val="Lien"/>
    <w:next w:val="Hyperlink.0"/>
    <w:rPr>
      <w:lang w:val="en-US"/>
    </w:rPr>
  </w:style>
  <w:style w:type="paragraph" w:styleId="Titre 2">
    <w:name w:val="Titre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Titre 3">
    <w:name w:val="Titre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8"/>
      <w:szCs w:val="28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