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2D" w:rsidRDefault="006D149E" w:rsidP="006D149E">
      <w:pPr>
        <w:pStyle w:val="Heading1"/>
      </w:pPr>
      <w:r>
        <w:t>LEDs and Switches</w:t>
      </w:r>
    </w:p>
    <w:p w:rsidR="006E582D" w:rsidRDefault="006E582D">
      <w:r>
        <w:t xml:space="preserve">I keep a handheld </w:t>
      </w:r>
      <w:proofErr w:type="spellStart"/>
      <w:r>
        <w:t>yahtzee</w:t>
      </w:r>
      <w:proofErr w:type="spellEnd"/>
      <w:r>
        <w:t xml:space="preserve"> electronic game on the end table. </w:t>
      </w:r>
      <w:proofErr w:type="gramStart"/>
      <w:r>
        <w:t>Runs on 2 AA batteries forever.</w:t>
      </w:r>
      <w:proofErr w:type="gramEnd"/>
      <w:r>
        <w:t xml:space="preserve"> It has buttons and LCD display … essentially pixel areas that could be turned on and off.</w:t>
      </w:r>
    </w:p>
    <w:p w:rsidR="006E582D" w:rsidRDefault="006E582D">
      <w:r>
        <w:t>Mattel Football 1977.</w:t>
      </w:r>
      <w:r w:rsidR="006D149E">
        <w:t xml:space="preserve"> Playfield was 27 LEDs in a grid 3vert x 9 </w:t>
      </w:r>
      <w:proofErr w:type="spellStart"/>
      <w:r w:rsidR="006D149E">
        <w:t>horiz</w:t>
      </w:r>
      <w:proofErr w:type="spellEnd"/>
      <w:r w:rsidR="006D149E">
        <w:t xml:space="preserve">. </w:t>
      </w:r>
      <w:proofErr w:type="gramStart"/>
      <w:r w:rsidR="006D149E">
        <w:t>Bright and dim.</w:t>
      </w:r>
      <w:proofErr w:type="gramEnd"/>
      <w:r w:rsidR="006D149E">
        <w:t xml:space="preserve"> </w:t>
      </w:r>
      <w:proofErr w:type="gramStart"/>
      <w:r w:rsidR="006D149E">
        <w:t>Bright you.</w:t>
      </w:r>
      <w:proofErr w:type="gramEnd"/>
      <w:r w:rsidR="006D149E">
        <w:t xml:space="preserve"> Dim opposing football team. Move up down left right to move down the field to score.</w:t>
      </w:r>
    </w:p>
    <w:p w:rsidR="006D149E" w:rsidRDefault="006D149E">
      <w:r>
        <w:t xml:space="preserve">In this chapter we will make a simple LED/switch game. Learn to use the tools. Introduction to assembly (Z80). </w:t>
      </w:r>
    </w:p>
    <w:p w:rsidR="006D149E" w:rsidRDefault="006D149E">
      <w:r>
        <w:t>Game Hardware</w:t>
      </w:r>
    </w:p>
    <w:p w:rsidR="006D149E" w:rsidRDefault="006D149E">
      <w:r>
        <w:t>Computer architecture</w:t>
      </w:r>
    </w:p>
    <w:p w:rsidR="006D149E" w:rsidRDefault="006D149E">
      <w:r>
        <w:t>Random</w:t>
      </w:r>
    </w:p>
    <w:p w:rsidR="006D149E" w:rsidRDefault="006D149E">
      <w:r>
        <w:t xml:space="preserve">Challenges: Hex, </w:t>
      </w:r>
      <w:proofErr w:type="spellStart"/>
      <w:r>
        <w:t>simon</w:t>
      </w:r>
      <w:proofErr w:type="spellEnd"/>
    </w:p>
    <w:p w:rsidR="006D149E" w:rsidRDefault="006D149E">
      <w:proofErr w:type="spellStart"/>
      <w:r>
        <w:t>Chal</w:t>
      </w:r>
      <w:proofErr w:type="spellEnd"/>
    </w:p>
    <w:p w:rsidR="006D149E" w:rsidRDefault="0045279E">
      <w:r>
        <w:t>2.1</w:t>
      </w:r>
      <w:r w:rsidR="00133452">
        <w:t xml:space="preserve"> mm Barrel Plug</w:t>
      </w:r>
    </w:p>
    <w:p w:rsidR="006D149E" w:rsidRDefault="00EC2D72">
      <w:r>
        <w:t>Parts List</w:t>
      </w:r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Propeller (DIP)</w:t>
      </w:r>
      <w:r>
        <w:tab/>
      </w:r>
      <w:r>
        <w:tab/>
      </w:r>
      <w:hyperlink r:id="rId5" w:tooltip="Click to view additional information on this product." w:history="1">
        <w:r>
          <w:rPr>
            <w:rStyle w:val="Hyperlink"/>
            <w:rFonts w:ascii="Verdana" w:hAnsi="Verdana"/>
            <w:color w:val="004B85"/>
            <w:sz w:val="15"/>
            <w:szCs w:val="15"/>
            <w:shd w:val="clear" w:color="auto" w:fill="FFFFFF"/>
          </w:rPr>
          <w:t>619-P8X32A-D40</w:t>
        </w:r>
      </w:hyperlink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Serial EEPROM</w:t>
      </w:r>
      <w:r>
        <w:tab/>
      </w:r>
      <w:r>
        <w:tab/>
      </w:r>
      <w:hyperlink r:id="rId6" w:tooltip="Click to view additional information on this product." w:history="1">
        <w:r>
          <w:rPr>
            <w:rStyle w:val="Hyperlink"/>
            <w:rFonts w:ascii="Verdana" w:hAnsi="Verdana"/>
            <w:color w:val="004B85"/>
            <w:sz w:val="15"/>
            <w:szCs w:val="15"/>
            <w:shd w:val="clear" w:color="auto" w:fill="FFFFFF"/>
          </w:rPr>
          <w:t>579-24LC256-I/P</w:t>
        </w:r>
      </w:hyperlink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Half height crystal</w:t>
      </w:r>
      <w:r w:rsidR="004F32B0">
        <w:tab/>
      </w:r>
      <w:hyperlink r:id="rId7" w:tooltip="Click to view additional information on this product." w:history="1">
        <w:r w:rsidR="004F32B0">
          <w:rPr>
            <w:rStyle w:val="Hyperlink"/>
            <w:rFonts w:ascii="Verdana" w:hAnsi="Verdana"/>
            <w:color w:val="004B85"/>
            <w:sz w:val="15"/>
            <w:szCs w:val="15"/>
            <w:shd w:val="clear" w:color="auto" w:fill="FFFFFF"/>
          </w:rPr>
          <w:t>520-HCU500-20X</w:t>
        </w:r>
      </w:hyperlink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5v regulator</w:t>
      </w:r>
      <w:r w:rsidR="004F32B0">
        <w:tab/>
      </w:r>
      <w:r w:rsidR="004F32B0">
        <w:tab/>
      </w:r>
      <w:hyperlink r:id="rId8" w:history="1">
        <w:r w:rsidR="004F32B0">
          <w:rPr>
            <w:rStyle w:val="Hyperlink"/>
            <w:rFonts w:ascii="Verdana" w:hAnsi="Verdana"/>
            <w:b/>
            <w:bCs/>
            <w:color w:val="004B85"/>
            <w:sz w:val="15"/>
            <w:szCs w:val="15"/>
            <w:shd w:val="clear" w:color="auto" w:fill="FFFFFF"/>
          </w:rPr>
          <w:t>821-TS2940CZ50</w:t>
        </w:r>
      </w:hyperlink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3v regulator</w:t>
      </w:r>
      <w:r w:rsidR="0045279E">
        <w:tab/>
      </w:r>
      <w:r w:rsidR="0045279E">
        <w:tab/>
      </w:r>
      <w:hyperlink r:id="rId9" w:history="1">
        <w:r w:rsidR="0045279E">
          <w:rPr>
            <w:rStyle w:val="Hyperlink"/>
            <w:rFonts w:ascii="Verdana" w:hAnsi="Verdana"/>
            <w:b/>
            <w:bCs/>
            <w:color w:val="004B85"/>
            <w:sz w:val="15"/>
            <w:szCs w:val="15"/>
            <w:shd w:val="clear" w:color="auto" w:fill="F0F0F0"/>
          </w:rPr>
          <w:t>619-601-00513</w:t>
        </w:r>
      </w:hyperlink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10uf</w:t>
      </w:r>
      <w:r w:rsidR="0045279E">
        <w:tab/>
      </w:r>
      <w:r w:rsidR="0045279E">
        <w:tab/>
      </w:r>
      <w:r w:rsidR="0045279E">
        <w:tab/>
      </w:r>
      <w:hyperlink r:id="rId10" w:history="1">
        <w:r w:rsidR="0045279E">
          <w:rPr>
            <w:rStyle w:val="Hyperlink"/>
            <w:rFonts w:ascii="Verdana" w:hAnsi="Verdana"/>
            <w:b/>
            <w:bCs/>
            <w:color w:val="004B85"/>
            <w:sz w:val="15"/>
            <w:szCs w:val="15"/>
            <w:shd w:val="clear" w:color="auto" w:fill="FFFFFF"/>
          </w:rPr>
          <w:t>647-UVR1E100MDD1TA</w:t>
        </w:r>
      </w:hyperlink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1uf</w:t>
      </w:r>
      <w:r w:rsidR="0045279E">
        <w:tab/>
      </w:r>
      <w:r w:rsidR="0045279E">
        <w:tab/>
      </w:r>
      <w:r w:rsidR="0045279E">
        <w:tab/>
      </w:r>
      <w:hyperlink r:id="rId11" w:history="1">
        <w:r w:rsidR="0045279E">
          <w:rPr>
            <w:rStyle w:val="Hyperlink"/>
            <w:rFonts w:ascii="Verdana" w:hAnsi="Verdana"/>
            <w:b/>
            <w:bCs/>
            <w:color w:val="004B85"/>
            <w:sz w:val="15"/>
            <w:szCs w:val="15"/>
            <w:shd w:val="clear" w:color="auto" w:fill="FFFFFF"/>
          </w:rPr>
          <w:t>810-FK18Y5V1C105Z</w:t>
        </w:r>
      </w:hyperlink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 xml:space="preserve">9v wall wart </w:t>
      </w:r>
      <w:r w:rsidR="00133452">
        <w:tab/>
      </w:r>
      <w:r w:rsidR="00133452">
        <w:tab/>
      </w:r>
      <w:hyperlink r:id="rId12" w:history="1">
        <w:r w:rsidR="00133452">
          <w:rPr>
            <w:rStyle w:val="Hyperlink"/>
            <w:rFonts w:ascii="Verdana" w:hAnsi="Verdana"/>
            <w:b/>
            <w:bCs/>
            <w:color w:val="004B85"/>
            <w:sz w:val="15"/>
            <w:szCs w:val="15"/>
            <w:shd w:val="clear" w:color="auto" w:fill="FFFFFF"/>
          </w:rPr>
          <w:t>553-WDU9-1000</w:t>
        </w:r>
      </w:hyperlink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Wall wart PCB socket</w:t>
      </w:r>
      <w:r w:rsidR="00133452">
        <w:tab/>
      </w:r>
      <w:hyperlink r:id="rId13" w:history="1">
        <w:r w:rsidR="00133452">
          <w:rPr>
            <w:rStyle w:val="Hyperlink"/>
            <w:rFonts w:ascii="Verdana" w:hAnsi="Verdana"/>
            <w:b/>
            <w:bCs/>
            <w:color w:val="004B85"/>
            <w:sz w:val="15"/>
            <w:szCs w:val="15"/>
            <w:shd w:val="clear" w:color="auto" w:fill="FFFFFF"/>
          </w:rPr>
          <w:t>163-179PH-EX</w:t>
        </w:r>
      </w:hyperlink>
    </w:p>
    <w:p w:rsidR="00EC2D72" w:rsidRDefault="00EC2D72" w:rsidP="00EC2D72"/>
    <w:p w:rsidR="00EC2D72" w:rsidRDefault="00EC2D72" w:rsidP="00EC2D72">
      <w:pPr>
        <w:pStyle w:val="ListParagraph"/>
        <w:numPr>
          <w:ilvl w:val="0"/>
          <w:numId w:val="1"/>
        </w:numPr>
      </w:pPr>
      <w:r>
        <w:t>Breadboards</w:t>
      </w:r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7 segment (*2)</w:t>
      </w:r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PCB push buttons</w:t>
      </w:r>
      <w:r w:rsidR="006A15DD">
        <w:tab/>
        <w:t>pololu</w:t>
      </w:r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20 100 ohm</w:t>
      </w:r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20 220 ohm</w:t>
      </w:r>
    </w:p>
    <w:p w:rsidR="00EC2D72" w:rsidRDefault="00EC2D72" w:rsidP="00EC2D72">
      <w:pPr>
        <w:pStyle w:val="ListParagraph"/>
        <w:numPr>
          <w:ilvl w:val="0"/>
          <w:numId w:val="1"/>
        </w:numPr>
      </w:pPr>
      <w:r>
        <w:t>20 330 ohm</w:t>
      </w:r>
    </w:p>
    <w:p w:rsidR="00CF552A" w:rsidRDefault="00CF552A" w:rsidP="00CF552A">
      <w:r>
        <w:t>Good Z80 reference</w:t>
      </w:r>
    </w:p>
    <w:p w:rsidR="00CF552A" w:rsidRDefault="00CF552A" w:rsidP="00CF552A">
      <w:hyperlink r:id="rId14" w:history="1">
        <w:r>
          <w:rPr>
            <w:rStyle w:val="Hyperlink"/>
          </w:rPr>
          <w:t>http://www.andreadrian.de/oldcpu/Z80_number_cruncher.html</w:t>
        </w:r>
      </w:hyperlink>
    </w:p>
    <w:p w:rsidR="00CF552A" w:rsidRDefault="00CF552A" w:rsidP="00CF552A"/>
    <w:sectPr w:rsidR="00CF552A" w:rsidSect="0064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72897"/>
    <w:multiLevelType w:val="hybridMultilevel"/>
    <w:tmpl w:val="604469C8"/>
    <w:lvl w:ilvl="0" w:tplc="AD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82D"/>
    <w:rsid w:val="00133452"/>
    <w:rsid w:val="0045279E"/>
    <w:rsid w:val="004F32B0"/>
    <w:rsid w:val="0060311F"/>
    <w:rsid w:val="00646AC8"/>
    <w:rsid w:val="006A15DD"/>
    <w:rsid w:val="006D149E"/>
    <w:rsid w:val="006E582D"/>
    <w:rsid w:val="00B43962"/>
    <w:rsid w:val="00CF552A"/>
    <w:rsid w:val="00EC2D72"/>
    <w:rsid w:val="00F10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C8"/>
  </w:style>
  <w:style w:type="paragraph" w:styleId="Heading1">
    <w:name w:val="heading 1"/>
    <w:basedOn w:val="Normal"/>
    <w:next w:val="Normal"/>
    <w:link w:val="Heading1Char"/>
    <w:uiPriority w:val="9"/>
    <w:qFormat/>
    <w:rsid w:val="006D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2D7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C2D72"/>
  </w:style>
  <w:style w:type="character" w:styleId="Hyperlink">
    <w:name w:val="Hyperlink"/>
    <w:basedOn w:val="DefaultParagraphFont"/>
    <w:uiPriority w:val="99"/>
    <w:semiHidden/>
    <w:unhideWhenUsed/>
    <w:rsid w:val="00EC2D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ser.com/Search/ProductDetail.aspx?R=TS2940CZ50virtualkey53310000virtualkey821-TS2940CZ50" TargetMode="External"/><Relationship Id="rId13" Type="http://schemas.openxmlformats.org/officeDocument/2006/relationships/hyperlink" Target="http://www.mouser.com/Search/ProductDetail.aspx?R=163-179PH-EXvirtualkey11180000virtualkey163-179PH-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user.com/ProductDetail/ECS/ECS-50-20-4X/?qs=sGAEpiMZZMsBj6bBr9Q9aQVbz5FLOGxjOUap4FpIMqk%3d" TargetMode="External"/><Relationship Id="rId12" Type="http://schemas.openxmlformats.org/officeDocument/2006/relationships/hyperlink" Target="http://www.mouser.com/Search/ProductDetail.aspx?R=WDU9-1000virtualkey55310000virtualkey553-WDU9-10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ouser.com/ProductDetail/Microchip-Technology/24LC256-I-P/?qs=sGAEpiMZZMuVhdAcoizlRS6kJF9v8jHR1dyivW9lRao%3d" TargetMode="External"/><Relationship Id="rId11" Type="http://schemas.openxmlformats.org/officeDocument/2006/relationships/hyperlink" Target="http://www.mouser.com/Search/ProductDetail.aspx?R=FK18Y5V1C105Zvirtualkey52130000virtualkey810-FK18Y5V1C105Z" TargetMode="External"/><Relationship Id="rId5" Type="http://schemas.openxmlformats.org/officeDocument/2006/relationships/hyperlink" Target="http://www.mouser.com/ProductDetail/Parallax/P8X32A-D40/?qs=sGAEpiMZZMtOXy69nW9rM%252b9YS336GX9Xh7T%252b%252bU53NzE%3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ouser.com/Search/ProductDetail.aspx?R=UVR1E100MDD1TAvirtualkey64700000virtualkey647-UVR1E100MDD1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user.com/Search/ProductDetail.aspx?R=601-00513virtualkey61900000virtualkey619-601-00513" TargetMode="External"/><Relationship Id="rId14" Type="http://schemas.openxmlformats.org/officeDocument/2006/relationships/hyperlink" Target="http://www.andreadrian.de/oldcpu/Z80_number_crun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4</cp:revision>
  <dcterms:created xsi:type="dcterms:W3CDTF">2011-08-13T16:37:00Z</dcterms:created>
  <dcterms:modified xsi:type="dcterms:W3CDTF">2011-08-14T13:01:00Z</dcterms:modified>
</cp:coreProperties>
</file>