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B64" w:rsidRDefault="003A3B64" w:rsidP="003A3B64">
      <w:pPr>
        <w:spacing w:line="480" w:lineRule="auto"/>
        <w:rPr>
          <w:rFonts w:ascii="Times New Roman" w:hAnsi="Times New Roman" w:cs="Times New Roman"/>
          <w:b/>
          <w:sz w:val="26"/>
          <w:szCs w:val="26"/>
        </w:rPr>
      </w:pPr>
      <w:r w:rsidRPr="00E92E7A">
        <w:rPr>
          <w:rFonts w:ascii="Times New Roman" w:hAnsi="Times New Roman" w:cs="Times New Roman"/>
          <w:b/>
          <w:sz w:val="26"/>
          <w:szCs w:val="26"/>
        </w:rPr>
        <w:t>FINDINGS</w:t>
      </w:r>
    </w:p>
    <w:p w:rsidR="003A3B64" w:rsidRDefault="003A3B64" w:rsidP="003A3B64">
      <w:pPr>
        <w:spacing w:line="48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 PROFILE OF THE RESPONDENTS</w:t>
      </w:r>
    </w:p>
    <w:p w:rsidR="003A3B64" w:rsidRPr="003A3B64" w:rsidRDefault="003A3B64" w:rsidP="003A3B64">
      <w:pPr>
        <w:spacing w:line="48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1.1 GENDER</w:t>
      </w:r>
    </w:p>
    <w:p w:rsidR="003A3B64" w:rsidRDefault="003A3B64" w:rsidP="003A3B64">
      <w:pPr>
        <w:spacing w:after="0" w:line="480" w:lineRule="auto"/>
        <w:ind w:firstLine="3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</w:t>
      </w:r>
      <w:r w:rsidRPr="003A3B64">
        <w:rPr>
          <w:rFonts w:ascii="Times New Roman" w:hAnsi="Times New Roman" w:cs="Times New Roman"/>
          <w:sz w:val="26"/>
          <w:szCs w:val="26"/>
        </w:rPr>
        <w:t xml:space="preserve">percentage </w:t>
      </w:r>
      <w:r>
        <w:rPr>
          <w:rFonts w:ascii="Times New Roman" w:hAnsi="Times New Roman" w:cs="Times New Roman"/>
          <w:sz w:val="26"/>
          <w:szCs w:val="26"/>
        </w:rPr>
        <w:t>computed regarding to the gender of the respondents</w:t>
      </w:r>
      <w:r w:rsidRPr="003A3B64">
        <w:rPr>
          <w:rFonts w:ascii="Times New Roman" w:hAnsi="Times New Roman" w:cs="Times New Roman"/>
          <w:sz w:val="26"/>
          <w:szCs w:val="26"/>
        </w:rPr>
        <w:t>. Out of 50 respondents surveyed, 50% were males while 50% are females.</w:t>
      </w:r>
    </w:p>
    <w:p w:rsidR="003A3B64" w:rsidRDefault="003A3B64" w:rsidP="003A3B64">
      <w:pPr>
        <w:spacing w:after="0" w:line="480" w:lineRule="auto"/>
        <w:ind w:firstLine="39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A3B64">
        <w:rPr>
          <w:rFonts w:ascii="Times New Roman" w:hAnsi="Times New Roman" w:cs="Times New Roman"/>
          <w:b/>
          <w:sz w:val="26"/>
          <w:szCs w:val="26"/>
        </w:rPr>
        <w:tab/>
        <w:t>1.2 AGE</w:t>
      </w:r>
    </w:p>
    <w:p w:rsidR="003A3B64" w:rsidRDefault="003A3B64" w:rsidP="003A3B64">
      <w:pPr>
        <w:spacing w:after="0" w:line="480" w:lineRule="auto"/>
        <w:ind w:firstLine="3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 xml:space="preserve">he percentage </w:t>
      </w:r>
      <w:r>
        <w:rPr>
          <w:rFonts w:ascii="Times New Roman" w:hAnsi="Times New Roman" w:cs="Times New Roman"/>
          <w:sz w:val="26"/>
          <w:szCs w:val="26"/>
        </w:rPr>
        <w:t>computed regarding to the ages of the respondents</w:t>
      </w:r>
      <w:r>
        <w:rPr>
          <w:rFonts w:ascii="Times New Roman" w:hAnsi="Times New Roman" w:cs="Times New Roman"/>
          <w:sz w:val="26"/>
          <w:szCs w:val="26"/>
        </w:rPr>
        <w:t>. Majority (50%) of the respondents are ages 17. The 18 years old comes next which comprises 34% of the respondents. The 19 years old comes next which comprises 10% of the respondents. The lowest percentage goes to the 20 years’ old which comprises 2% of the total sample population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3A3B64" w:rsidRDefault="003A3B64" w:rsidP="003A3B64">
      <w:pPr>
        <w:spacing w:after="0" w:line="48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A3B64">
        <w:rPr>
          <w:rFonts w:ascii="Times New Roman" w:hAnsi="Times New Roman" w:cs="Times New Roman"/>
          <w:b/>
          <w:sz w:val="26"/>
          <w:szCs w:val="26"/>
        </w:rPr>
        <w:t>2. GENERAL AVERAGE IN PRELIM</w:t>
      </w:r>
    </w:p>
    <w:p w:rsidR="003A3B64" w:rsidRDefault="003A3B64" w:rsidP="003A3B64">
      <w:pPr>
        <w:spacing w:after="0" w:line="48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1.3 RELATIONSHIP BETWEEN SCHOOL TRENDS AND ITS E</w:t>
      </w:r>
      <w:r w:rsidRPr="00B70C97">
        <w:rPr>
          <w:rFonts w:ascii="Times New Roman" w:hAnsi="Times New Roman" w:cs="Times New Roman"/>
          <w:b/>
          <w:sz w:val="26"/>
          <w:szCs w:val="26"/>
        </w:rPr>
        <w:t>FFECTS TO THE ACADEMIC PERFORMANCE OF EXCELLENT STUDENTS</w:t>
      </w:r>
    </w:p>
    <w:p w:rsidR="003A3B64" w:rsidRDefault="003A3B64" w:rsidP="003A3B64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PH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PH"/>
        </w:rPr>
        <w:t>he interpretation regarding to the average grade of the Grade 12 Humanities and Social Sciences students. In the average grade of 99-94 which is categorize as Excellent has the composite mean of 2.02 and interpretation as often.</w:t>
      </w:r>
    </w:p>
    <w:p w:rsidR="003A3B64" w:rsidRDefault="003A3B64" w:rsidP="003A3B64">
      <w:pPr>
        <w:spacing w:after="0" w:line="48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1.4 RELATIONSHIP BETWEEN SCHOOL TRENDS AND ITS E</w:t>
      </w:r>
      <w:r w:rsidRPr="00B70C97">
        <w:rPr>
          <w:rFonts w:ascii="Times New Roman" w:hAnsi="Times New Roman" w:cs="Times New Roman"/>
          <w:b/>
          <w:sz w:val="26"/>
          <w:szCs w:val="26"/>
        </w:rPr>
        <w:t xml:space="preserve">FFECTS TO THE ACADEMIC PERFORMANCE OF </w:t>
      </w:r>
      <w:r>
        <w:rPr>
          <w:rFonts w:ascii="Times New Roman" w:hAnsi="Times New Roman" w:cs="Times New Roman"/>
          <w:b/>
          <w:sz w:val="26"/>
          <w:szCs w:val="26"/>
        </w:rPr>
        <w:t>ABOVE AVERAGE STUDENTS</w:t>
      </w:r>
    </w:p>
    <w:p w:rsidR="003A3B64" w:rsidRDefault="003A3B64" w:rsidP="003A3B64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PH"/>
        </w:rPr>
        <w:t xml:space="preserve">In the interpretation regarding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PH"/>
        </w:rPr>
        <w:t xml:space="preserve">the average grade of 93-88 which is categorize as Above Average has the composite mean of 2.11 and interpret as often. </w:t>
      </w:r>
    </w:p>
    <w:p w:rsidR="003A3B64" w:rsidRDefault="003A3B64" w:rsidP="003A3B64">
      <w:pPr>
        <w:spacing w:after="0" w:line="48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A3B6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PH"/>
        </w:rPr>
        <w:lastRenderedPageBreak/>
        <w:t xml:space="preserve">1.5 </w:t>
      </w:r>
      <w:r w:rsidRPr="003A3B64">
        <w:rPr>
          <w:rFonts w:ascii="Times New Roman" w:hAnsi="Times New Roman" w:cs="Times New Roman"/>
          <w:b/>
          <w:sz w:val="26"/>
          <w:szCs w:val="26"/>
        </w:rPr>
        <w:t>RELATIONSHIP BETWEEN SCHOOL TRENDS AND ITS EFFECTS TO THE ACADEMIC PERFORMANCE OF SATISFACTORY STUDENTS</w:t>
      </w:r>
    </w:p>
    <w:p w:rsidR="003A3B64" w:rsidRDefault="003A3B64" w:rsidP="003A3B64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PH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PH"/>
        </w:rPr>
        <w:t>the satisfactory category which is the average grade of 87-83 has the composite mean of 2.38 and interpret as often.</w:t>
      </w:r>
    </w:p>
    <w:p w:rsidR="003A3B64" w:rsidRDefault="003A3B64" w:rsidP="003A3B64">
      <w:pPr>
        <w:spacing w:after="0" w:line="48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A3B6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PH"/>
        </w:rPr>
        <w:t xml:space="preserve">1.6 </w:t>
      </w:r>
      <w:r w:rsidRPr="003A3B64">
        <w:rPr>
          <w:rFonts w:ascii="Times New Roman" w:hAnsi="Times New Roman" w:cs="Times New Roman"/>
          <w:b/>
          <w:sz w:val="26"/>
          <w:szCs w:val="26"/>
        </w:rPr>
        <w:t>RELATIONSHIP BETWEEN SCHOOL TRENDS AND ITS EFFECTS TO THE ACADEMIC PERFORMANCE OF BELOW AVERAGE STUDENTS</w:t>
      </w:r>
    </w:p>
    <w:p w:rsidR="003A3B64" w:rsidRDefault="003A3B64" w:rsidP="003A3B64">
      <w:pPr>
        <w:spacing w:line="480" w:lineRule="auto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PH"/>
        </w:rPr>
        <w:t xml:space="preserve">In the interpretation regarding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PH"/>
        </w:rPr>
        <w:t>the average grade of 81.75 which is categorize as Below Average has the highest composite mean of 2.70 and interpr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PH"/>
        </w:rPr>
        <w:t>et as sometimes.</w:t>
      </w:r>
    </w:p>
    <w:p w:rsidR="003A3B64" w:rsidRDefault="003A3B64" w:rsidP="003A3B64">
      <w:pPr>
        <w:spacing w:after="0" w:line="48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A3B6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PH"/>
        </w:rPr>
        <w:t xml:space="preserve">1.7 </w:t>
      </w:r>
      <w:r w:rsidRPr="003A3B64">
        <w:rPr>
          <w:rFonts w:ascii="Times New Roman" w:hAnsi="Times New Roman" w:cs="Times New Roman"/>
          <w:b/>
          <w:sz w:val="26"/>
          <w:szCs w:val="26"/>
        </w:rPr>
        <w:t>RELATIONSHIP BETWEEN SCHOOL TRENDS AND ITS EFFECTS TO THE ACADEMIC PERFORMANCE OF UNSATISFACTORY STUDENTS</w:t>
      </w:r>
    </w:p>
    <w:p w:rsidR="003A3B64" w:rsidRDefault="003A3B64" w:rsidP="003A3B64">
      <w:pP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PH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Pr="003A3B64">
        <w:rPr>
          <w:rFonts w:ascii="Times New Roman" w:hAnsi="Times New Roman" w:cs="Times New Roman"/>
          <w:sz w:val="26"/>
          <w:szCs w:val="26"/>
        </w:rPr>
        <w:t>In the interpretation regarding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PH"/>
        </w:rPr>
        <w:t xml:space="preserve">the average grade of 74 which categorize as Below Unsatisfactory and interpret as often. </w:t>
      </w:r>
    </w:p>
    <w:p w:rsidR="003A3B64" w:rsidRDefault="003A3B64" w:rsidP="003A3B64">
      <w:pP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PH"/>
        </w:rPr>
        <w:tab/>
        <w:t>It reveals the computed mean of 2.70 and interpret as sometimes shows that the school trends have an effect to the Excellent students on their Academic Performance.</w:t>
      </w:r>
    </w:p>
    <w:p w:rsidR="00B17D21" w:rsidRDefault="00B17D21" w:rsidP="003A3B64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PH"/>
        </w:rPr>
      </w:pPr>
      <w:bookmarkStart w:id="0" w:name="_GoBack"/>
      <w:bookmarkEnd w:id="0"/>
    </w:p>
    <w:p w:rsidR="00B17D21" w:rsidRDefault="00B17D21" w:rsidP="003A3B64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PH"/>
        </w:rPr>
      </w:pPr>
    </w:p>
    <w:p w:rsidR="00B17D21" w:rsidRDefault="00B17D21" w:rsidP="003A3B64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PH"/>
        </w:rPr>
      </w:pPr>
    </w:p>
    <w:p w:rsidR="00B17D21" w:rsidRDefault="00B17D21" w:rsidP="003A3B64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PH"/>
        </w:rPr>
      </w:pPr>
    </w:p>
    <w:p w:rsidR="00B17D21" w:rsidRDefault="00B17D21" w:rsidP="003A3B64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PH"/>
        </w:rPr>
      </w:pPr>
    </w:p>
    <w:p w:rsidR="003A3B64" w:rsidRDefault="003A3B64" w:rsidP="003A3B64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PH"/>
        </w:rPr>
      </w:pPr>
      <w:r w:rsidRPr="003A3B6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PH"/>
        </w:rPr>
        <w:lastRenderedPageBreak/>
        <w:t>CONCLUSION</w:t>
      </w:r>
    </w:p>
    <w:p w:rsidR="003A3B64" w:rsidRPr="003A3B64" w:rsidRDefault="003A3B64" w:rsidP="003A3B64">
      <w:pP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PH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PH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PH"/>
        </w:rPr>
        <w:t xml:space="preserve">In the light of findings </w:t>
      </w:r>
      <w:r w:rsidR="00B17D21">
        <w:rPr>
          <w:rFonts w:ascii="Times New Roman" w:eastAsia="Times New Roman" w:hAnsi="Times New Roman" w:cs="Times New Roman"/>
          <w:color w:val="000000"/>
          <w:sz w:val="26"/>
          <w:szCs w:val="26"/>
          <w:lang w:eastAsia="en-PH"/>
        </w:rPr>
        <w:t xml:space="preserve">for this study </w:t>
      </w:r>
    </w:p>
    <w:p w:rsidR="003A3B64" w:rsidRDefault="003A3B64" w:rsidP="003A3B64">
      <w:pPr>
        <w:spacing w:after="0" w:line="48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A3B64" w:rsidRPr="003A3B64" w:rsidRDefault="003A3B64" w:rsidP="003A3B64">
      <w:pPr>
        <w:spacing w:after="0" w:line="48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A3B64" w:rsidRPr="000F7A37" w:rsidRDefault="003A3B64" w:rsidP="003A3B64">
      <w:pPr>
        <w:spacing w:line="480" w:lineRule="auto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PH"/>
        </w:rPr>
      </w:pPr>
    </w:p>
    <w:p w:rsidR="003A3B64" w:rsidRPr="003A3B64" w:rsidRDefault="003A3B64" w:rsidP="003A3B64">
      <w:pPr>
        <w:spacing w:after="0" w:line="48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A3B64" w:rsidRDefault="003A3B64" w:rsidP="003A3B64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PH"/>
        </w:rPr>
      </w:pPr>
    </w:p>
    <w:p w:rsidR="003A3B64" w:rsidRPr="003A3B64" w:rsidRDefault="003A3B64" w:rsidP="003A3B64">
      <w:pPr>
        <w:spacing w:after="0" w:line="48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A3B64" w:rsidRDefault="003A3B64" w:rsidP="003A3B64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PH"/>
        </w:rPr>
      </w:pPr>
    </w:p>
    <w:p w:rsidR="003A3B64" w:rsidRDefault="003A3B64" w:rsidP="003A3B64">
      <w:pPr>
        <w:spacing w:after="0" w:line="48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A3B64" w:rsidRPr="00B70C97" w:rsidRDefault="003A3B64" w:rsidP="003A3B64">
      <w:pPr>
        <w:spacing w:after="0" w:line="48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A3B64" w:rsidRPr="003A3B64" w:rsidRDefault="003A3B64" w:rsidP="003A3B64">
      <w:pPr>
        <w:spacing w:after="0" w:line="48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A3B64" w:rsidRPr="003A3B64" w:rsidRDefault="003A3B64" w:rsidP="003A3B64">
      <w:pPr>
        <w:spacing w:after="0" w:line="48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A3B64" w:rsidRPr="003A3B64" w:rsidRDefault="003A3B64" w:rsidP="003A3B64">
      <w:pPr>
        <w:spacing w:line="480" w:lineRule="auto"/>
        <w:rPr>
          <w:rFonts w:ascii="Times New Roman" w:hAnsi="Times New Roman" w:cs="Times New Roman"/>
          <w:b/>
          <w:sz w:val="26"/>
          <w:szCs w:val="26"/>
        </w:rPr>
      </w:pPr>
    </w:p>
    <w:p w:rsidR="003A3B64" w:rsidRPr="00E92E7A" w:rsidRDefault="003A3B64" w:rsidP="003A3B64">
      <w:pPr>
        <w:spacing w:line="480" w:lineRule="auto"/>
        <w:rPr>
          <w:rFonts w:ascii="Times New Roman" w:hAnsi="Times New Roman" w:cs="Times New Roman"/>
          <w:b/>
          <w:sz w:val="26"/>
          <w:szCs w:val="26"/>
        </w:rPr>
      </w:pPr>
      <w:r w:rsidRPr="00E92E7A">
        <w:rPr>
          <w:rFonts w:ascii="Times New Roman" w:hAnsi="Times New Roman" w:cs="Times New Roman"/>
          <w:b/>
          <w:sz w:val="26"/>
          <w:szCs w:val="26"/>
        </w:rPr>
        <w:t>CONCLUSION</w:t>
      </w:r>
    </w:p>
    <w:p w:rsidR="003A3B64" w:rsidRPr="00E92E7A" w:rsidRDefault="003A3B64" w:rsidP="003A3B64">
      <w:pPr>
        <w:spacing w:line="480" w:lineRule="auto"/>
        <w:rPr>
          <w:rFonts w:ascii="Times New Roman" w:hAnsi="Times New Roman" w:cs="Times New Roman"/>
          <w:b/>
          <w:sz w:val="26"/>
          <w:szCs w:val="26"/>
        </w:rPr>
      </w:pPr>
      <w:r w:rsidRPr="00E92E7A">
        <w:rPr>
          <w:rFonts w:ascii="Times New Roman" w:hAnsi="Times New Roman" w:cs="Times New Roman"/>
          <w:b/>
          <w:sz w:val="26"/>
          <w:szCs w:val="26"/>
        </w:rPr>
        <w:t>RECOMMENDATIONS</w:t>
      </w:r>
    </w:p>
    <w:p w:rsidR="003A3B64" w:rsidRPr="00E92E7A" w:rsidRDefault="003A3B64" w:rsidP="003A3B64">
      <w:pPr>
        <w:spacing w:after="0" w:line="48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92E7A">
        <w:rPr>
          <w:rFonts w:ascii="Times New Roman" w:hAnsi="Times New Roman" w:cs="Times New Roman"/>
          <w:sz w:val="26"/>
          <w:szCs w:val="26"/>
        </w:rPr>
        <w:t>Based on the conclusions drawn from the study,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92E7A">
        <w:rPr>
          <w:rFonts w:ascii="Times New Roman" w:hAnsi="Times New Roman" w:cs="Times New Roman"/>
          <w:sz w:val="26"/>
          <w:szCs w:val="26"/>
        </w:rPr>
        <w:t>the researcher suggested the following recommendation.</w:t>
      </w:r>
    </w:p>
    <w:p w:rsidR="00D854B4" w:rsidRDefault="004C3D21"/>
    <w:sectPr w:rsidR="00D854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0B5B"/>
    <w:multiLevelType w:val="hybridMultilevel"/>
    <w:tmpl w:val="1B00391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46588"/>
    <w:multiLevelType w:val="hybridMultilevel"/>
    <w:tmpl w:val="4B1A9B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C4771"/>
    <w:multiLevelType w:val="multilevel"/>
    <w:tmpl w:val="1D721CE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BF17B84"/>
    <w:multiLevelType w:val="hybridMultilevel"/>
    <w:tmpl w:val="7EB0A47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626C9"/>
    <w:multiLevelType w:val="hybridMultilevel"/>
    <w:tmpl w:val="E3500D9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B64"/>
    <w:rsid w:val="003A3B64"/>
    <w:rsid w:val="004C3D21"/>
    <w:rsid w:val="0058675B"/>
    <w:rsid w:val="00A6016F"/>
    <w:rsid w:val="00B1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16CB5"/>
  <w15:chartTrackingRefBased/>
  <w15:docId w15:val="{A37AB918-ECAA-4D36-B40F-1B761061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2017-10-06T22:02:00Z</dcterms:created>
  <dcterms:modified xsi:type="dcterms:W3CDTF">2017-10-06T23:12:00Z</dcterms:modified>
</cp:coreProperties>
</file>