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79BA" w14:textId="59DA8B18" w:rsidR="00E81978" w:rsidRPr="006E2957" w:rsidRDefault="002A4918">
      <w:pPr>
        <w:pStyle w:val="Title"/>
        <w:rPr>
          <w:rFonts w:ascii="Arial" w:hAnsi="Arial" w:cs="Arial"/>
        </w:rPr>
      </w:pPr>
      <w:sdt>
        <w:sdtPr>
          <w:rPr>
            <w:rFonts w:ascii="Arial" w:hAnsi="Arial" w:cs="Arial"/>
          </w:rPr>
          <w:alias w:val="Title:"/>
          <w:tag w:val="Title:"/>
          <w:id w:val="726351117"/>
          <w:placeholder>
            <w:docPart w:val="A1A73679CBD348C4977F5AD253CC46F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2A4918">
            <w:rPr>
              <w:rFonts w:ascii="Arial" w:hAnsi="Arial" w:cs="Arial"/>
            </w:rPr>
            <w:t xml:space="preserve">Case Study: Operation </w:t>
          </w:r>
          <w:proofErr w:type="spellStart"/>
          <w:r w:rsidRPr="002A4918">
            <w:rPr>
              <w:rFonts w:ascii="Arial" w:hAnsi="Arial" w:cs="Arial"/>
            </w:rPr>
            <w:t>InVersion</w:t>
          </w:r>
          <w:proofErr w:type="spellEnd"/>
          <w:r w:rsidRPr="002A4918">
            <w:rPr>
              <w:rFonts w:ascii="Arial" w:hAnsi="Arial" w:cs="Arial"/>
            </w:rPr>
            <w:t xml:space="preserve"> at LinkedIn (2011)</w:t>
          </w:r>
        </w:sdtContent>
      </w:sdt>
    </w:p>
    <w:p w14:paraId="31FFB095" w14:textId="77777777" w:rsidR="00B823AA" w:rsidRPr="006E2957" w:rsidRDefault="007A3E9A" w:rsidP="00B823AA">
      <w:pPr>
        <w:pStyle w:val="Title2"/>
        <w:rPr>
          <w:rFonts w:ascii="Arial" w:hAnsi="Arial" w:cs="Arial"/>
        </w:rPr>
      </w:pPr>
      <w:r w:rsidRPr="006E2957">
        <w:rPr>
          <w:rFonts w:ascii="Arial" w:hAnsi="Arial" w:cs="Arial"/>
        </w:rPr>
        <w:t>Villarreal, Christopher</w:t>
      </w:r>
    </w:p>
    <w:p w14:paraId="39262011" w14:textId="3F852787" w:rsidR="00E81978" w:rsidRPr="006E2957" w:rsidRDefault="005A3025" w:rsidP="00B823AA">
      <w:pPr>
        <w:pStyle w:val="Title2"/>
        <w:rPr>
          <w:rFonts w:ascii="Arial" w:hAnsi="Arial" w:cs="Arial"/>
        </w:rPr>
      </w:pPr>
      <w:r w:rsidRPr="006E2957">
        <w:rPr>
          <w:rFonts w:ascii="Arial" w:hAnsi="Arial" w:cs="Arial"/>
        </w:rPr>
        <w:t xml:space="preserve">Bellevue University, </w:t>
      </w:r>
      <w:r w:rsidR="002A4918">
        <w:rPr>
          <w:rFonts w:ascii="Arial" w:hAnsi="Arial" w:cs="Arial"/>
        </w:rPr>
        <w:t>CSD380 DevOps</w:t>
      </w:r>
    </w:p>
    <w:p w14:paraId="06A90126" w14:textId="0F6D1E7C" w:rsidR="005A3025" w:rsidRPr="006E2957" w:rsidRDefault="002D1EFB" w:rsidP="00B823AA">
      <w:pPr>
        <w:pStyle w:val="Title2"/>
        <w:rPr>
          <w:rFonts w:ascii="Arial" w:hAnsi="Arial" w:cs="Arial"/>
        </w:rPr>
      </w:pPr>
      <w:r>
        <w:rPr>
          <w:rFonts w:ascii="Arial" w:hAnsi="Arial" w:cs="Arial"/>
        </w:rPr>
        <w:t xml:space="preserve">Module </w:t>
      </w:r>
      <w:r w:rsidR="002A4918">
        <w:rPr>
          <w:rFonts w:ascii="Arial" w:hAnsi="Arial" w:cs="Arial"/>
        </w:rPr>
        <w:t>2</w:t>
      </w:r>
      <w:r>
        <w:rPr>
          <w:rFonts w:ascii="Arial" w:hAnsi="Arial" w:cs="Arial"/>
        </w:rPr>
        <w:t xml:space="preserve"> Assignment </w:t>
      </w:r>
      <w:r w:rsidR="002A4918">
        <w:rPr>
          <w:rFonts w:ascii="Arial" w:hAnsi="Arial" w:cs="Arial"/>
        </w:rPr>
        <w:t>2</w:t>
      </w:r>
    </w:p>
    <w:p w14:paraId="1C9DC189" w14:textId="0FE732DC" w:rsidR="005A3025" w:rsidRPr="006E2957" w:rsidRDefault="002A4918" w:rsidP="00B823AA">
      <w:pPr>
        <w:pStyle w:val="Title2"/>
        <w:rPr>
          <w:rFonts w:ascii="Arial" w:hAnsi="Arial" w:cs="Arial"/>
        </w:rPr>
      </w:pPr>
      <w:r>
        <w:rPr>
          <w:rFonts w:ascii="Arial" w:hAnsi="Arial" w:cs="Arial"/>
        </w:rPr>
        <w:t>June 14</w:t>
      </w:r>
      <w:r w:rsidR="00FC0D8D" w:rsidRPr="006E2957">
        <w:rPr>
          <w:rFonts w:ascii="Arial" w:hAnsi="Arial" w:cs="Arial"/>
        </w:rPr>
        <w:t>, 202</w:t>
      </w:r>
      <w:r w:rsidR="002D1EFB">
        <w:rPr>
          <w:rFonts w:ascii="Arial" w:hAnsi="Arial" w:cs="Arial"/>
        </w:rPr>
        <w:t>6</w:t>
      </w:r>
    </w:p>
    <w:p w14:paraId="6F329336" w14:textId="0F03CCA3" w:rsidR="00E37109" w:rsidRDefault="00000000" w:rsidP="0043367D">
      <w:pPr>
        <w:pStyle w:val="SectionTitle"/>
        <w:rPr>
          <w:rFonts w:ascii="Arial" w:hAnsi="Arial" w:cs="Arial"/>
        </w:rPr>
      </w:pPr>
      <w:sdt>
        <w:sdtPr>
          <w:rPr>
            <w:rFonts w:ascii="Arial" w:hAnsi="Arial" w:cs="Arial"/>
          </w:rPr>
          <w:alias w:val="Section title:"/>
          <w:tag w:val="Section title:"/>
          <w:id w:val="984196707"/>
          <w:placeholder>
            <w:docPart w:val="65F71D36B55A446FB3FD9E022EB10E9D"/>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2A4918">
            <w:rPr>
              <w:rFonts w:ascii="Arial" w:hAnsi="Arial" w:cs="Arial"/>
            </w:rPr>
            <w:t xml:space="preserve">Case Study: Operation </w:t>
          </w:r>
          <w:proofErr w:type="spellStart"/>
          <w:r w:rsidR="002A4918">
            <w:rPr>
              <w:rFonts w:ascii="Arial" w:hAnsi="Arial" w:cs="Arial"/>
            </w:rPr>
            <w:t>InVersion</w:t>
          </w:r>
          <w:proofErr w:type="spellEnd"/>
          <w:r w:rsidR="002A4918">
            <w:rPr>
              <w:rFonts w:ascii="Arial" w:hAnsi="Arial" w:cs="Arial"/>
            </w:rPr>
            <w:t xml:space="preserve"> at LinkedIn (2011)</w:t>
          </w:r>
        </w:sdtContent>
      </w:sdt>
    </w:p>
    <w:p w14:paraId="255889DB" w14:textId="377FE0BB" w:rsidR="007A7487" w:rsidRDefault="004B0585" w:rsidP="004B0585">
      <w:pPr>
        <w:pStyle w:val="Heading2"/>
      </w:pPr>
      <w:r>
        <w:t>Introduction</w:t>
      </w:r>
    </w:p>
    <w:p w14:paraId="26D8B59C" w14:textId="0BEDF726" w:rsidR="004B0585" w:rsidRDefault="0043367D" w:rsidP="004B0585">
      <w:r w:rsidRPr="0043367D">
        <w:t xml:space="preserve">The case study in Chapter 6, "Operation </w:t>
      </w:r>
      <w:proofErr w:type="spellStart"/>
      <w:r w:rsidRPr="0043367D">
        <w:t>InVersion</w:t>
      </w:r>
      <w:proofErr w:type="spellEnd"/>
      <w:r w:rsidRPr="0043367D">
        <w:t xml:space="preserve"> at LinkedIn (2011)" demonstrates what kind of impact technical debt can have on a growing organization and the importance of addressing it before it becomes unmanageable. LinkedIn experienced a rapid growth after its launch in </w:t>
      </w:r>
      <w:proofErr w:type="gramStart"/>
      <w:r w:rsidRPr="0043367D">
        <w:t>2003</w:t>
      </w:r>
      <w:proofErr w:type="gramEnd"/>
      <w:r w:rsidRPr="0043367D">
        <w:t xml:space="preserve"> and it continued expanding its user base and services. However, much of the company's infrastructure relied on a monolithic Java application known as Leo, and as LinkedIn grew, engineers continued adding new features and services, which resulted in increasing complexity and technical debt throughout the system.</w:t>
      </w:r>
    </w:p>
    <w:p w14:paraId="029A1476" w14:textId="09274C4C" w:rsidR="0043367D" w:rsidRDefault="0043367D" w:rsidP="0043367D">
      <w:pPr>
        <w:pStyle w:val="Heading2"/>
      </w:pPr>
      <w:r>
        <w:t>The Challenge</w:t>
      </w:r>
    </w:p>
    <w:p w14:paraId="6FFFC454" w14:textId="009A5C37" w:rsidR="0043367D" w:rsidRDefault="0043367D" w:rsidP="0043367D">
      <w:r w:rsidRPr="0043367D">
        <w:t>By 2010, LinkedIn's engineering teams were facing significant challenges, such as slow deployments, production issues were becoming common, troubleshooting being difficult, and new features were becoming harder to release. Although LinkedIn had created many new services outside of Leo, the core application remained a bottleneck, which limited the company's ability to scale effectively. It became a point where engineers spent a considerable amount of time responding to system issues rather than developing new features.</w:t>
      </w:r>
    </w:p>
    <w:p w14:paraId="20C0A1A1" w14:textId="5ABA6AC4" w:rsidR="0043367D" w:rsidRDefault="0043367D" w:rsidP="0043367D">
      <w:pPr>
        <w:pStyle w:val="Heading2"/>
      </w:pPr>
      <w:r>
        <w:t xml:space="preserve">Operation </w:t>
      </w:r>
      <w:proofErr w:type="spellStart"/>
      <w:r>
        <w:t>InVersion</w:t>
      </w:r>
      <w:proofErr w:type="spellEnd"/>
    </w:p>
    <w:p w14:paraId="367186AB" w14:textId="77777777" w:rsidR="0043367D" w:rsidRDefault="0043367D" w:rsidP="0043367D">
      <w:proofErr w:type="gramStart"/>
      <w:r>
        <w:t>As a way to</w:t>
      </w:r>
      <w:proofErr w:type="gramEnd"/>
      <w:r>
        <w:t xml:space="preserve"> address these problems, LinkedIn launched Operation </w:t>
      </w:r>
      <w:proofErr w:type="spellStart"/>
      <w:r>
        <w:t>InVersion</w:t>
      </w:r>
      <w:proofErr w:type="spellEnd"/>
      <w:r>
        <w:t xml:space="preserve"> in 2011, which the initiative required the engineering department to temporarily stop feature development for two months and to focus entirely on improving infrastructure, deployment processes, tooling, and system architecture. Their goal: to reduce technical debt and create a more stable and scalable platform for future growth. </w:t>
      </w:r>
    </w:p>
    <w:p w14:paraId="313AFE01" w14:textId="3C482C28" w:rsidR="0043367D" w:rsidRDefault="0043367D" w:rsidP="0043367D">
      <w:r>
        <w:lastRenderedPageBreak/>
        <w:tab/>
        <w:t>While this decision was viewed as risky because it delayed new feature releases shortly after LinkedIn's IPO, leadership believed that continuing to ignore the underlying issues would create even greater problems in the future.</w:t>
      </w:r>
    </w:p>
    <w:p w14:paraId="2DEDB4E7" w14:textId="139D9DFC" w:rsidR="0043367D" w:rsidRDefault="0043367D" w:rsidP="0043367D">
      <w:pPr>
        <w:pStyle w:val="Heading2"/>
      </w:pPr>
      <w:r>
        <w:t>The Results</w:t>
      </w:r>
    </w:p>
    <w:p w14:paraId="62BBA092" w14:textId="796BEDB7" w:rsidR="0043367D" w:rsidRDefault="0043367D" w:rsidP="0043367D">
      <w:r w:rsidRPr="0043367D">
        <w:t xml:space="preserve">The results of Operation </w:t>
      </w:r>
      <w:proofErr w:type="spellStart"/>
      <w:r w:rsidRPr="0043367D">
        <w:t>InVersion</w:t>
      </w:r>
      <w:proofErr w:type="spellEnd"/>
      <w:r w:rsidRPr="0043367D">
        <w:t xml:space="preserve"> were highly successful, in which LinkedIn developed improved deployment tools, automated testing systems, and more efficient processes for releasing software. These improvements allowed engineers to deliver updates more quickly and with fewer risks. On top of that, the initiative also helped create a stronger engineering culture focused on long-term maintainability and continuous improvement.</w:t>
      </w:r>
    </w:p>
    <w:p w14:paraId="4F6C1E22" w14:textId="5AA3178C" w:rsidR="0043367D" w:rsidRDefault="0043367D" w:rsidP="0043367D">
      <w:pPr>
        <w:pStyle w:val="Heading2"/>
      </w:pPr>
      <w:r>
        <w:t>Lessons Learned</w:t>
      </w:r>
    </w:p>
    <w:p w14:paraId="113FCE24" w14:textId="77777777" w:rsidR="0043367D" w:rsidRDefault="0043367D" w:rsidP="0043367D">
      <w:r>
        <w:t xml:space="preserve">The primary lesson learned from this case study is that technical debt should be managed as part of regular development activities rather than ignored until it becomes a major obstacle. While the right thing seems to be to prioritize new features, those features could only provide short-term benefits, meanwhile neglecting the infrastructure and maintainability can eventually slow innovation and increase operational risks. </w:t>
      </w:r>
    </w:p>
    <w:p w14:paraId="3A3ED1AE" w14:textId="77FDB48F" w:rsidR="0043367D" w:rsidRPr="0043367D" w:rsidRDefault="0043367D" w:rsidP="0043367D">
      <w:r>
        <w:t>LinkedIn's experience shows us that investing time in improving systems, tools, and processes can lead to greater stability and long-term success. Also highlighting the importance of leadership support when addressing technical debt.</w:t>
      </w:r>
    </w:p>
    <w:sectPr w:rsidR="0043367D" w:rsidRPr="0043367D" w:rsidSect="00D14F00">
      <w:headerReference w:type="default" r:id="rId9"/>
      <w:footerReference w:type="default" r:id="rId10"/>
      <w:headerReference w:type="first" r:id="rId11"/>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E909C" w14:textId="77777777" w:rsidR="00B4791F" w:rsidRDefault="00B4791F">
      <w:pPr>
        <w:spacing w:line="240" w:lineRule="auto"/>
      </w:pPr>
      <w:r>
        <w:separator/>
      </w:r>
    </w:p>
    <w:p w14:paraId="129E7A68" w14:textId="77777777" w:rsidR="00B4791F" w:rsidRDefault="00B4791F"/>
  </w:endnote>
  <w:endnote w:type="continuationSeparator" w:id="0">
    <w:p w14:paraId="4A2C163D" w14:textId="77777777" w:rsidR="00B4791F" w:rsidRDefault="00B4791F">
      <w:pPr>
        <w:spacing w:line="240" w:lineRule="auto"/>
      </w:pPr>
      <w:r>
        <w:continuationSeparator/>
      </w:r>
    </w:p>
    <w:p w14:paraId="185DEC91" w14:textId="77777777" w:rsidR="00B4791F" w:rsidRDefault="00B479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12FA" w14:textId="67DA500F" w:rsidR="002F2D7C" w:rsidRDefault="007777CB">
    <w:pPr>
      <w:pStyle w:val="Footer"/>
    </w:pPr>
    <w:r>
      <w:t>Villarreal</w:t>
    </w:r>
    <w:r w:rsidR="002F2D7C">
      <w:t xml:space="preserve">, </w:t>
    </w:r>
    <w:r w:rsidR="000C45FA">
      <w:t>C</w:t>
    </w:r>
    <w:r w:rsidR="00E723BA">
      <w:t>SD</w:t>
    </w:r>
    <w:r w:rsidR="000C45FA">
      <w:t>3</w:t>
    </w:r>
    <w:r w:rsidR="00350A37">
      <w:t>8</w:t>
    </w:r>
    <w:r w:rsidR="00017386">
      <w:t>0</w:t>
    </w:r>
    <w:r w:rsidR="002F2D7C">
      <w:ptab w:relativeTo="margin" w:alignment="center" w:leader="none"/>
    </w:r>
    <w:r w:rsidR="00350A37">
      <w:t>June 14</w:t>
    </w:r>
    <w:r>
      <w:t>, 202</w:t>
    </w:r>
    <w:r w:rsidR="000C45FA">
      <w:t>5</w:t>
    </w:r>
    <w:r w:rsidR="002F2D7C">
      <w:ptab w:relativeTo="margin" w:alignment="right" w:leader="none"/>
    </w:r>
    <w:r w:rsidR="002F2D7C">
      <w:rPr>
        <w:color w:val="7F7F7F" w:themeColor="background1" w:themeShade="7F"/>
        <w:spacing w:val="60"/>
      </w:rPr>
      <w:t>Page</w:t>
    </w:r>
    <w:r w:rsidR="002F2D7C">
      <w:t xml:space="preserve"> | </w:t>
    </w:r>
    <w:r w:rsidR="002F2D7C">
      <w:fldChar w:fldCharType="begin"/>
    </w:r>
    <w:r w:rsidR="002F2D7C">
      <w:instrText xml:space="preserve"> PAGE   \* MERGEFORMAT </w:instrText>
    </w:r>
    <w:r w:rsidR="002F2D7C">
      <w:fldChar w:fldCharType="separate"/>
    </w:r>
    <w:r w:rsidR="002F2D7C">
      <w:t>1</w:t>
    </w:r>
    <w:r w:rsidR="002F2D7C">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17A8A" w14:textId="77777777" w:rsidR="00B4791F" w:rsidRDefault="00B4791F">
      <w:pPr>
        <w:spacing w:line="240" w:lineRule="auto"/>
      </w:pPr>
      <w:r>
        <w:separator/>
      </w:r>
    </w:p>
    <w:p w14:paraId="1AC6E49D" w14:textId="77777777" w:rsidR="00B4791F" w:rsidRDefault="00B4791F"/>
  </w:footnote>
  <w:footnote w:type="continuationSeparator" w:id="0">
    <w:p w14:paraId="53BB22B9" w14:textId="77777777" w:rsidR="00B4791F" w:rsidRDefault="00B4791F">
      <w:pPr>
        <w:spacing w:line="240" w:lineRule="auto"/>
      </w:pPr>
      <w:r>
        <w:continuationSeparator/>
      </w:r>
    </w:p>
    <w:p w14:paraId="4D2FEC25" w14:textId="77777777" w:rsidR="00B4791F" w:rsidRDefault="00B479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8D8B" w14:textId="704C4DF8" w:rsidR="00E81978" w:rsidRDefault="00000000">
    <w:pPr>
      <w:pStyle w:val="Header"/>
    </w:pPr>
    <w:sdt>
      <w:sdtPr>
        <w:rPr>
          <w:rStyle w:val="Strong"/>
        </w:rPr>
        <w:alias w:val="Running head"/>
        <w:tag w:val=""/>
        <w:id w:val="12739865"/>
        <w:placeholder>
          <w:docPart w:val="3842E98EBECF4A8288CD39F946608790"/>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0C45FA">
          <w:rPr>
            <w:rStyle w:val="Strong"/>
          </w:rPr>
          <w:t>m</w:t>
        </w:r>
        <w:r w:rsidR="00350A37">
          <w:rPr>
            <w:rStyle w:val="Strong"/>
          </w:rPr>
          <w:t>2.2 – Case study</w:t>
        </w:r>
        <w:r w:rsidR="00F710CC">
          <w:rPr>
            <w:rStyle w:val="Strong"/>
          </w:rPr>
          <w:t xml:space="preserve"> </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44A2" w14:textId="77777777" w:rsidR="00E81978" w:rsidRDefault="005D3A03">
    <w:pPr>
      <w:pStyle w:val="Header"/>
      <w:rPr>
        <w:rStyle w:val="Strong"/>
      </w:rPr>
    </w:pP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3E64C7D"/>
    <w:multiLevelType w:val="multilevel"/>
    <w:tmpl w:val="718807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7E05C5"/>
    <w:multiLevelType w:val="multilevel"/>
    <w:tmpl w:val="EE2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C41B4"/>
    <w:multiLevelType w:val="multilevel"/>
    <w:tmpl w:val="F850B4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F70E4"/>
    <w:multiLevelType w:val="multilevel"/>
    <w:tmpl w:val="BB52EDC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67974"/>
    <w:multiLevelType w:val="multilevel"/>
    <w:tmpl w:val="718807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F913500"/>
    <w:multiLevelType w:val="multilevel"/>
    <w:tmpl w:val="F276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A07852"/>
    <w:multiLevelType w:val="multilevel"/>
    <w:tmpl w:val="5B30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8FF3BCD"/>
    <w:multiLevelType w:val="multilevel"/>
    <w:tmpl w:val="2D66FD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71191462"/>
    <w:multiLevelType w:val="multilevel"/>
    <w:tmpl w:val="1F7C3C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99225B4"/>
    <w:multiLevelType w:val="multilevel"/>
    <w:tmpl w:val="3750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0802">
    <w:abstractNumId w:val="9"/>
  </w:num>
  <w:num w:numId="2" w16cid:durableId="454182301">
    <w:abstractNumId w:val="7"/>
  </w:num>
  <w:num w:numId="3" w16cid:durableId="540675196">
    <w:abstractNumId w:val="6"/>
  </w:num>
  <w:num w:numId="4" w16cid:durableId="225771972">
    <w:abstractNumId w:val="5"/>
  </w:num>
  <w:num w:numId="5" w16cid:durableId="1920553762">
    <w:abstractNumId w:val="4"/>
  </w:num>
  <w:num w:numId="6" w16cid:durableId="1872838205">
    <w:abstractNumId w:val="8"/>
  </w:num>
  <w:num w:numId="7" w16cid:durableId="2022730671">
    <w:abstractNumId w:val="3"/>
  </w:num>
  <w:num w:numId="8" w16cid:durableId="1666854566">
    <w:abstractNumId w:val="2"/>
  </w:num>
  <w:num w:numId="9" w16cid:durableId="13310568">
    <w:abstractNumId w:val="1"/>
  </w:num>
  <w:num w:numId="10" w16cid:durableId="188836511">
    <w:abstractNumId w:val="0"/>
  </w:num>
  <w:num w:numId="11" w16cid:durableId="288246397">
    <w:abstractNumId w:val="9"/>
    <w:lvlOverride w:ilvl="0">
      <w:startOverride w:val="1"/>
    </w:lvlOverride>
  </w:num>
  <w:num w:numId="12" w16cid:durableId="1611278869">
    <w:abstractNumId w:val="22"/>
  </w:num>
  <w:num w:numId="13" w16cid:durableId="2090227232">
    <w:abstractNumId w:val="18"/>
  </w:num>
  <w:num w:numId="14" w16cid:durableId="2121484603">
    <w:abstractNumId w:val="15"/>
  </w:num>
  <w:num w:numId="15" w16cid:durableId="2125030605">
    <w:abstractNumId w:val="20"/>
  </w:num>
  <w:num w:numId="16" w16cid:durableId="1034117779">
    <w:abstractNumId w:val="17"/>
  </w:num>
  <w:num w:numId="17" w16cid:durableId="2064255854">
    <w:abstractNumId w:val="23"/>
  </w:num>
  <w:num w:numId="18" w16cid:durableId="799879460">
    <w:abstractNumId w:val="11"/>
  </w:num>
  <w:num w:numId="19" w16cid:durableId="481242019">
    <w:abstractNumId w:val="16"/>
  </w:num>
  <w:num w:numId="20" w16cid:durableId="466167160">
    <w:abstractNumId w:val="10"/>
  </w:num>
  <w:num w:numId="21" w16cid:durableId="1228421327">
    <w:abstractNumId w:val="14"/>
  </w:num>
  <w:num w:numId="22" w16cid:durableId="1583754072">
    <w:abstractNumId w:val="19"/>
  </w:num>
  <w:num w:numId="23" w16cid:durableId="807430393">
    <w:abstractNumId w:val="13"/>
  </w:num>
  <w:num w:numId="24" w16cid:durableId="365133318">
    <w:abstractNumId w:val="21"/>
  </w:num>
  <w:num w:numId="25" w16cid:durableId="12047563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F31"/>
    <w:rsid w:val="00003D6F"/>
    <w:rsid w:val="0000642D"/>
    <w:rsid w:val="00017386"/>
    <w:rsid w:val="00023B83"/>
    <w:rsid w:val="00024959"/>
    <w:rsid w:val="00031099"/>
    <w:rsid w:val="00037B88"/>
    <w:rsid w:val="00053F08"/>
    <w:rsid w:val="00056C83"/>
    <w:rsid w:val="00061248"/>
    <w:rsid w:val="00064EB4"/>
    <w:rsid w:val="0007241B"/>
    <w:rsid w:val="000B315E"/>
    <w:rsid w:val="000C45FA"/>
    <w:rsid w:val="000C5BEE"/>
    <w:rsid w:val="000D3F41"/>
    <w:rsid w:val="000D63A0"/>
    <w:rsid w:val="000E3299"/>
    <w:rsid w:val="000E7A78"/>
    <w:rsid w:val="00100687"/>
    <w:rsid w:val="001163A8"/>
    <w:rsid w:val="00124385"/>
    <w:rsid w:val="001275FC"/>
    <w:rsid w:val="001330AB"/>
    <w:rsid w:val="001348AC"/>
    <w:rsid w:val="001421B3"/>
    <w:rsid w:val="001435A5"/>
    <w:rsid w:val="00143A9F"/>
    <w:rsid w:val="001643AB"/>
    <w:rsid w:val="001725AD"/>
    <w:rsid w:val="00197DC7"/>
    <w:rsid w:val="001A0833"/>
    <w:rsid w:val="001A4314"/>
    <w:rsid w:val="001A6ED2"/>
    <w:rsid w:val="001A7C9A"/>
    <w:rsid w:val="001B2D00"/>
    <w:rsid w:val="001B55A8"/>
    <w:rsid w:val="001C26F4"/>
    <w:rsid w:val="001D527F"/>
    <w:rsid w:val="001D5B11"/>
    <w:rsid w:val="001E2F45"/>
    <w:rsid w:val="001E5B3D"/>
    <w:rsid w:val="002026D4"/>
    <w:rsid w:val="00207844"/>
    <w:rsid w:val="00223E47"/>
    <w:rsid w:val="00232AB5"/>
    <w:rsid w:val="0023555C"/>
    <w:rsid w:val="0024160C"/>
    <w:rsid w:val="0024648B"/>
    <w:rsid w:val="00246D49"/>
    <w:rsid w:val="00250F8E"/>
    <w:rsid w:val="00251A57"/>
    <w:rsid w:val="002534DA"/>
    <w:rsid w:val="00256E7A"/>
    <w:rsid w:val="002574F9"/>
    <w:rsid w:val="00263E41"/>
    <w:rsid w:val="0026704F"/>
    <w:rsid w:val="002727E0"/>
    <w:rsid w:val="00277E6A"/>
    <w:rsid w:val="00290DEF"/>
    <w:rsid w:val="00293FD7"/>
    <w:rsid w:val="002A1F8D"/>
    <w:rsid w:val="002A30D1"/>
    <w:rsid w:val="002A4918"/>
    <w:rsid w:val="002A65DC"/>
    <w:rsid w:val="002D1EFB"/>
    <w:rsid w:val="002D4F84"/>
    <w:rsid w:val="002D61F8"/>
    <w:rsid w:val="002E21C2"/>
    <w:rsid w:val="002F14C6"/>
    <w:rsid w:val="002F2D7C"/>
    <w:rsid w:val="0030209F"/>
    <w:rsid w:val="00306064"/>
    <w:rsid w:val="00315D5D"/>
    <w:rsid w:val="003167BA"/>
    <w:rsid w:val="00320F33"/>
    <w:rsid w:val="003243AD"/>
    <w:rsid w:val="003267F3"/>
    <w:rsid w:val="00326B23"/>
    <w:rsid w:val="003272A7"/>
    <w:rsid w:val="00327DF6"/>
    <w:rsid w:val="003336EC"/>
    <w:rsid w:val="00342F08"/>
    <w:rsid w:val="003459AE"/>
    <w:rsid w:val="003477D8"/>
    <w:rsid w:val="00350A37"/>
    <w:rsid w:val="00355DCA"/>
    <w:rsid w:val="003566D7"/>
    <w:rsid w:val="0036311A"/>
    <w:rsid w:val="003638D6"/>
    <w:rsid w:val="00377C07"/>
    <w:rsid w:val="00395B66"/>
    <w:rsid w:val="00397023"/>
    <w:rsid w:val="003A7A29"/>
    <w:rsid w:val="003A7E58"/>
    <w:rsid w:val="003B1725"/>
    <w:rsid w:val="003B3F74"/>
    <w:rsid w:val="003B772F"/>
    <w:rsid w:val="003C6625"/>
    <w:rsid w:val="003D6D08"/>
    <w:rsid w:val="003E3793"/>
    <w:rsid w:val="003E6A18"/>
    <w:rsid w:val="003F01DF"/>
    <w:rsid w:val="003F05E0"/>
    <w:rsid w:val="003F5467"/>
    <w:rsid w:val="003F6BC1"/>
    <w:rsid w:val="00415D11"/>
    <w:rsid w:val="00420731"/>
    <w:rsid w:val="004210F7"/>
    <w:rsid w:val="00430A7D"/>
    <w:rsid w:val="0043367D"/>
    <w:rsid w:val="00437006"/>
    <w:rsid w:val="0044780D"/>
    <w:rsid w:val="00450949"/>
    <w:rsid w:val="00471303"/>
    <w:rsid w:val="0048608D"/>
    <w:rsid w:val="00486811"/>
    <w:rsid w:val="004952C2"/>
    <w:rsid w:val="004A2F28"/>
    <w:rsid w:val="004B0585"/>
    <w:rsid w:val="004B33A4"/>
    <w:rsid w:val="004C373F"/>
    <w:rsid w:val="004D1405"/>
    <w:rsid w:val="004D6A8C"/>
    <w:rsid w:val="004E5D47"/>
    <w:rsid w:val="00500F28"/>
    <w:rsid w:val="0052277F"/>
    <w:rsid w:val="00523FB7"/>
    <w:rsid w:val="00526BBE"/>
    <w:rsid w:val="00530A4E"/>
    <w:rsid w:val="005477BA"/>
    <w:rsid w:val="0055124E"/>
    <w:rsid w:val="00551A02"/>
    <w:rsid w:val="005534FA"/>
    <w:rsid w:val="00555415"/>
    <w:rsid w:val="00556F45"/>
    <w:rsid w:val="0056206C"/>
    <w:rsid w:val="005625F8"/>
    <w:rsid w:val="005657AE"/>
    <w:rsid w:val="005750D0"/>
    <w:rsid w:val="005769C8"/>
    <w:rsid w:val="005A3025"/>
    <w:rsid w:val="005A3FD8"/>
    <w:rsid w:val="005B08F1"/>
    <w:rsid w:val="005B0C20"/>
    <w:rsid w:val="005B21A1"/>
    <w:rsid w:val="005C1D2B"/>
    <w:rsid w:val="005C2DC2"/>
    <w:rsid w:val="005C4659"/>
    <w:rsid w:val="005C6DF1"/>
    <w:rsid w:val="005D3A03"/>
    <w:rsid w:val="005D6366"/>
    <w:rsid w:val="005E0A3F"/>
    <w:rsid w:val="005E5D52"/>
    <w:rsid w:val="006042E9"/>
    <w:rsid w:val="00607E36"/>
    <w:rsid w:val="00621AB5"/>
    <w:rsid w:val="006302D3"/>
    <w:rsid w:val="0063190C"/>
    <w:rsid w:val="00633BA2"/>
    <w:rsid w:val="0063750D"/>
    <w:rsid w:val="00644ADC"/>
    <w:rsid w:val="006475BC"/>
    <w:rsid w:val="006636CB"/>
    <w:rsid w:val="0067344B"/>
    <w:rsid w:val="00673F60"/>
    <w:rsid w:val="006745B9"/>
    <w:rsid w:val="00687DA9"/>
    <w:rsid w:val="00692944"/>
    <w:rsid w:val="006A6D78"/>
    <w:rsid w:val="006A7813"/>
    <w:rsid w:val="006C30AD"/>
    <w:rsid w:val="006E18CA"/>
    <w:rsid w:val="006E2957"/>
    <w:rsid w:val="006F542D"/>
    <w:rsid w:val="00703C8D"/>
    <w:rsid w:val="007073BF"/>
    <w:rsid w:val="00713BA5"/>
    <w:rsid w:val="00716D13"/>
    <w:rsid w:val="00723E01"/>
    <w:rsid w:val="00725104"/>
    <w:rsid w:val="00726FD3"/>
    <w:rsid w:val="00732C01"/>
    <w:rsid w:val="0074638B"/>
    <w:rsid w:val="00747ADC"/>
    <w:rsid w:val="007503B0"/>
    <w:rsid w:val="00751B9E"/>
    <w:rsid w:val="007539C5"/>
    <w:rsid w:val="00756A57"/>
    <w:rsid w:val="00761077"/>
    <w:rsid w:val="007621B5"/>
    <w:rsid w:val="00763EB2"/>
    <w:rsid w:val="00764ED7"/>
    <w:rsid w:val="00771150"/>
    <w:rsid w:val="00775F5D"/>
    <w:rsid w:val="007777CB"/>
    <w:rsid w:val="00783B9B"/>
    <w:rsid w:val="0079127B"/>
    <w:rsid w:val="007A151C"/>
    <w:rsid w:val="007A2CFF"/>
    <w:rsid w:val="007A3E9A"/>
    <w:rsid w:val="007A3F50"/>
    <w:rsid w:val="007A430D"/>
    <w:rsid w:val="007A476E"/>
    <w:rsid w:val="007A7487"/>
    <w:rsid w:val="007B2F21"/>
    <w:rsid w:val="007B485F"/>
    <w:rsid w:val="007C17B3"/>
    <w:rsid w:val="007D2014"/>
    <w:rsid w:val="007D458C"/>
    <w:rsid w:val="007F1DFA"/>
    <w:rsid w:val="007F45CF"/>
    <w:rsid w:val="007F6DD5"/>
    <w:rsid w:val="008002C0"/>
    <w:rsid w:val="008013C5"/>
    <w:rsid w:val="00803348"/>
    <w:rsid w:val="00803539"/>
    <w:rsid w:val="008066A4"/>
    <w:rsid w:val="00813F3B"/>
    <w:rsid w:val="00813F66"/>
    <w:rsid w:val="00814FB3"/>
    <w:rsid w:val="00824C64"/>
    <w:rsid w:val="00826C53"/>
    <w:rsid w:val="008273B4"/>
    <w:rsid w:val="008355A7"/>
    <w:rsid w:val="0084247D"/>
    <w:rsid w:val="008439B6"/>
    <w:rsid w:val="00844851"/>
    <w:rsid w:val="008454F2"/>
    <w:rsid w:val="0085056B"/>
    <w:rsid w:val="00853C2E"/>
    <w:rsid w:val="00857CCE"/>
    <w:rsid w:val="00891AE6"/>
    <w:rsid w:val="008B017F"/>
    <w:rsid w:val="008C2227"/>
    <w:rsid w:val="008C2C90"/>
    <w:rsid w:val="008C2E94"/>
    <w:rsid w:val="008C5323"/>
    <w:rsid w:val="008D1BAD"/>
    <w:rsid w:val="008D57BA"/>
    <w:rsid w:val="008F6D33"/>
    <w:rsid w:val="008F7125"/>
    <w:rsid w:val="008F753C"/>
    <w:rsid w:val="0090160F"/>
    <w:rsid w:val="009127EB"/>
    <w:rsid w:val="00913575"/>
    <w:rsid w:val="00913B84"/>
    <w:rsid w:val="009226DF"/>
    <w:rsid w:val="00925EB3"/>
    <w:rsid w:val="0093576C"/>
    <w:rsid w:val="00947AA0"/>
    <w:rsid w:val="00950077"/>
    <w:rsid w:val="00952CBC"/>
    <w:rsid w:val="009554C4"/>
    <w:rsid w:val="00957894"/>
    <w:rsid w:val="009677BD"/>
    <w:rsid w:val="00973271"/>
    <w:rsid w:val="00981B6D"/>
    <w:rsid w:val="00982672"/>
    <w:rsid w:val="00992560"/>
    <w:rsid w:val="009949EF"/>
    <w:rsid w:val="009A6A3B"/>
    <w:rsid w:val="009A6F87"/>
    <w:rsid w:val="009B2D87"/>
    <w:rsid w:val="009B620C"/>
    <w:rsid w:val="009C5CED"/>
    <w:rsid w:val="009D77FF"/>
    <w:rsid w:val="009E418A"/>
    <w:rsid w:val="009F439F"/>
    <w:rsid w:val="009F535A"/>
    <w:rsid w:val="009F59F5"/>
    <w:rsid w:val="009F5CCD"/>
    <w:rsid w:val="00A00390"/>
    <w:rsid w:val="00A025FE"/>
    <w:rsid w:val="00A35B6D"/>
    <w:rsid w:val="00A43858"/>
    <w:rsid w:val="00A66428"/>
    <w:rsid w:val="00A67523"/>
    <w:rsid w:val="00A73B49"/>
    <w:rsid w:val="00A768C6"/>
    <w:rsid w:val="00A820AB"/>
    <w:rsid w:val="00A826E9"/>
    <w:rsid w:val="00A8471B"/>
    <w:rsid w:val="00A9160B"/>
    <w:rsid w:val="00AA0457"/>
    <w:rsid w:val="00AA0E41"/>
    <w:rsid w:val="00AA33E2"/>
    <w:rsid w:val="00AA4213"/>
    <w:rsid w:val="00AB4847"/>
    <w:rsid w:val="00AC5C0A"/>
    <w:rsid w:val="00AD0554"/>
    <w:rsid w:val="00AD41DF"/>
    <w:rsid w:val="00AE6887"/>
    <w:rsid w:val="00AF6A59"/>
    <w:rsid w:val="00AF7A93"/>
    <w:rsid w:val="00B04A98"/>
    <w:rsid w:val="00B05765"/>
    <w:rsid w:val="00B05DDF"/>
    <w:rsid w:val="00B14242"/>
    <w:rsid w:val="00B2586D"/>
    <w:rsid w:val="00B303C3"/>
    <w:rsid w:val="00B336A3"/>
    <w:rsid w:val="00B33CCE"/>
    <w:rsid w:val="00B4487B"/>
    <w:rsid w:val="00B45A22"/>
    <w:rsid w:val="00B4791F"/>
    <w:rsid w:val="00B564D3"/>
    <w:rsid w:val="00B70D7E"/>
    <w:rsid w:val="00B71AC0"/>
    <w:rsid w:val="00B77449"/>
    <w:rsid w:val="00B81A6A"/>
    <w:rsid w:val="00B823AA"/>
    <w:rsid w:val="00B87603"/>
    <w:rsid w:val="00B96058"/>
    <w:rsid w:val="00BA45DB"/>
    <w:rsid w:val="00BA548C"/>
    <w:rsid w:val="00BD004C"/>
    <w:rsid w:val="00BD28A3"/>
    <w:rsid w:val="00BD2C11"/>
    <w:rsid w:val="00BD2C83"/>
    <w:rsid w:val="00BD5FBC"/>
    <w:rsid w:val="00BE4689"/>
    <w:rsid w:val="00BF4184"/>
    <w:rsid w:val="00C0601E"/>
    <w:rsid w:val="00C1314E"/>
    <w:rsid w:val="00C13A6F"/>
    <w:rsid w:val="00C255B2"/>
    <w:rsid w:val="00C30931"/>
    <w:rsid w:val="00C31D30"/>
    <w:rsid w:val="00C3415B"/>
    <w:rsid w:val="00C341E0"/>
    <w:rsid w:val="00C452E0"/>
    <w:rsid w:val="00C61A8D"/>
    <w:rsid w:val="00C72192"/>
    <w:rsid w:val="00C72CB7"/>
    <w:rsid w:val="00C75AA1"/>
    <w:rsid w:val="00C818C6"/>
    <w:rsid w:val="00CA2396"/>
    <w:rsid w:val="00CB4D00"/>
    <w:rsid w:val="00CC271B"/>
    <w:rsid w:val="00CD13E9"/>
    <w:rsid w:val="00CD35BE"/>
    <w:rsid w:val="00CD6E39"/>
    <w:rsid w:val="00CF6E91"/>
    <w:rsid w:val="00D00B04"/>
    <w:rsid w:val="00D03CF0"/>
    <w:rsid w:val="00D1017F"/>
    <w:rsid w:val="00D128D7"/>
    <w:rsid w:val="00D14F00"/>
    <w:rsid w:val="00D1779A"/>
    <w:rsid w:val="00D216DD"/>
    <w:rsid w:val="00D2541F"/>
    <w:rsid w:val="00D26BDE"/>
    <w:rsid w:val="00D32B83"/>
    <w:rsid w:val="00D4495F"/>
    <w:rsid w:val="00D453D6"/>
    <w:rsid w:val="00D51FEA"/>
    <w:rsid w:val="00D55267"/>
    <w:rsid w:val="00D60578"/>
    <w:rsid w:val="00D70F70"/>
    <w:rsid w:val="00D7798B"/>
    <w:rsid w:val="00D85B68"/>
    <w:rsid w:val="00D91AFF"/>
    <w:rsid w:val="00D97722"/>
    <w:rsid w:val="00DA62C2"/>
    <w:rsid w:val="00DB1FB1"/>
    <w:rsid w:val="00DB2033"/>
    <w:rsid w:val="00DC72C6"/>
    <w:rsid w:val="00DD1FA9"/>
    <w:rsid w:val="00DD4F31"/>
    <w:rsid w:val="00DD54F0"/>
    <w:rsid w:val="00DD6CF8"/>
    <w:rsid w:val="00DE2A80"/>
    <w:rsid w:val="00E019E8"/>
    <w:rsid w:val="00E01D5C"/>
    <w:rsid w:val="00E12F53"/>
    <w:rsid w:val="00E12F64"/>
    <w:rsid w:val="00E15F87"/>
    <w:rsid w:val="00E24786"/>
    <w:rsid w:val="00E3299F"/>
    <w:rsid w:val="00E34FF3"/>
    <w:rsid w:val="00E37008"/>
    <w:rsid w:val="00E37109"/>
    <w:rsid w:val="00E40767"/>
    <w:rsid w:val="00E42335"/>
    <w:rsid w:val="00E43081"/>
    <w:rsid w:val="00E43368"/>
    <w:rsid w:val="00E43479"/>
    <w:rsid w:val="00E56572"/>
    <w:rsid w:val="00E6004D"/>
    <w:rsid w:val="00E613F7"/>
    <w:rsid w:val="00E618B9"/>
    <w:rsid w:val="00E716D6"/>
    <w:rsid w:val="00E723BA"/>
    <w:rsid w:val="00E77D56"/>
    <w:rsid w:val="00E818B4"/>
    <w:rsid w:val="00E81978"/>
    <w:rsid w:val="00E85EBC"/>
    <w:rsid w:val="00E9588C"/>
    <w:rsid w:val="00EA12EA"/>
    <w:rsid w:val="00EA4136"/>
    <w:rsid w:val="00EA5BD1"/>
    <w:rsid w:val="00EB2687"/>
    <w:rsid w:val="00EC2414"/>
    <w:rsid w:val="00ED041E"/>
    <w:rsid w:val="00EF4932"/>
    <w:rsid w:val="00EF6078"/>
    <w:rsid w:val="00F00CBE"/>
    <w:rsid w:val="00F06966"/>
    <w:rsid w:val="00F11901"/>
    <w:rsid w:val="00F14C38"/>
    <w:rsid w:val="00F206E9"/>
    <w:rsid w:val="00F21F21"/>
    <w:rsid w:val="00F2404F"/>
    <w:rsid w:val="00F27490"/>
    <w:rsid w:val="00F32041"/>
    <w:rsid w:val="00F379B7"/>
    <w:rsid w:val="00F5238A"/>
    <w:rsid w:val="00F525FA"/>
    <w:rsid w:val="00F53A12"/>
    <w:rsid w:val="00F57CB1"/>
    <w:rsid w:val="00F710CC"/>
    <w:rsid w:val="00F724B7"/>
    <w:rsid w:val="00F87221"/>
    <w:rsid w:val="00F94CE1"/>
    <w:rsid w:val="00F9651C"/>
    <w:rsid w:val="00FC0D8D"/>
    <w:rsid w:val="00FC1FB3"/>
    <w:rsid w:val="00FC56F3"/>
    <w:rsid w:val="00FD26BF"/>
    <w:rsid w:val="00FD4E0B"/>
    <w:rsid w:val="00FE1E85"/>
    <w:rsid w:val="00FE282B"/>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91525"/>
  <w15:chartTrackingRefBased/>
  <w15:docId w15:val="{B9055B38-E269-4641-A43E-8BA55AAF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E613F7"/>
    <w:rPr>
      <w:color w:val="5F5F5F" w:themeColor="hyperlink"/>
      <w:u w:val="single"/>
    </w:rPr>
  </w:style>
  <w:style w:type="character" w:styleId="UnresolvedMention">
    <w:name w:val="Unresolved Mention"/>
    <w:basedOn w:val="DefaultParagraphFont"/>
    <w:uiPriority w:val="99"/>
    <w:semiHidden/>
    <w:unhideWhenUsed/>
    <w:rsid w:val="00E61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7932">
      <w:bodyDiv w:val="1"/>
      <w:marLeft w:val="0"/>
      <w:marRight w:val="0"/>
      <w:marTop w:val="0"/>
      <w:marBottom w:val="0"/>
      <w:divBdr>
        <w:top w:val="none" w:sz="0" w:space="0" w:color="auto"/>
        <w:left w:val="none" w:sz="0" w:space="0" w:color="auto"/>
        <w:bottom w:val="none" w:sz="0" w:space="0" w:color="auto"/>
        <w:right w:val="none" w:sz="0" w:space="0" w:color="auto"/>
      </w:divBdr>
      <w:divsChild>
        <w:div w:id="131800329">
          <w:marLeft w:val="-720"/>
          <w:marRight w:val="0"/>
          <w:marTop w:val="0"/>
          <w:marBottom w:val="0"/>
          <w:divBdr>
            <w:top w:val="none" w:sz="0" w:space="0" w:color="auto"/>
            <w:left w:val="none" w:sz="0" w:space="0" w:color="auto"/>
            <w:bottom w:val="none" w:sz="0" w:space="0" w:color="auto"/>
            <w:right w:val="none" w:sz="0" w:space="0" w:color="auto"/>
          </w:divBdr>
        </w:div>
      </w:divsChild>
    </w:div>
    <w:div w:id="74011569">
      <w:bodyDiv w:val="1"/>
      <w:marLeft w:val="0"/>
      <w:marRight w:val="0"/>
      <w:marTop w:val="0"/>
      <w:marBottom w:val="0"/>
      <w:divBdr>
        <w:top w:val="none" w:sz="0" w:space="0" w:color="auto"/>
        <w:left w:val="none" w:sz="0" w:space="0" w:color="auto"/>
        <w:bottom w:val="none" w:sz="0" w:space="0" w:color="auto"/>
        <w:right w:val="none" w:sz="0" w:space="0" w:color="auto"/>
      </w:divBdr>
      <w:divsChild>
        <w:div w:id="178391541">
          <w:marLeft w:val="-720"/>
          <w:marRight w:val="0"/>
          <w:marTop w:val="0"/>
          <w:marBottom w:val="0"/>
          <w:divBdr>
            <w:top w:val="none" w:sz="0" w:space="0" w:color="auto"/>
            <w:left w:val="none" w:sz="0" w:space="0" w:color="auto"/>
            <w:bottom w:val="none" w:sz="0" w:space="0" w:color="auto"/>
            <w:right w:val="none" w:sz="0" w:space="0" w:color="auto"/>
          </w:divBdr>
        </w:div>
      </w:divsChild>
    </w:div>
    <w:div w:id="83771041">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71460047">
      <w:bodyDiv w:val="1"/>
      <w:marLeft w:val="0"/>
      <w:marRight w:val="0"/>
      <w:marTop w:val="0"/>
      <w:marBottom w:val="0"/>
      <w:divBdr>
        <w:top w:val="none" w:sz="0" w:space="0" w:color="auto"/>
        <w:left w:val="none" w:sz="0" w:space="0" w:color="auto"/>
        <w:bottom w:val="none" w:sz="0" w:space="0" w:color="auto"/>
        <w:right w:val="none" w:sz="0" w:space="0" w:color="auto"/>
      </w:divBdr>
      <w:divsChild>
        <w:div w:id="329064087">
          <w:marLeft w:val="-720"/>
          <w:marRight w:val="0"/>
          <w:marTop w:val="0"/>
          <w:marBottom w:val="0"/>
          <w:divBdr>
            <w:top w:val="none" w:sz="0" w:space="0" w:color="auto"/>
            <w:left w:val="none" w:sz="0" w:space="0" w:color="auto"/>
            <w:bottom w:val="none" w:sz="0" w:space="0" w:color="auto"/>
            <w:right w:val="none" w:sz="0" w:space="0" w:color="auto"/>
          </w:divBdr>
        </w:div>
      </w:divsChild>
    </w:div>
    <w:div w:id="222909148">
      <w:bodyDiv w:val="1"/>
      <w:marLeft w:val="0"/>
      <w:marRight w:val="0"/>
      <w:marTop w:val="0"/>
      <w:marBottom w:val="0"/>
      <w:divBdr>
        <w:top w:val="none" w:sz="0" w:space="0" w:color="auto"/>
        <w:left w:val="none" w:sz="0" w:space="0" w:color="auto"/>
        <w:bottom w:val="none" w:sz="0" w:space="0" w:color="auto"/>
        <w:right w:val="none" w:sz="0" w:space="0" w:color="auto"/>
      </w:divBdr>
    </w:div>
    <w:div w:id="223566873">
      <w:bodyDiv w:val="1"/>
      <w:marLeft w:val="0"/>
      <w:marRight w:val="0"/>
      <w:marTop w:val="0"/>
      <w:marBottom w:val="0"/>
      <w:divBdr>
        <w:top w:val="none" w:sz="0" w:space="0" w:color="auto"/>
        <w:left w:val="none" w:sz="0" w:space="0" w:color="auto"/>
        <w:bottom w:val="none" w:sz="0" w:space="0" w:color="auto"/>
        <w:right w:val="none" w:sz="0" w:space="0" w:color="auto"/>
      </w:divBdr>
      <w:divsChild>
        <w:div w:id="1259868048">
          <w:marLeft w:val="-720"/>
          <w:marRight w:val="0"/>
          <w:marTop w:val="0"/>
          <w:marBottom w:val="0"/>
          <w:divBdr>
            <w:top w:val="none" w:sz="0" w:space="0" w:color="auto"/>
            <w:left w:val="none" w:sz="0" w:space="0" w:color="auto"/>
            <w:bottom w:val="none" w:sz="0" w:space="0" w:color="auto"/>
            <w:right w:val="none" w:sz="0" w:space="0" w:color="auto"/>
          </w:divBdr>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9723561">
      <w:bodyDiv w:val="1"/>
      <w:marLeft w:val="0"/>
      <w:marRight w:val="0"/>
      <w:marTop w:val="0"/>
      <w:marBottom w:val="0"/>
      <w:divBdr>
        <w:top w:val="none" w:sz="0" w:space="0" w:color="auto"/>
        <w:left w:val="none" w:sz="0" w:space="0" w:color="auto"/>
        <w:bottom w:val="none" w:sz="0" w:space="0" w:color="auto"/>
        <w:right w:val="none" w:sz="0" w:space="0" w:color="auto"/>
      </w:divBdr>
    </w:div>
    <w:div w:id="288245989">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34455933">
      <w:bodyDiv w:val="1"/>
      <w:marLeft w:val="0"/>
      <w:marRight w:val="0"/>
      <w:marTop w:val="0"/>
      <w:marBottom w:val="0"/>
      <w:divBdr>
        <w:top w:val="none" w:sz="0" w:space="0" w:color="auto"/>
        <w:left w:val="none" w:sz="0" w:space="0" w:color="auto"/>
        <w:bottom w:val="none" w:sz="0" w:space="0" w:color="auto"/>
        <w:right w:val="none" w:sz="0" w:space="0" w:color="auto"/>
      </w:divBdr>
    </w:div>
    <w:div w:id="349572938">
      <w:bodyDiv w:val="1"/>
      <w:marLeft w:val="0"/>
      <w:marRight w:val="0"/>
      <w:marTop w:val="0"/>
      <w:marBottom w:val="0"/>
      <w:divBdr>
        <w:top w:val="none" w:sz="0" w:space="0" w:color="auto"/>
        <w:left w:val="none" w:sz="0" w:space="0" w:color="auto"/>
        <w:bottom w:val="none" w:sz="0" w:space="0" w:color="auto"/>
        <w:right w:val="none" w:sz="0" w:space="0" w:color="auto"/>
      </w:divBdr>
      <w:divsChild>
        <w:div w:id="350228942">
          <w:marLeft w:val="-72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14547675">
      <w:bodyDiv w:val="1"/>
      <w:marLeft w:val="0"/>
      <w:marRight w:val="0"/>
      <w:marTop w:val="0"/>
      <w:marBottom w:val="0"/>
      <w:divBdr>
        <w:top w:val="none" w:sz="0" w:space="0" w:color="auto"/>
        <w:left w:val="none" w:sz="0" w:space="0" w:color="auto"/>
        <w:bottom w:val="none" w:sz="0" w:space="0" w:color="auto"/>
        <w:right w:val="none" w:sz="0" w:space="0" w:color="auto"/>
      </w:divBdr>
      <w:divsChild>
        <w:div w:id="1081755900">
          <w:marLeft w:val="-720"/>
          <w:marRight w:val="0"/>
          <w:marTop w:val="0"/>
          <w:marBottom w:val="0"/>
          <w:divBdr>
            <w:top w:val="none" w:sz="0" w:space="0" w:color="auto"/>
            <w:left w:val="none" w:sz="0" w:space="0" w:color="auto"/>
            <w:bottom w:val="none" w:sz="0" w:space="0" w:color="auto"/>
            <w:right w:val="none" w:sz="0" w:space="0" w:color="auto"/>
          </w:divBdr>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72605548">
      <w:bodyDiv w:val="1"/>
      <w:marLeft w:val="0"/>
      <w:marRight w:val="0"/>
      <w:marTop w:val="0"/>
      <w:marBottom w:val="0"/>
      <w:divBdr>
        <w:top w:val="none" w:sz="0" w:space="0" w:color="auto"/>
        <w:left w:val="none" w:sz="0" w:space="0" w:color="auto"/>
        <w:bottom w:val="none" w:sz="0" w:space="0" w:color="auto"/>
        <w:right w:val="none" w:sz="0" w:space="0" w:color="auto"/>
      </w:divBdr>
    </w:div>
    <w:div w:id="481428454">
      <w:bodyDiv w:val="1"/>
      <w:marLeft w:val="0"/>
      <w:marRight w:val="0"/>
      <w:marTop w:val="0"/>
      <w:marBottom w:val="0"/>
      <w:divBdr>
        <w:top w:val="none" w:sz="0" w:space="0" w:color="auto"/>
        <w:left w:val="none" w:sz="0" w:space="0" w:color="auto"/>
        <w:bottom w:val="none" w:sz="0" w:space="0" w:color="auto"/>
        <w:right w:val="none" w:sz="0" w:space="0" w:color="auto"/>
      </w:divBdr>
    </w:div>
    <w:div w:id="515733037">
      <w:bodyDiv w:val="1"/>
      <w:marLeft w:val="0"/>
      <w:marRight w:val="0"/>
      <w:marTop w:val="0"/>
      <w:marBottom w:val="0"/>
      <w:divBdr>
        <w:top w:val="none" w:sz="0" w:space="0" w:color="auto"/>
        <w:left w:val="none" w:sz="0" w:space="0" w:color="auto"/>
        <w:bottom w:val="none" w:sz="0" w:space="0" w:color="auto"/>
        <w:right w:val="none" w:sz="0" w:space="0" w:color="auto"/>
      </w:divBdr>
    </w:div>
    <w:div w:id="523985325">
      <w:bodyDiv w:val="1"/>
      <w:marLeft w:val="0"/>
      <w:marRight w:val="0"/>
      <w:marTop w:val="0"/>
      <w:marBottom w:val="0"/>
      <w:divBdr>
        <w:top w:val="none" w:sz="0" w:space="0" w:color="auto"/>
        <w:left w:val="none" w:sz="0" w:space="0" w:color="auto"/>
        <w:bottom w:val="none" w:sz="0" w:space="0" w:color="auto"/>
        <w:right w:val="none" w:sz="0" w:space="0" w:color="auto"/>
      </w:divBdr>
      <w:divsChild>
        <w:div w:id="601299270">
          <w:marLeft w:val="-720"/>
          <w:marRight w:val="0"/>
          <w:marTop w:val="0"/>
          <w:marBottom w:val="0"/>
          <w:divBdr>
            <w:top w:val="none" w:sz="0" w:space="0" w:color="auto"/>
            <w:left w:val="none" w:sz="0" w:space="0" w:color="auto"/>
            <w:bottom w:val="none" w:sz="0" w:space="0" w:color="auto"/>
            <w:right w:val="none" w:sz="0" w:space="0" w:color="auto"/>
          </w:divBdr>
        </w:div>
      </w:divsChild>
    </w:div>
    <w:div w:id="533347591">
      <w:bodyDiv w:val="1"/>
      <w:marLeft w:val="0"/>
      <w:marRight w:val="0"/>
      <w:marTop w:val="0"/>
      <w:marBottom w:val="0"/>
      <w:divBdr>
        <w:top w:val="none" w:sz="0" w:space="0" w:color="auto"/>
        <w:left w:val="none" w:sz="0" w:space="0" w:color="auto"/>
        <w:bottom w:val="none" w:sz="0" w:space="0" w:color="auto"/>
        <w:right w:val="none" w:sz="0" w:space="0" w:color="auto"/>
      </w:divBdr>
      <w:divsChild>
        <w:div w:id="170342088">
          <w:marLeft w:val="-720"/>
          <w:marRight w:val="0"/>
          <w:marTop w:val="0"/>
          <w:marBottom w:val="0"/>
          <w:divBdr>
            <w:top w:val="none" w:sz="0" w:space="0" w:color="auto"/>
            <w:left w:val="none" w:sz="0" w:space="0" w:color="auto"/>
            <w:bottom w:val="none" w:sz="0" w:space="0" w:color="auto"/>
            <w:right w:val="none" w:sz="0" w:space="0" w:color="auto"/>
          </w:divBdr>
        </w:div>
      </w:divsChild>
    </w:div>
    <w:div w:id="540089607">
      <w:bodyDiv w:val="1"/>
      <w:marLeft w:val="0"/>
      <w:marRight w:val="0"/>
      <w:marTop w:val="0"/>
      <w:marBottom w:val="0"/>
      <w:divBdr>
        <w:top w:val="none" w:sz="0" w:space="0" w:color="auto"/>
        <w:left w:val="none" w:sz="0" w:space="0" w:color="auto"/>
        <w:bottom w:val="none" w:sz="0" w:space="0" w:color="auto"/>
        <w:right w:val="none" w:sz="0" w:space="0" w:color="auto"/>
      </w:divBdr>
      <w:divsChild>
        <w:div w:id="1444109162">
          <w:marLeft w:val="-720"/>
          <w:marRight w:val="0"/>
          <w:marTop w:val="0"/>
          <w:marBottom w:val="0"/>
          <w:divBdr>
            <w:top w:val="none" w:sz="0" w:space="0" w:color="auto"/>
            <w:left w:val="none" w:sz="0" w:space="0" w:color="auto"/>
            <w:bottom w:val="none" w:sz="0" w:space="0" w:color="auto"/>
            <w:right w:val="none" w:sz="0" w:space="0" w:color="auto"/>
          </w:divBdr>
        </w:div>
      </w:divsChild>
    </w:div>
    <w:div w:id="583731413">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3918799">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6639230">
      <w:bodyDiv w:val="1"/>
      <w:marLeft w:val="0"/>
      <w:marRight w:val="0"/>
      <w:marTop w:val="0"/>
      <w:marBottom w:val="0"/>
      <w:divBdr>
        <w:top w:val="none" w:sz="0" w:space="0" w:color="auto"/>
        <w:left w:val="none" w:sz="0" w:space="0" w:color="auto"/>
        <w:bottom w:val="none" w:sz="0" w:space="0" w:color="auto"/>
        <w:right w:val="none" w:sz="0" w:space="0" w:color="auto"/>
      </w:divBdr>
      <w:divsChild>
        <w:div w:id="1228489253">
          <w:marLeft w:val="-720"/>
          <w:marRight w:val="0"/>
          <w:marTop w:val="0"/>
          <w:marBottom w:val="0"/>
          <w:divBdr>
            <w:top w:val="none" w:sz="0" w:space="0" w:color="auto"/>
            <w:left w:val="none" w:sz="0" w:space="0" w:color="auto"/>
            <w:bottom w:val="none" w:sz="0" w:space="0" w:color="auto"/>
            <w:right w:val="none" w:sz="0" w:space="0" w:color="auto"/>
          </w:divBdr>
        </w:div>
      </w:divsChild>
    </w:div>
    <w:div w:id="718287186">
      <w:bodyDiv w:val="1"/>
      <w:marLeft w:val="0"/>
      <w:marRight w:val="0"/>
      <w:marTop w:val="0"/>
      <w:marBottom w:val="0"/>
      <w:divBdr>
        <w:top w:val="none" w:sz="0" w:space="0" w:color="auto"/>
        <w:left w:val="none" w:sz="0" w:space="0" w:color="auto"/>
        <w:bottom w:val="none" w:sz="0" w:space="0" w:color="auto"/>
        <w:right w:val="none" w:sz="0" w:space="0" w:color="auto"/>
      </w:divBdr>
    </w:div>
    <w:div w:id="729572827">
      <w:bodyDiv w:val="1"/>
      <w:marLeft w:val="0"/>
      <w:marRight w:val="0"/>
      <w:marTop w:val="0"/>
      <w:marBottom w:val="0"/>
      <w:divBdr>
        <w:top w:val="none" w:sz="0" w:space="0" w:color="auto"/>
        <w:left w:val="none" w:sz="0" w:space="0" w:color="auto"/>
        <w:bottom w:val="none" w:sz="0" w:space="0" w:color="auto"/>
        <w:right w:val="none" w:sz="0" w:space="0" w:color="auto"/>
      </w:divBdr>
      <w:divsChild>
        <w:div w:id="854736181">
          <w:marLeft w:val="-720"/>
          <w:marRight w:val="0"/>
          <w:marTop w:val="0"/>
          <w:marBottom w:val="0"/>
          <w:divBdr>
            <w:top w:val="none" w:sz="0" w:space="0" w:color="auto"/>
            <w:left w:val="none" w:sz="0" w:space="0" w:color="auto"/>
            <w:bottom w:val="none" w:sz="0" w:space="0" w:color="auto"/>
            <w:right w:val="none" w:sz="0" w:space="0" w:color="auto"/>
          </w:divBdr>
        </w:div>
      </w:divsChild>
    </w:div>
    <w:div w:id="772480157">
      <w:bodyDiv w:val="1"/>
      <w:marLeft w:val="0"/>
      <w:marRight w:val="0"/>
      <w:marTop w:val="0"/>
      <w:marBottom w:val="0"/>
      <w:divBdr>
        <w:top w:val="none" w:sz="0" w:space="0" w:color="auto"/>
        <w:left w:val="none" w:sz="0" w:space="0" w:color="auto"/>
        <w:bottom w:val="none" w:sz="0" w:space="0" w:color="auto"/>
        <w:right w:val="none" w:sz="0" w:space="0" w:color="auto"/>
      </w:divBdr>
    </w:div>
    <w:div w:id="777721221">
      <w:bodyDiv w:val="1"/>
      <w:marLeft w:val="0"/>
      <w:marRight w:val="0"/>
      <w:marTop w:val="0"/>
      <w:marBottom w:val="0"/>
      <w:divBdr>
        <w:top w:val="none" w:sz="0" w:space="0" w:color="auto"/>
        <w:left w:val="none" w:sz="0" w:space="0" w:color="auto"/>
        <w:bottom w:val="none" w:sz="0" w:space="0" w:color="auto"/>
        <w:right w:val="none" w:sz="0" w:space="0" w:color="auto"/>
      </w:divBdr>
      <w:divsChild>
        <w:div w:id="650911017">
          <w:marLeft w:val="-720"/>
          <w:marRight w:val="0"/>
          <w:marTop w:val="0"/>
          <w:marBottom w:val="0"/>
          <w:divBdr>
            <w:top w:val="none" w:sz="0" w:space="0" w:color="auto"/>
            <w:left w:val="none" w:sz="0" w:space="0" w:color="auto"/>
            <w:bottom w:val="none" w:sz="0" w:space="0" w:color="auto"/>
            <w:right w:val="none" w:sz="0" w:space="0" w:color="auto"/>
          </w:divBdr>
        </w:div>
      </w:divsChild>
    </w:div>
    <w:div w:id="778061498">
      <w:bodyDiv w:val="1"/>
      <w:marLeft w:val="0"/>
      <w:marRight w:val="0"/>
      <w:marTop w:val="0"/>
      <w:marBottom w:val="0"/>
      <w:divBdr>
        <w:top w:val="none" w:sz="0" w:space="0" w:color="auto"/>
        <w:left w:val="none" w:sz="0" w:space="0" w:color="auto"/>
        <w:bottom w:val="none" w:sz="0" w:space="0" w:color="auto"/>
        <w:right w:val="none" w:sz="0" w:space="0" w:color="auto"/>
      </w:divBdr>
      <w:divsChild>
        <w:div w:id="1917931086">
          <w:marLeft w:val="-720"/>
          <w:marRight w:val="0"/>
          <w:marTop w:val="0"/>
          <w:marBottom w:val="0"/>
          <w:divBdr>
            <w:top w:val="none" w:sz="0" w:space="0" w:color="auto"/>
            <w:left w:val="none" w:sz="0" w:space="0" w:color="auto"/>
            <w:bottom w:val="none" w:sz="0" w:space="0" w:color="auto"/>
            <w:right w:val="none" w:sz="0" w:space="0" w:color="auto"/>
          </w:divBdr>
        </w:div>
      </w:divsChild>
    </w:div>
    <w:div w:id="785927287">
      <w:bodyDiv w:val="1"/>
      <w:marLeft w:val="0"/>
      <w:marRight w:val="0"/>
      <w:marTop w:val="0"/>
      <w:marBottom w:val="0"/>
      <w:divBdr>
        <w:top w:val="none" w:sz="0" w:space="0" w:color="auto"/>
        <w:left w:val="none" w:sz="0" w:space="0" w:color="auto"/>
        <w:bottom w:val="none" w:sz="0" w:space="0" w:color="auto"/>
        <w:right w:val="none" w:sz="0" w:space="0" w:color="auto"/>
      </w:divBdr>
    </w:div>
    <w:div w:id="804087130">
      <w:bodyDiv w:val="1"/>
      <w:marLeft w:val="0"/>
      <w:marRight w:val="0"/>
      <w:marTop w:val="0"/>
      <w:marBottom w:val="0"/>
      <w:divBdr>
        <w:top w:val="none" w:sz="0" w:space="0" w:color="auto"/>
        <w:left w:val="none" w:sz="0" w:space="0" w:color="auto"/>
        <w:bottom w:val="none" w:sz="0" w:space="0" w:color="auto"/>
        <w:right w:val="none" w:sz="0" w:space="0" w:color="auto"/>
      </w:divBdr>
      <w:divsChild>
        <w:div w:id="1899895954">
          <w:marLeft w:val="-720"/>
          <w:marRight w:val="0"/>
          <w:marTop w:val="0"/>
          <w:marBottom w:val="0"/>
          <w:divBdr>
            <w:top w:val="none" w:sz="0" w:space="0" w:color="auto"/>
            <w:left w:val="none" w:sz="0" w:space="0" w:color="auto"/>
            <w:bottom w:val="none" w:sz="0" w:space="0" w:color="auto"/>
            <w:right w:val="none" w:sz="0" w:space="0" w:color="auto"/>
          </w:divBdr>
        </w:div>
      </w:divsChild>
    </w:div>
    <w:div w:id="857622647">
      <w:bodyDiv w:val="1"/>
      <w:marLeft w:val="0"/>
      <w:marRight w:val="0"/>
      <w:marTop w:val="0"/>
      <w:marBottom w:val="0"/>
      <w:divBdr>
        <w:top w:val="none" w:sz="0" w:space="0" w:color="auto"/>
        <w:left w:val="none" w:sz="0" w:space="0" w:color="auto"/>
        <w:bottom w:val="none" w:sz="0" w:space="0" w:color="auto"/>
        <w:right w:val="none" w:sz="0" w:space="0" w:color="auto"/>
      </w:divBdr>
      <w:divsChild>
        <w:div w:id="1675372548">
          <w:marLeft w:val="-720"/>
          <w:marRight w:val="0"/>
          <w:marTop w:val="0"/>
          <w:marBottom w:val="0"/>
          <w:divBdr>
            <w:top w:val="none" w:sz="0" w:space="0" w:color="auto"/>
            <w:left w:val="none" w:sz="0" w:space="0" w:color="auto"/>
            <w:bottom w:val="none" w:sz="0" w:space="0" w:color="auto"/>
            <w:right w:val="none" w:sz="0" w:space="0" w:color="auto"/>
          </w:divBdr>
        </w:div>
      </w:divsChild>
    </w:div>
    <w:div w:id="925110529">
      <w:bodyDiv w:val="1"/>
      <w:marLeft w:val="0"/>
      <w:marRight w:val="0"/>
      <w:marTop w:val="0"/>
      <w:marBottom w:val="0"/>
      <w:divBdr>
        <w:top w:val="none" w:sz="0" w:space="0" w:color="auto"/>
        <w:left w:val="none" w:sz="0" w:space="0" w:color="auto"/>
        <w:bottom w:val="none" w:sz="0" w:space="0" w:color="auto"/>
        <w:right w:val="none" w:sz="0" w:space="0" w:color="auto"/>
      </w:divBdr>
    </w:div>
    <w:div w:id="925696055">
      <w:bodyDiv w:val="1"/>
      <w:marLeft w:val="0"/>
      <w:marRight w:val="0"/>
      <w:marTop w:val="0"/>
      <w:marBottom w:val="0"/>
      <w:divBdr>
        <w:top w:val="none" w:sz="0" w:space="0" w:color="auto"/>
        <w:left w:val="none" w:sz="0" w:space="0" w:color="auto"/>
        <w:bottom w:val="none" w:sz="0" w:space="0" w:color="auto"/>
        <w:right w:val="none" w:sz="0" w:space="0" w:color="auto"/>
      </w:divBdr>
    </w:div>
    <w:div w:id="954605728">
      <w:bodyDiv w:val="1"/>
      <w:marLeft w:val="0"/>
      <w:marRight w:val="0"/>
      <w:marTop w:val="0"/>
      <w:marBottom w:val="0"/>
      <w:divBdr>
        <w:top w:val="none" w:sz="0" w:space="0" w:color="auto"/>
        <w:left w:val="none" w:sz="0" w:space="0" w:color="auto"/>
        <w:bottom w:val="none" w:sz="0" w:space="0" w:color="auto"/>
        <w:right w:val="none" w:sz="0" w:space="0" w:color="auto"/>
      </w:divBdr>
      <w:divsChild>
        <w:div w:id="139003746">
          <w:marLeft w:val="-720"/>
          <w:marRight w:val="0"/>
          <w:marTop w:val="0"/>
          <w:marBottom w:val="0"/>
          <w:divBdr>
            <w:top w:val="none" w:sz="0" w:space="0" w:color="auto"/>
            <w:left w:val="none" w:sz="0" w:space="0" w:color="auto"/>
            <w:bottom w:val="none" w:sz="0" w:space="0" w:color="auto"/>
            <w:right w:val="none" w:sz="0" w:space="0" w:color="auto"/>
          </w:divBdr>
        </w:div>
      </w:divsChild>
    </w:div>
    <w:div w:id="963804401">
      <w:bodyDiv w:val="1"/>
      <w:marLeft w:val="0"/>
      <w:marRight w:val="0"/>
      <w:marTop w:val="0"/>
      <w:marBottom w:val="0"/>
      <w:divBdr>
        <w:top w:val="none" w:sz="0" w:space="0" w:color="auto"/>
        <w:left w:val="none" w:sz="0" w:space="0" w:color="auto"/>
        <w:bottom w:val="none" w:sz="0" w:space="0" w:color="auto"/>
        <w:right w:val="none" w:sz="0" w:space="0" w:color="auto"/>
      </w:divBdr>
      <w:divsChild>
        <w:div w:id="365910707">
          <w:marLeft w:val="-720"/>
          <w:marRight w:val="0"/>
          <w:marTop w:val="0"/>
          <w:marBottom w:val="0"/>
          <w:divBdr>
            <w:top w:val="none" w:sz="0" w:space="0" w:color="auto"/>
            <w:left w:val="none" w:sz="0" w:space="0" w:color="auto"/>
            <w:bottom w:val="none" w:sz="0" w:space="0" w:color="auto"/>
            <w:right w:val="none" w:sz="0" w:space="0" w:color="auto"/>
          </w:divBdr>
        </w:div>
      </w:divsChild>
    </w:div>
    <w:div w:id="966545855">
      <w:bodyDiv w:val="1"/>
      <w:marLeft w:val="0"/>
      <w:marRight w:val="0"/>
      <w:marTop w:val="0"/>
      <w:marBottom w:val="0"/>
      <w:divBdr>
        <w:top w:val="none" w:sz="0" w:space="0" w:color="auto"/>
        <w:left w:val="none" w:sz="0" w:space="0" w:color="auto"/>
        <w:bottom w:val="none" w:sz="0" w:space="0" w:color="auto"/>
        <w:right w:val="none" w:sz="0" w:space="0" w:color="auto"/>
      </w:divBdr>
    </w:div>
    <w:div w:id="981271994">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2240497">
      <w:bodyDiv w:val="1"/>
      <w:marLeft w:val="0"/>
      <w:marRight w:val="0"/>
      <w:marTop w:val="0"/>
      <w:marBottom w:val="0"/>
      <w:divBdr>
        <w:top w:val="none" w:sz="0" w:space="0" w:color="auto"/>
        <w:left w:val="none" w:sz="0" w:space="0" w:color="auto"/>
        <w:bottom w:val="none" w:sz="0" w:space="0" w:color="auto"/>
        <w:right w:val="none" w:sz="0" w:space="0" w:color="auto"/>
      </w:divBdr>
    </w:div>
    <w:div w:id="1104686548">
      <w:bodyDiv w:val="1"/>
      <w:marLeft w:val="0"/>
      <w:marRight w:val="0"/>
      <w:marTop w:val="0"/>
      <w:marBottom w:val="0"/>
      <w:divBdr>
        <w:top w:val="none" w:sz="0" w:space="0" w:color="auto"/>
        <w:left w:val="none" w:sz="0" w:space="0" w:color="auto"/>
        <w:bottom w:val="none" w:sz="0" w:space="0" w:color="auto"/>
        <w:right w:val="none" w:sz="0" w:space="0" w:color="auto"/>
      </w:divBdr>
    </w:div>
    <w:div w:id="1114137594">
      <w:bodyDiv w:val="1"/>
      <w:marLeft w:val="0"/>
      <w:marRight w:val="0"/>
      <w:marTop w:val="0"/>
      <w:marBottom w:val="0"/>
      <w:divBdr>
        <w:top w:val="none" w:sz="0" w:space="0" w:color="auto"/>
        <w:left w:val="none" w:sz="0" w:space="0" w:color="auto"/>
        <w:bottom w:val="none" w:sz="0" w:space="0" w:color="auto"/>
        <w:right w:val="none" w:sz="0" w:space="0" w:color="auto"/>
      </w:divBdr>
      <w:divsChild>
        <w:div w:id="1918322514">
          <w:marLeft w:val="-720"/>
          <w:marRight w:val="0"/>
          <w:marTop w:val="0"/>
          <w:marBottom w:val="0"/>
          <w:divBdr>
            <w:top w:val="none" w:sz="0" w:space="0" w:color="auto"/>
            <w:left w:val="none" w:sz="0" w:space="0" w:color="auto"/>
            <w:bottom w:val="none" w:sz="0" w:space="0" w:color="auto"/>
            <w:right w:val="none" w:sz="0" w:space="0" w:color="auto"/>
          </w:divBdr>
        </w:div>
      </w:divsChild>
    </w:div>
    <w:div w:id="1120875436">
      <w:bodyDiv w:val="1"/>
      <w:marLeft w:val="0"/>
      <w:marRight w:val="0"/>
      <w:marTop w:val="0"/>
      <w:marBottom w:val="0"/>
      <w:divBdr>
        <w:top w:val="none" w:sz="0" w:space="0" w:color="auto"/>
        <w:left w:val="none" w:sz="0" w:space="0" w:color="auto"/>
        <w:bottom w:val="none" w:sz="0" w:space="0" w:color="auto"/>
        <w:right w:val="none" w:sz="0" w:space="0" w:color="auto"/>
      </w:divBdr>
      <w:divsChild>
        <w:div w:id="1906061714">
          <w:marLeft w:val="-720"/>
          <w:marRight w:val="0"/>
          <w:marTop w:val="0"/>
          <w:marBottom w:val="0"/>
          <w:divBdr>
            <w:top w:val="none" w:sz="0" w:space="0" w:color="auto"/>
            <w:left w:val="none" w:sz="0" w:space="0" w:color="auto"/>
            <w:bottom w:val="none" w:sz="0" w:space="0" w:color="auto"/>
            <w:right w:val="none" w:sz="0" w:space="0" w:color="auto"/>
          </w:divBdr>
        </w:div>
      </w:divsChild>
    </w:div>
    <w:div w:id="117722928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8325488">
      <w:bodyDiv w:val="1"/>
      <w:marLeft w:val="0"/>
      <w:marRight w:val="0"/>
      <w:marTop w:val="0"/>
      <w:marBottom w:val="0"/>
      <w:divBdr>
        <w:top w:val="none" w:sz="0" w:space="0" w:color="auto"/>
        <w:left w:val="none" w:sz="0" w:space="0" w:color="auto"/>
        <w:bottom w:val="none" w:sz="0" w:space="0" w:color="auto"/>
        <w:right w:val="none" w:sz="0" w:space="0" w:color="auto"/>
      </w:divBdr>
    </w:div>
    <w:div w:id="1232622879">
      <w:bodyDiv w:val="1"/>
      <w:marLeft w:val="0"/>
      <w:marRight w:val="0"/>
      <w:marTop w:val="0"/>
      <w:marBottom w:val="0"/>
      <w:divBdr>
        <w:top w:val="none" w:sz="0" w:space="0" w:color="auto"/>
        <w:left w:val="none" w:sz="0" w:space="0" w:color="auto"/>
        <w:bottom w:val="none" w:sz="0" w:space="0" w:color="auto"/>
        <w:right w:val="none" w:sz="0" w:space="0" w:color="auto"/>
      </w:divBdr>
      <w:divsChild>
        <w:div w:id="263923640">
          <w:marLeft w:val="-720"/>
          <w:marRight w:val="0"/>
          <w:marTop w:val="0"/>
          <w:marBottom w:val="0"/>
          <w:divBdr>
            <w:top w:val="none" w:sz="0" w:space="0" w:color="auto"/>
            <w:left w:val="none" w:sz="0" w:space="0" w:color="auto"/>
            <w:bottom w:val="none" w:sz="0" w:space="0" w:color="auto"/>
            <w:right w:val="none" w:sz="0" w:space="0" w:color="auto"/>
          </w:divBdr>
        </w:div>
      </w:divsChild>
    </w:div>
    <w:div w:id="1251936215">
      <w:bodyDiv w:val="1"/>
      <w:marLeft w:val="0"/>
      <w:marRight w:val="0"/>
      <w:marTop w:val="0"/>
      <w:marBottom w:val="0"/>
      <w:divBdr>
        <w:top w:val="none" w:sz="0" w:space="0" w:color="auto"/>
        <w:left w:val="none" w:sz="0" w:space="0" w:color="auto"/>
        <w:bottom w:val="none" w:sz="0" w:space="0" w:color="auto"/>
        <w:right w:val="none" w:sz="0" w:space="0" w:color="auto"/>
      </w:divBdr>
    </w:div>
    <w:div w:id="1277836710">
      <w:bodyDiv w:val="1"/>
      <w:marLeft w:val="0"/>
      <w:marRight w:val="0"/>
      <w:marTop w:val="0"/>
      <w:marBottom w:val="0"/>
      <w:divBdr>
        <w:top w:val="none" w:sz="0" w:space="0" w:color="auto"/>
        <w:left w:val="none" w:sz="0" w:space="0" w:color="auto"/>
        <w:bottom w:val="none" w:sz="0" w:space="0" w:color="auto"/>
        <w:right w:val="none" w:sz="0" w:space="0" w:color="auto"/>
      </w:divBdr>
      <w:divsChild>
        <w:div w:id="586500053">
          <w:marLeft w:val="-720"/>
          <w:marRight w:val="0"/>
          <w:marTop w:val="0"/>
          <w:marBottom w:val="0"/>
          <w:divBdr>
            <w:top w:val="none" w:sz="0" w:space="0" w:color="auto"/>
            <w:left w:val="none" w:sz="0" w:space="0" w:color="auto"/>
            <w:bottom w:val="none" w:sz="0" w:space="0" w:color="auto"/>
            <w:right w:val="none" w:sz="0" w:space="0" w:color="auto"/>
          </w:divBdr>
        </w:div>
      </w:divsChild>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20579051">
      <w:bodyDiv w:val="1"/>
      <w:marLeft w:val="0"/>
      <w:marRight w:val="0"/>
      <w:marTop w:val="0"/>
      <w:marBottom w:val="0"/>
      <w:divBdr>
        <w:top w:val="none" w:sz="0" w:space="0" w:color="auto"/>
        <w:left w:val="none" w:sz="0" w:space="0" w:color="auto"/>
        <w:bottom w:val="none" w:sz="0" w:space="0" w:color="auto"/>
        <w:right w:val="none" w:sz="0" w:space="0" w:color="auto"/>
      </w:divBdr>
      <w:divsChild>
        <w:div w:id="2104647095">
          <w:marLeft w:val="-720"/>
          <w:marRight w:val="0"/>
          <w:marTop w:val="0"/>
          <w:marBottom w:val="0"/>
          <w:divBdr>
            <w:top w:val="none" w:sz="0" w:space="0" w:color="auto"/>
            <w:left w:val="none" w:sz="0" w:space="0" w:color="auto"/>
            <w:bottom w:val="none" w:sz="0" w:space="0" w:color="auto"/>
            <w:right w:val="none" w:sz="0" w:space="0" w:color="auto"/>
          </w:divBdr>
        </w:div>
      </w:divsChild>
    </w:div>
    <w:div w:id="1321734224">
      <w:bodyDiv w:val="1"/>
      <w:marLeft w:val="0"/>
      <w:marRight w:val="0"/>
      <w:marTop w:val="0"/>
      <w:marBottom w:val="0"/>
      <w:divBdr>
        <w:top w:val="none" w:sz="0" w:space="0" w:color="auto"/>
        <w:left w:val="none" w:sz="0" w:space="0" w:color="auto"/>
        <w:bottom w:val="none" w:sz="0" w:space="0" w:color="auto"/>
        <w:right w:val="none" w:sz="0" w:space="0" w:color="auto"/>
      </w:divBdr>
      <w:divsChild>
        <w:div w:id="910312822">
          <w:marLeft w:val="-720"/>
          <w:marRight w:val="0"/>
          <w:marTop w:val="0"/>
          <w:marBottom w:val="0"/>
          <w:divBdr>
            <w:top w:val="none" w:sz="0" w:space="0" w:color="auto"/>
            <w:left w:val="none" w:sz="0" w:space="0" w:color="auto"/>
            <w:bottom w:val="none" w:sz="0" w:space="0" w:color="auto"/>
            <w:right w:val="none" w:sz="0" w:space="0" w:color="auto"/>
          </w:divBdr>
        </w:div>
      </w:divsChild>
    </w:div>
    <w:div w:id="1369338775">
      <w:bodyDiv w:val="1"/>
      <w:marLeft w:val="0"/>
      <w:marRight w:val="0"/>
      <w:marTop w:val="0"/>
      <w:marBottom w:val="0"/>
      <w:divBdr>
        <w:top w:val="none" w:sz="0" w:space="0" w:color="auto"/>
        <w:left w:val="none" w:sz="0" w:space="0" w:color="auto"/>
        <w:bottom w:val="none" w:sz="0" w:space="0" w:color="auto"/>
        <w:right w:val="none" w:sz="0" w:space="0" w:color="auto"/>
      </w:divBdr>
      <w:divsChild>
        <w:div w:id="1074359352">
          <w:marLeft w:val="-720"/>
          <w:marRight w:val="0"/>
          <w:marTop w:val="0"/>
          <w:marBottom w:val="0"/>
          <w:divBdr>
            <w:top w:val="none" w:sz="0" w:space="0" w:color="auto"/>
            <w:left w:val="none" w:sz="0" w:space="0" w:color="auto"/>
            <w:bottom w:val="none" w:sz="0" w:space="0" w:color="auto"/>
            <w:right w:val="none" w:sz="0" w:space="0" w:color="auto"/>
          </w:divBdr>
        </w:div>
      </w:divsChild>
    </w:div>
    <w:div w:id="1375079815">
      <w:bodyDiv w:val="1"/>
      <w:marLeft w:val="0"/>
      <w:marRight w:val="0"/>
      <w:marTop w:val="0"/>
      <w:marBottom w:val="0"/>
      <w:divBdr>
        <w:top w:val="none" w:sz="0" w:space="0" w:color="auto"/>
        <w:left w:val="none" w:sz="0" w:space="0" w:color="auto"/>
        <w:bottom w:val="none" w:sz="0" w:space="0" w:color="auto"/>
        <w:right w:val="none" w:sz="0" w:space="0" w:color="auto"/>
      </w:divBdr>
    </w:div>
    <w:div w:id="1388601621">
      <w:bodyDiv w:val="1"/>
      <w:marLeft w:val="0"/>
      <w:marRight w:val="0"/>
      <w:marTop w:val="0"/>
      <w:marBottom w:val="0"/>
      <w:divBdr>
        <w:top w:val="none" w:sz="0" w:space="0" w:color="auto"/>
        <w:left w:val="none" w:sz="0" w:space="0" w:color="auto"/>
        <w:bottom w:val="none" w:sz="0" w:space="0" w:color="auto"/>
        <w:right w:val="none" w:sz="0" w:space="0" w:color="auto"/>
      </w:divBdr>
    </w:div>
    <w:div w:id="1391853776">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2215115">
      <w:bodyDiv w:val="1"/>
      <w:marLeft w:val="0"/>
      <w:marRight w:val="0"/>
      <w:marTop w:val="0"/>
      <w:marBottom w:val="0"/>
      <w:divBdr>
        <w:top w:val="none" w:sz="0" w:space="0" w:color="auto"/>
        <w:left w:val="none" w:sz="0" w:space="0" w:color="auto"/>
        <w:bottom w:val="none" w:sz="0" w:space="0" w:color="auto"/>
        <w:right w:val="none" w:sz="0" w:space="0" w:color="auto"/>
      </w:divBdr>
      <w:divsChild>
        <w:div w:id="676887573">
          <w:marLeft w:val="-720"/>
          <w:marRight w:val="0"/>
          <w:marTop w:val="0"/>
          <w:marBottom w:val="0"/>
          <w:divBdr>
            <w:top w:val="none" w:sz="0" w:space="0" w:color="auto"/>
            <w:left w:val="none" w:sz="0" w:space="0" w:color="auto"/>
            <w:bottom w:val="none" w:sz="0" w:space="0" w:color="auto"/>
            <w:right w:val="none" w:sz="0" w:space="0" w:color="auto"/>
          </w:divBdr>
        </w:div>
      </w:divsChild>
    </w:div>
    <w:div w:id="1451706338">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8642248">
      <w:bodyDiv w:val="1"/>
      <w:marLeft w:val="0"/>
      <w:marRight w:val="0"/>
      <w:marTop w:val="0"/>
      <w:marBottom w:val="0"/>
      <w:divBdr>
        <w:top w:val="none" w:sz="0" w:space="0" w:color="auto"/>
        <w:left w:val="none" w:sz="0" w:space="0" w:color="auto"/>
        <w:bottom w:val="none" w:sz="0" w:space="0" w:color="auto"/>
        <w:right w:val="none" w:sz="0" w:space="0" w:color="auto"/>
      </w:divBdr>
      <w:divsChild>
        <w:div w:id="1979338653">
          <w:marLeft w:val="-720"/>
          <w:marRight w:val="0"/>
          <w:marTop w:val="0"/>
          <w:marBottom w:val="0"/>
          <w:divBdr>
            <w:top w:val="none" w:sz="0" w:space="0" w:color="auto"/>
            <w:left w:val="none" w:sz="0" w:space="0" w:color="auto"/>
            <w:bottom w:val="none" w:sz="0" w:space="0" w:color="auto"/>
            <w:right w:val="none" w:sz="0" w:space="0" w:color="auto"/>
          </w:divBdr>
        </w:div>
      </w:divsChild>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49099872">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59853682">
      <w:bodyDiv w:val="1"/>
      <w:marLeft w:val="0"/>
      <w:marRight w:val="0"/>
      <w:marTop w:val="0"/>
      <w:marBottom w:val="0"/>
      <w:divBdr>
        <w:top w:val="none" w:sz="0" w:space="0" w:color="auto"/>
        <w:left w:val="none" w:sz="0" w:space="0" w:color="auto"/>
        <w:bottom w:val="none" w:sz="0" w:space="0" w:color="auto"/>
        <w:right w:val="none" w:sz="0" w:space="0" w:color="auto"/>
      </w:divBdr>
    </w:div>
    <w:div w:id="1566380168">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5248585">
      <w:bodyDiv w:val="1"/>
      <w:marLeft w:val="0"/>
      <w:marRight w:val="0"/>
      <w:marTop w:val="0"/>
      <w:marBottom w:val="0"/>
      <w:divBdr>
        <w:top w:val="none" w:sz="0" w:space="0" w:color="auto"/>
        <w:left w:val="none" w:sz="0" w:space="0" w:color="auto"/>
        <w:bottom w:val="none" w:sz="0" w:space="0" w:color="auto"/>
        <w:right w:val="none" w:sz="0" w:space="0" w:color="auto"/>
      </w:divBdr>
    </w:div>
    <w:div w:id="1739865631">
      <w:bodyDiv w:val="1"/>
      <w:marLeft w:val="0"/>
      <w:marRight w:val="0"/>
      <w:marTop w:val="0"/>
      <w:marBottom w:val="0"/>
      <w:divBdr>
        <w:top w:val="none" w:sz="0" w:space="0" w:color="auto"/>
        <w:left w:val="none" w:sz="0" w:space="0" w:color="auto"/>
        <w:bottom w:val="none" w:sz="0" w:space="0" w:color="auto"/>
        <w:right w:val="none" w:sz="0" w:space="0" w:color="auto"/>
      </w:divBdr>
    </w:div>
    <w:div w:id="174896573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3477056">
      <w:bodyDiv w:val="1"/>
      <w:marLeft w:val="0"/>
      <w:marRight w:val="0"/>
      <w:marTop w:val="0"/>
      <w:marBottom w:val="0"/>
      <w:divBdr>
        <w:top w:val="none" w:sz="0" w:space="0" w:color="auto"/>
        <w:left w:val="none" w:sz="0" w:space="0" w:color="auto"/>
        <w:bottom w:val="none" w:sz="0" w:space="0" w:color="auto"/>
        <w:right w:val="none" w:sz="0" w:space="0" w:color="auto"/>
      </w:divBdr>
      <w:divsChild>
        <w:div w:id="804197003">
          <w:marLeft w:val="-720"/>
          <w:marRight w:val="0"/>
          <w:marTop w:val="0"/>
          <w:marBottom w:val="0"/>
          <w:divBdr>
            <w:top w:val="none" w:sz="0" w:space="0" w:color="auto"/>
            <w:left w:val="none" w:sz="0" w:space="0" w:color="auto"/>
            <w:bottom w:val="none" w:sz="0" w:space="0" w:color="auto"/>
            <w:right w:val="none" w:sz="0" w:space="0" w:color="auto"/>
          </w:divBdr>
        </w:div>
      </w:divsChild>
    </w:div>
    <w:div w:id="1804036732">
      <w:bodyDiv w:val="1"/>
      <w:marLeft w:val="0"/>
      <w:marRight w:val="0"/>
      <w:marTop w:val="0"/>
      <w:marBottom w:val="0"/>
      <w:divBdr>
        <w:top w:val="none" w:sz="0" w:space="0" w:color="auto"/>
        <w:left w:val="none" w:sz="0" w:space="0" w:color="auto"/>
        <w:bottom w:val="none" w:sz="0" w:space="0" w:color="auto"/>
        <w:right w:val="none" w:sz="0" w:space="0" w:color="auto"/>
      </w:divBdr>
      <w:divsChild>
        <w:div w:id="2017539078">
          <w:marLeft w:val="-720"/>
          <w:marRight w:val="0"/>
          <w:marTop w:val="0"/>
          <w:marBottom w:val="0"/>
          <w:divBdr>
            <w:top w:val="none" w:sz="0" w:space="0" w:color="auto"/>
            <w:left w:val="none" w:sz="0" w:space="0" w:color="auto"/>
            <w:bottom w:val="none" w:sz="0" w:space="0" w:color="auto"/>
            <w:right w:val="none" w:sz="0" w:space="0" w:color="auto"/>
          </w:divBdr>
        </w:div>
      </w:divsChild>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0318930">
      <w:bodyDiv w:val="1"/>
      <w:marLeft w:val="0"/>
      <w:marRight w:val="0"/>
      <w:marTop w:val="0"/>
      <w:marBottom w:val="0"/>
      <w:divBdr>
        <w:top w:val="none" w:sz="0" w:space="0" w:color="auto"/>
        <w:left w:val="none" w:sz="0" w:space="0" w:color="auto"/>
        <w:bottom w:val="none" w:sz="0" w:space="0" w:color="auto"/>
        <w:right w:val="none" w:sz="0" w:space="0" w:color="auto"/>
      </w:divBdr>
      <w:divsChild>
        <w:div w:id="1102801974">
          <w:marLeft w:val="-720"/>
          <w:marRight w:val="0"/>
          <w:marTop w:val="0"/>
          <w:marBottom w:val="0"/>
          <w:divBdr>
            <w:top w:val="none" w:sz="0" w:space="0" w:color="auto"/>
            <w:left w:val="none" w:sz="0" w:space="0" w:color="auto"/>
            <w:bottom w:val="none" w:sz="0" w:space="0" w:color="auto"/>
            <w:right w:val="none" w:sz="0" w:space="0" w:color="auto"/>
          </w:divBdr>
        </w:div>
      </w:divsChild>
    </w:div>
    <w:div w:id="1865829318">
      <w:bodyDiv w:val="1"/>
      <w:marLeft w:val="0"/>
      <w:marRight w:val="0"/>
      <w:marTop w:val="0"/>
      <w:marBottom w:val="0"/>
      <w:divBdr>
        <w:top w:val="none" w:sz="0" w:space="0" w:color="auto"/>
        <w:left w:val="none" w:sz="0" w:space="0" w:color="auto"/>
        <w:bottom w:val="none" w:sz="0" w:space="0" w:color="auto"/>
        <w:right w:val="none" w:sz="0" w:space="0" w:color="auto"/>
      </w:divBdr>
    </w:div>
    <w:div w:id="1891185479">
      <w:bodyDiv w:val="1"/>
      <w:marLeft w:val="0"/>
      <w:marRight w:val="0"/>
      <w:marTop w:val="0"/>
      <w:marBottom w:val="0"/>
      <w:divBdr>
        <w:top w:val="none" w:sz="0" w:space="0" w:color="auto"/>
        <w:left w:val="none" w:sz="0" w:space="0" w:color="auto"/>
        <w:bottom w:val="none" w:sz="0" w:space="0" w:color="auto"/>
        <w:right w:val="none" w:sz="0" w:space="0" w:color="auto"/>
      </w:divBdr>
      <w:divsChild>
        <w:div w:id="1909800604">
          <w:marLeft w:val="-720"/>
          <w:marRight w:val="0"/>
          <w:marTop w:val="0"/>
          <w:marBottom w:val="0"/>
          <w:divBdr>
            <w:top w:val="none" w:sz="0" w:space="0" w:color="auto"/>
            <w:left w:val="none" w:sz="0" w:space="0" w:color="auto"/>
            <w:bottom w:val="none" w:sz="0" w:space="0" w:color="auto"/>
            <w:right w:val="none" w:sz="0" w:space="0" w:color="auto"/>
          </w:divBdr>
        </w:div>
      </w:divsChild>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71277381">
      <w:bodyDiv w:val="1"/>
      <w:marLeft w:val="0"/>
      <w:marRight w:val="0"/>
      <w:marTop w:val="0"/>
      <w:marBottom w:val="0"/>
      <w:divBdr>
        <w:top w:val="none" w:sz="0" w:space="0" w:color="auto"/>
        <w:left w:val="none" w:sz="0" w:space="0" w:color="auto"/>
        <w:bottom w:val="none" w:sz="0" w:space="0" w:color="auto"/>
        <w:right w:val="none" w:sz="0" w:space="0" w:color="auto"/>
      </w:divBdr>
      <w:divsChild>
        <w:div w:id="430591618">
          <w:marLeft w:val="-720"/>
          <w:marRight w:val="0"/>
          <w:marTop w:val="0"/>
          <w:marBottom w:val="0"/>
          <w:divBdr>
            <w:top w:val="none" w:sz="0" w:space="0" w:color="auto"/>
            <w:left w:val="none" w:sz="0" w:space="0" w:color="auto"/>
            <w:bottom w:val="none" w:sz="0" w:space="0" w:color="auto"/>
            <w:right w:val="none" w:sz="0" w:space="0" w:color="auto"/>
          </w:divBdr>
        </w:div>
      </w:divsChild>
    </w:div>
    <w:div w:id="1972008092">
      <w:bodyDiv w:val="1"/>
      <w:marLeft w:val="0"/>
      <w:marRight w:val="0"/>
      <w:marTop w:val="0"/>
      <w:marBottom w:val="0"/>
      <w:divBdr>
        <w:top w:val="none" w:sz="0" w:space="0" w:color="auto"/>
        <w:left w:val="none" w:sz="0" w:space="0" w:color="auto"/>
        <w:bottom w:val="none" w:sz="0" w:space="0" w:color="auto"/>
        <w:right w:val="none" w:sz="0" w:space="0" w:color="auto"/>
      </w:divBdr>
      <w:divsChild>
        <w:div w:id="570770960">
          <w:marLeft w:val="-720"/>
          <w:marRight w:val="0"/>
          <w:marTop w:val="0"/>
          <w:marBottom w:val="0"/>
          <w:divBdr>
            <w:top w:val="none" w:sz="0" w:space="0" w:color="auto"/>
            <w:left w:val="none" w:sz="0" w:space="0" w:color="auto"/>
            <w:bottom w:val="none" w:sz="0" w:space="0" w:color="auto"/>
            <w:right w:val="none" w:sz="0" w:space="0" w:color="auto"/>
          </w:divBdr>
        </w:div>
      </w:divsChild>
    </w:div>
    <w:div w:id="1973438160">
      <w:bodyDiv w:val="1"/>
      <w:marLeft w:val="0"/>
      <w:marRight w:val="0"/>
      <w:marTop w:val="0"/>
      <w:marBottom w:val="0"/>
      <w:divBdr>
        <w:top w:val="none" w:sz="0" w:space="0" w:color="auto"/>
        <w:left w:val="none" w:sz="0" w:space="0" w:color="auto"/>
        <w:bottom w:val="none" w:sz="0" w:space="0" w:color="auto"/>
        <w:right w:val="none" w:sz="0" w:space="0" w:color="auto"/>
      </w:divBdr>
      <w:divsChild>
        <w:div w:id="787168123">
          <w:marLeft w:val="-720"/>
          <w:marRight w:val="0"/>
          <w:marTop w:val="0"/>
          <w:marBottom w:val="0"/>
          <w:divBdr>
            <w:top w:val="none" w:sz="0" w:space="0" w:color="auto"/>
            <w:left w:val="none" w:sz="0" w:space="0" w:color="auto"/>
            <w:bottom w:val="none" w:sz="0" w:space="0" w:color="auto"/>
            <w:right w:val="none" w:sz="0" w:space="0" w:color="auto"/>
          </w:divBdr>
        </w:div>
      </w:divsChild>
    </w:div>
    <w:div w:id="197455945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3071011">
      <w:bodyDiv w:val="1"/>
      <w:marLeft w:val="0"/>
      <w:marRight w:val="0"/>
      <w:marTop w:val="0"/>
      <w:marBottom w:val="0"/>
      <w:divBdr>
        <w:top w:val="none" w:sz="0" w:space="0" w:color="auto"/>
        <w:left w:val="none" w:sz="0" w:space="0" w:color="auto"/>
        <w:bottom w:val="none" w:sz="0" w:space="0" w:color="auto"/>
        <w:right w:val="none" w:sz="0" w:space="0" w:color="auto"/>
      </w:divBdr>
      <w:divsChild>
        <w:div w:id="1233002274">
          <w:marLeft w:val="-720"/>
          <w:marRight w:val="0"/>
          <w:marTop w:val="0"/>
          <w:marBottom w:val="0"/>
          <w:divBdr>
            <w:top w:val="none" w:sz="0" w:space="0" w:color="auto"/>
            <w:left w:val="none" w:sz="0" w:space="0" w:color="auto"/>
            <w:bottom w:val="none" w:sz="0" w:space="0" w:color="auto"/>
            <w:right w:val="none" w:sz="0" w:space="0" w:color="auto"/>
          </w:divBdr>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1787679">
      <w:bodyDiv w:val="1"/>
      <w:marLeft w:val="0"/>
      <w:marRight w:val="0"/>
      <w:marTop w:val="0"/>
      <w:marBottom w:val="0"/>
      <w:divBdr>
        <w:top w:val="none" w:sz="0" w:space="0" w:color="auto"/>
        <w:left w:val="none" w:sz="0" w:space="0" w:color="auto"/>
        <w:bottom w:val="none" w:sz="0" w:space="0" w:color="auto"/>
        <w:right w:val="none" w:sz="0" w:space="0" w:color="auto"/>
      </w:divBdr>
      <w:divsChild>
        <w:div w:id="506486040">
          <w:marLeft w:val="-720"/>
          <w:marRight w:val="0"/>
          <w:marTop w:val="0"/>
          <w:marBottom w:val="0"/>
          <w:divBdr>
            <w:top w:val="none" w:sz="0" w:space="0" w:color="auto"/>
            <w:left w:val="none" w:sz="0" w:space="0" w:color="auto"/>
            <w:bottom w:val="none" w:sz="0" w:space="0" w:color="auto"/>
            <w:right w:val="none" w:sz="0" w:space="0" w:color="auto"/>
          </w:divBdr>
        </w:div>
      </w:divsChild>
    </w:div>
    <w:div w:id="2023966632">
      <w:bodyDiv w:val="1"/>
      <w:marLeft w:val="0"/>
      <w:marRight w:val="0"/>
      <w:marTop w:val="0"/>
      <w:marBottom w:val="0"/>
      <w:divBdr>
        <w:top w:val="none" w:sz="0" w:space="0" w:color="auto"/>
        <w:left w:val="none" w:sz="0" w:space="0" w:color="auto"/>
        <w:bottom w:val="none" w:sz="0" w:space="0" w:color="auto"/>
        <w:right w:val="none" w:sz="0" w:space="0" w:color="auto"/>
      </w:divBdr>
      <w:divsChild>
        <w:div w:id="838041522">
          <w:marLeft w:val="-720"/>
          <w:marRight w:val="0"/>
          <w:marTop w:val="0"/>
          <w:marBottom w:val="0"/>
          <w:divBdr>
            <w:top w:val="none" w:sz="0" w:space="0" w:color="auto"/>
            <w:left w:val="none" w:sz="0" w:space="0" w:color="auto"/>
            <w:bottom w:val="none" w:sz="0" w:space="0" w:color="auto"/>
            <w:right w:val="none" w:sz="0" w:space="0" w:color="auto"/>
          </w:divBdr>
        </w:div>
      </w:divsChild>
    </w:div>
    <w:div w:id="2050571058">
      <w:bodyDiv w:val="1"/>
      <w:marLeft w:val="0"/>
      <w:marRight w:val="0"/>
      <w:marTop w:val="0"/>
      <w:marBottom w:val="0"/>
      <w:divBdr>
        <w:top w:val="none" w:sz="0" w:space="0" w:color="auto"/>
        <w:left w:val="none" w:sz="0" w:space="0" w:color="auto"/>
        <w:bottom w:val="none" w:sz="0" w:space="0" w:color="auto"/>
        <w:right w:val="none" w:sz="0" w:space="0" w:color="auto"/>
      </w:divBdr>
      <w:divsChild>
        <w:div w:id="2106228084">
          <w:marLeft w:val="-720"/>
          <w:marRight w:val="0"/>
          <w:marTop w:val="0"/>
          <w:marBottom w:val="0"/>
          <w:divBdr>
            <w:top w:val="none" w:sz="0" w:space="0" w:color="auto"/>
            <w:left w:val="none" w:sz="0" w:space="0" w:color="auto"/>
            <w:bottom w:val="none" w:sz="0" w:space="0" w:color="auto"/>
            <w:right w:val="none" w:sz="0" w:space="0" w:color="auto"/>
          </w:divBdr>
        </w:div>
      </w:divsChild>
    </w:div>
    <w:div w:id="2063752947">
      <w:bodyDiv w:val="1"/>
      <w:marLeft w:val="0"/>
      <w:marRight w:val="0"/>
      <w:marTop w:val="0"/>
      <w:marBottom w:val="0"/>
      <w:divBdr>
        <w:top w:val="none" w:sz="0" w:space="0" w:color="auto"/>
        <w:left w:val="none" w:sz="0" w:space="0" w:color="auto"/>
        <w:bottom w:val="none" w:sz="0" w:space="0" w:color="auto"/>
        <w:right w:val="none" w:sz="0" w:space="0" w:color="auto"/>
      </w:divBdr>
    </w:div>
    <w:div w:id="2067754185">
      <w:bodyDiv w:val="1"/>
      <w:marLeft w:val="0"/>
      <w:marRight w:val="0"/>
      <w:marTop w:val="0"/>
      <w:marBottom w:val="0"/>
      <w:divBdr>
        <w:top w:val="none" w:sz="0" w:space="0" w:color="auto"/>
        <w:left w:val="none" w:sz="0" w:space="0" w:color="auto"/>
        <w:bottom w:val="none" w:sz="0" w:space="0" w:color="auto"/>
        <w:right w:val="none" w:sz="0" w:space="0" w:color="auto"/>
      </w:divBdr>
      <w:divsChild>
        <w:div w:id="1750080824">
          <w:marLeft w:val="-720"/>
          <w:marRight w:val="0"/>
          <w:marTop w:val="0"/>
          <w:marBottom w:val="0"/>
          <w:divBdr>
            <w:top w:val="none" w:sz="0" w:space="0" w:color="auto"/>
            <w:left w:val="none" w:sz="0" w:space="0" w:color="auto"/>
            <w:bottom w:val="none" w:sz="0" w:space="0" w:color="auto"/>
            <w:right w:val="none" w:sz="0" w:space="0" w:color="auto"/>
          </w:divBdr>
        </w:div>
      </w:divsChild>
    </w:div>
    <w:div w:id="2072265731">
      <w:bodyDiv w:val="1"/>
      <w:marLeft w:val="0"/>
      <w:marRight w:val="0"/>
      <w:marTop w:val="0"/>
      <w:marBottom w:val="0"/>
      <w:divBdr>
        <w:top w:val="none" w:sz="0" w:space="0" w:color="auto"/>
        <w:left w:val="none" w:sz="0" w:space="0" w:color="auto"/>
        <w:bottom w:val="none" w:sz="0" w:space="0" w:color="auto"/>
        <w:right w:val="none" w:sz="0" w:space="0" w:color="auto"/>
      </w:divBdr>
      <w:divsChild>
        <w:div w:id="1088577919">
          <w:marLeft w:val="-720"/>
          <w:marRight w:val="0"/>
          <w:marTop w:val="0"/>
          <w:marBottom w:val="0"/>
          <w:divBdr>
            <w:top w:val="none" w:sz="0" w:space="0" w:color="auto"/>
            <w:left w:val="none" w:sz="0" w:space="0" w:color="auto"/>
            <w:bottom w:val="none" w:sz="0" w:space="0" w:color="auto"/>
            <w:right w:val="none" w:sz="0" w:space="0" w:color="auto"/>
          </w:divBdr>
        </w:div>
      </w:divsChild>
    </w:div>
    <w:div w:id="209316126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093693480">
      <w:bodyDiv w:val="1"/>
      <w:marLeft w:val="0"/>
      <w:marRight w:val="0"/>
      <w:marTop w:val="0"/>
      <w:marBottom w:val="0"/>
      <w:divBdr>
        <w:top w:val="none" w:sz="0" w:space="0" w:color="auto"/>
        <w:left w:val="none" w:sz="0" w:space="0" w:color="auto"/>
        <w:bottom w:val="none" w:sz="0" w:space="0" w:color="auto"/>
        <w:right w:val="none" w:sz="0" w:space="0" w:color="auto"/>
      </w:divBdr>
    </w:div>
    <w:div w:id="2097551866">
      <w:bodyDiv w:val="1"/>
      <w:marLeft w:val="0"/>
      <w:marRight w:val="0"/>
      <w:marTop w:val="0"/>
      <w:marBottom w:val="0"/>
      <w:divBdr>
        <w:top w:val="none" w:sz="0" w:space="0" w:color="auto"/>
        <w:left w:val="none" w:sz="0" w:space="0" w:color="auto"/>
        <w:bottom w:val="none" w:sz="0" w:space="0" w:color="auto"/>
        <w:right w:val="none" w:sz="0" w:space="0" w:color="auto"/>
      </w:divBdr>
      <w:divsChild>
        <w:div w:id="1662005048">
          <w:marLeft w:val="-720"/>
          <w:marRight w:val="0"/>
          <w:marTop w:val="0"/>
          <w:marBottom w:val="0"/>
          <w:divBdr>
            <w:top w:val="none" w:sz="0" w:space="0" w:color="auto"/>
            <w:left w:val="none" w:sz="0" w:space="0" w:color="auto"/>
            <w:bottom w:val="none" w:sz="0" w:space="0" w:color="auto"/>
            <w:right w:val="none" w:sz="0" w:space="0" w:color="auto"/>
          </w:divBdr>
        </w:div>
      </w:divsChild>
    </w:div>
    <w:div w:id="2100566262">
      <w:bodyDiv w:val="1"/>
      <w:marLeft w:val="0"/>
      <w:marRight w:val="0"/>
      <w:marTop w:val="0"/>
      <w:marBottom w:val="0"/>
      <w:divBdr>
        <w:top w:val="none" w:sz="0" w:space="0" w:color="auto"/>
        <w:left w:val="none" w:sz="0" w:space="0" w:color="auto"/>
        <w:bottom w:val="none" w:sz="0" w:space="0" w:color="auto"/>
        <w:right w:val="none" w:sz="0" w:space="0" w:color="auto"/>
      </w:divBdr>
      <w:divsChild>
        <w:div w:id="349069726">
          <w:marLeft w:val="-720"/>
          <w:marRight w:val="0"/>
          <w:marTop w:val="0"/>
          <w:marBottom w:val="0"/>
          <w:divBdr>
            <w:top w:val="none" w:sz="0" w:space="0" w:color="auto"/>
            <w:left w:val="none" w:sz="0" w:space="0" w:color="auto"/>
            <w:bottom w:val="none" w:sz="0" w:space="0" w:color="auto"/>
            <w:right w:val="none" w:sz="0" w:space="0" w:color="auto"/>
          </w:divBdr>
        </w:div>
      </w:divsChild>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20374752">
      <w:bodyDiv w:val="1"/>
      <w:marLeft w:val="0"/>
      <w:marRight w:val="0"/>
      <w:marTop w:val="0"/>
      <w:marBottom w:val="0"/>
      <w:divBdr>
        <w:top w:val="none" w:sz="0" w:space="0" w:color="auto"/>
        <w:left w:val="none" w:sz="0" w:space="0" w:color="auto"/>
        <w:bottom w:val="none" w:sz="0" w:space="0" w:color="auto"/>
        <w:right w:val="none" w:sz="0" w:space="0" w:color="auto"/>
      </w:divBdr>
      <w:divsChild>
        <w:div w:id="119499889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A73679CBD348C4977F5AD253CC46F1"/>
        <w:category>
          <w:name w:val="General"/>
          <w:gallery w:val="placeholder"/>
        </w:category>
        <w:types>
          <w:type w:val="bbPlcHdr"/>
        </w:types>
        <w:behaviors>
          <w:behavior w:val="content"/>
        </w:behaviors>
        <w:guid w:val="{E9E91276-2AB0-4628-A53A-B091504FD544}"/>
      </w:docPartPr>
      <w:docPartBody>
        <w:p w:rsidR="00950781" w:rsidRDefault="00B61A67">
          <w:pPr>
            <w:pStyle w:val="A1A73679CBD348C4977F5AD253CC46F1"/>
          </w:pPr>
          <w:r>
            <w:t>[Title Here, up to 12 Words, on One to Two Lines]</w:t>
          </w:r>
        </w:p>
      </w:docPartBody>
    </w:docPart>
    <w:docPart>
      <w:docPartPr>
        <w:name w:val="65F71D36B55A446FB3FD9E022EB10E9D"/>
        <w:category>
          <w:name w:val="General"/>
          <w:gallery w:val="placeholder"/>
        </w:category>
        <w:types>
          <w:type w:val="bbPlcHdr"/>
        </w:types>
        <w:behaviors>
          <w:behavior w:val="content"/>
        </w:behaviors>
        <w:guid w:val="{74807426-FD39-4D44-AB7A-4F841F3D7C4C}"/>
      </w:docPartPr>
      <w:docPartBody>
        <w:p w:rsidR="00950781" w:rsidRDefault="00B61A67">
          <w:pPr>
            <w:pStyle w:val="65F71D36B55A446FB3FD9E022EB10E9D"/>
          </w:pPr>
          <w:r>
            <w:t>[Title Here, up to 12 Words, on One to Two Lines]</w:t>
          </w:r>
        </w:p>
      </w:docPartBody>
    </w:docPart>
    <w:docPart>
      <w:docPartPr>
        <w:name w:val="3842E98EBECF4A8288CD39F946608790"/>
        <w:category>
          <w:name w:val="General"/>
          <w:gallery w:val="placeholder"/>
        </w:category>
        <w:types>
          <w:type w:val="bbPlcHdr"/>
        </w:types>
        <w:behaviors>
          <w:behavior w:val="content"/>
        </w:behaviors>
        <w:guid w:val="{8D0EE64C-4AA8-4737-9CD1-2ED5A6CA2E6C}"/>
      </w:docPartPr>
      <w:docPartBody>
        <w:p w:rsidR="00950781" w:rsidRDefault="00B61A67">
          <w:pPr>
            <w:pStyle w:val="3842E98EBECF4A8288CD39F946608790"/>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67"/>
    <w:rsid w:val="00036991"/>
    <w:rsid w:val="000D73CB"/>
    <w:rsid w:val="002975FB"/>
    <w:rsid w:val="002D4F84"/>
    <w:rsid w:val="0035048C"/>
    <w:rsid w:val="003638D6"/>
    <w:rsid w:val="003D3A08"/>
    <w:rsid w:val="0041734A"/>
    <w:rsid w:val="006874B6"/>
    <w:rsid w:val="0074638B"/>
    <w:rsid w:val="008013C5"/>
    <w:rsid w:val="0084247D"/>
    <w:rsid w:val="008439B6"/>
    <w:rsid w:val="00857CCE"/>
    <w:rsid w:val="008C674E"/>
    <w:rsid w:val="008D57BA"/>
    <w:rsid w:val="008F7125"/>
    <w:rsid w:val="00946B21"/>
    <w:rsid w:val="00950781"/>
    <w:rsid w:val="00952CBC"/>
    <w:rsid w:val="00A66428"/>
    <w:rsid w:val="00A87E94"/>
    <w:rsid w:val="00AA33E2"/>
    <w:rsid w:val="00AA3D6C"/>
    <w:rsid w:val="00AB4847"/>
    <w:rsid w:val="00AD0554"/>
    <w:rsid w:val="00B61A67"/>
    <w:rsid w:val="00B96058"/>
    <w:rsid w:val="00BB6266"/>
    <w:rsid w:val="00BE3491"/>
    <w:rsid w:val="00BF1434"/>
    <w:rsid w:val="00C85F57"/>
    <w:rsid w:val="00D43E0A"/>
    <w:rsid w:val="00D55267"/>
    <w:rsid w:val="00D70F70"/>
    <w:rsid w:val="00F27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A73679CBD348C4977F5AD253CC46F1">
    <w:name w:val="A1A73679CBD348C4977F5AD253CC46F1"/>
  </w:style>
  <w:style w:type="character" w:styleId="Emphasis">
    <w:name w:val="Emphasis"/>
    <w:basedOn w:val="DefaultParagraphFont"/>
    <w:uiPriority w:val="4"/>
    <w:unhideWhenUsed/>
    <w:qFormat/>
    <w:rPr>
      <w:i/>
      <w:iCs/>
    </w:rPr>
  </w:style>
  <w:style w:type="paragraph" w:customStyle="1" w:styleId="65F71D36B55A446FB3FD9E022EB10E9D">
    <w:name w:val="65F71D36B55A446FB3FD9E022EB10E9D"/>
  </w:style>
  <w:style w:type="paragraph" w:customStyle="1" w:styleId="3842E98EBECF4A8288CD39F946608790">
    <w:name w:val="3842E98EBECF4A8288CD39F946608790"/>
  </w:style>
  <w:style w:type="character" w:styleId="PlaceholderText">
    <w:name w:val="Placeholder Text"/>
    <w:basedOn w:val="DefaultParagraphFont"/>
    <w:uiPriority w:val="99"/>
    <w:semiHidden/>
    <w:rsid w:val="008C674E"/>
    <w:rPr>
      <w:color w:val="404040" w:themeColor="text1" w:themeTint="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m2.2 – Case study </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
    <b:Tag>Article</b:Tag>
    <b:SourceType>Book</b:SourceType>
    <b:Guid>{D4382C40-3DA7-4574-927B-2A66B806D070}</b:Guid>
    <b:Title>On Writing: A Memoir of the Craft</b:Title>
    <b:Year>2000</b:Year>
    <b:JournalName>Journal Title</b:JournalName>
    <b:Pages>Pages From - To</b:Pages>
    <b:Author>
      <b:Author>
        <b:NameList>
          <b:Person>
            <b:Last>King</b:Last>
            <b:First>Steven</b:First>
          </b:Person>
        </b:NameList>
      </b:Author>
    </b:Author>
    <b:Publisher>Scribner</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A8F82C-5053-4F8C-92D0-9FF5019AC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JavaScript – Part 1</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Operation InVersion at LinkedIn (2011)</dc:title>
  <dc:subject/>
  <dc:creator>Christopher Villarreal</dc:creator>
  <cp:keywords/>
  <dc:description/>
  <cp:lastModifiedBy>Christopher Villarreal</cp:lastModifiedBy>
  <cp:revision>5</cp:revision>
  <dcterms:created xsi:type="dcterms:W3CDTF">2026-06-15T01:24:00Z</dcterms:created>
  <dcterms:modified xsi:type="dcterms:W3CDTF">2026-06-15T01:37:00Z</dcterms:modified>
</cp:coreProperties>
</file>