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BD4D8" w14:textId="28B37BBF" w:rsidR="00D41609" w:rsidRPr="00140B2A" w:rsidRDefault="00D41609" w:rsidP="00D41609">
      <w:pPr>
        <w:jc w:val="center"/>
        <w:rPr>
          <w:rFonts w:ascii="Arial" w:hAnsi="Arial" w:cs="Arial"/>
          <w:b/>
          <w:color w:val="333333"/>
          <w:sz w:val="28"/>
          <w:szCs w:val="21"/>
          <w:shd w:val="clear" w:color="auto" w:fill="FFFFFF"/>
        </w:rPr>
      </w:pPr>
      <w:r w:rsidRPr="00140B2A">
        <w:rPr>
          <w:rFonts w:ascii="Arial" w:hAnsi="Arial" w:cs="Arial"/>
          <w:b/>
          <w:color w:val="333333"/>
          <w:sz w:val="28"/>
          <w:szCs w:val="21"/>
          <w:shd w:val="clear" w:color="auto" w:fill="FFFFFF"/>
        </w:rPr>
        <w:t>Project Workflow</w:t>
      </w:r>
    </w:p>
    <w:p w14:paraId="35078F37" w14:textId="533490FC" w:rsidR="00D41609" w:rsidRPr="00457B9C" w:rsidRDefault="00291E9A">
      <w:pPr>
        <w:rPr>
          <w:rFonts w:ascii="Arial" w:hAnsi="Arial" w:cs="Arial"/>
          <w:i/>
          <w:color w:val="333333"/>
          <w:sz w:val="21"/>
          <w:szCs w:val="21"/>
          <w:shd w:val="clear" w:color="auto" w:fill="FFFFFF"/>
        </w:rPr>
      </w:pPr>
      <w:r w:rsidRPr="00457B9C">
        <w:rPr>
          <w:rFonts w:ascii="Arial" w:hAnsi="Arial" w:cs="Arial"/>
          <w:i/>
          <w:color w:val="333333"/>
          <w:sz w:val="21"/>
          <w:szCs w:val="21"/>
          <w:shd w:val="clear" w:color="auto" w:fill="FFFFFF"/>
        </w:rPr>
        <w:t xml:space="preserve">Repo for LAANC: --- git clone </w:t>
      </w:r>
      <w:hyperlink r:id="rId5" w:history="1">
        <w:r w:rsidRPr="00457B9C">
          <w:rPr>
            <w:rStyle w:val="Hyperlink"/>
            <w:rFonts w:ascii="Arial" w:hAnsi="Arial" w:cs="Arial"/>
            <w:i/>
            <w:sz w:val="21"/>
            <w:szCs w:val="21"/>
            <w:shd w:val="clear" w:color="auto" w:fill="FFFFFF"/>
          </w:rPr>
          <w:t>https://github.com/edgar-munoz-aeronyde/LAANC.git</w:t>
        </w:r>
      </w:hyperlink>
      <w:r w:rsidRPr="00457B9C">
        <w:rPr>
          <w:rFonts w:ascii="Arial" w:hAnsi="Arial" w:cs="Arial"/>
          <w:i/>
          <w:color w:val="333333"/>
          <w:sz w:val="21"/>
          <w:szCs w:val="21"/>
          <w:shd w:val="clear" w:color="auto" w:fill="FFFFFF"/>
        </w:rPr>
        <w:t xml:space="preserve"> ---</w:t>
      </w:r>
    </w:p>
    <w:p w14:paraId="5CB68A1D" w14:textId="4C3BB460" w:rsidR="00D41609" w:rsidRPr="00140B2A" w:rsidRDefault="00D41609">
      <w:pPr>
        <w:rPr>
          <w:rFonts w:ascii="Arial" w:hAnsi="Arial" w:cs="Arial"/>
          <w:color w:val="333333"/>
          <w:sz w:val="21"/>
          <w:szCs w:val="21"/>
          <w:shd w:val="clear" w:color="auto" w:fill="FFFFFF"/>
        </w:rPr>
      </w:pPr>
      <w:r w:rsidRPr="00140B2A">
        <w:rPr>
          <w:rFonts w:ascii="Arial" w:hAnsi="Arial" w:cs="Arial"/>
          <w:b/>
          <w:color w:val="333333"/>
          <w:sz w:val="21"/>
          <w:szCs w:val="21"/>
          <w:shd w:val="clear" w:color="auto" w:fill="FFFFFF"/>
        </w:rPr>
        <w:t>Step One:</w:t>
      </w:r>
      <w:r w:rsidRPr="00140B2A">
        <w:rPr>
          <w:rFonts w:ascii="Arial" w:hAnsi="Arial" w:cs="Arial"/>
          <w:color w:val="333333"/>
          <w:sz w:val="21"/>
          <w:szCs w:val="21"/>
          <w:shd w:val="clear" w:color="auto" w:fill="FFFFFF"/>
        </w:rPr>
        <w:t xml:space="preserve"> Review </w:t>
      </w:r>
      <w:r w:rsidR="00140B2A" w:rsidRPr="00140B2A">
        <w:rPr>
          <w:rFonts w:ascii="Arial" w:hAnsi="Arial" w:cs="Arial"/>
          <w:color w:val="333333"/>
          <w:sz w:val="21"/>
          <w:szCs w:val="21"/>
          <w:shd w:val="clear" w:color="auto" w:fill="FFFFFF"/>
        </w:rPr>
        <w:t>the following links to get a background of what the project entails and the purpose of the app.</w:t>
      </w:r>
    </w:p>
    <w:p w14:paraId="7934D22D" w14:textId="4C510EED" w:rsidR="004526A8" w:rsidRDefault="00457B9C">
      <w:hyperlink r:id="rId6" w:history="1">
        <w:r w:rsidR="00D41609" w:rsidRPr="00D41609">
          <w:rPr>
            <w:rStyle w:val="Hyperlink"/>
          </w:rPr>
          <w:t>Low-Altitude Authorization &amp; Notification Capability (LAANC)</w:t>
        </w:r>
      </w:hyperlink>
      <w:r w:rsidR="00D41609">
        <w:t xml:space="preserve"> - </w:t>
      </w:r>
      <w:r w:rsidR="00D41609">
        <w:rPr>
          <w:rFonts w:ascii="Arial" w:hAnsi="Arial" w:cs="Arial"/>
          <w:color w:val="333333"/>
          <w:sz w:val="21"/>
          <w:szCs w:val="21"/>
          <w:shd w:val="clear" w:color="auto" w:fill="FFFFFF"/>
        </w:rPr>
        <w:t>It enables drone pilots access to controlled airspace near airports through near real-time processing of airspace authorizations below approved altitudes in controlled airspace.</w:t>
      </w:r>
    </w:p>
    <w:p w14:paraId="17C5C05B" w14:textId="249708B7" w:rsidR="00D41609" w:rsidRDefault="00457B9C">
      <w:hyperlink r:id="rId7" w:history="1">
        <w:r w:rsidR="00D41609" w:rsidRPr="00D41609">
          <w:rPr>
            <w:rStyle w:val="Hyperlink"/>
          </w:rPr>
          <w:t>FAA UAS Facilities Maps</w:t>
        </w:r>
      </w:hyperlink>
      <w:r w:rsidR="00D41609">
        <w:t xml:space="preserve">- </w:t>
      </w:r>
      <w:r w:rsidR="00D41609">
        <w:rPr>
          <w:rFonts w:ascii="Arial" w:hAnsi="Arial" w:cs="Arial"/>
          <w:color w:val="333333"/>
          <w:sz w:val="21"/>
          <w:szCs w:val="21"/>
          <w:shd w:val="clear" w:color="auto" w:fill="FFFFFF"/>
        </w:rPr>
        <w:t>UAS Facility Maps show the maximum altitudes around airports where the FAA </w:t>
      </w:r>
      <w:r w:rsidR="00D41609">
        <w:rPr>
          <w:rFonts w:ascii="Arial" w:hAnsi="Arial" w:cs="Arial"/>
          <w:b/>
          <w:bCs/>
          <w:color w:val="333333"/>
          <w:sz w:val="21"/>
          <w:szCs w:val="21"/>
          <w:shd w:val="clear" w:color="auto" w:fill="FFFFFF"/>
        </w:rPr>
        <w:t>may</w:t>
      </w:r>
      <w:r w:rsidR="00D41609">
        <w:rPr>
          <w:rFonts w:ascii="Arial" w:hAnsi="Arial" w:cs="Arial"/>
          <w:color w:val="333333"/>
          <w:sz w:val="21"/>
          <w:szCs w:val="21"/>
          <w:shd w:val="clear" w:color="auto" w:fill="FFFFFF"/>
        </w:rPr>
        <w:t> authorize part 107 UAS operations without additional safety analysis. </w:t>
      </w:r>
      <w:hyperlink r:id="rId8" w:history="1">
        <w:r w:rsidR="00D41609">
          <w:rPr>
            <w:rStyle w:val="Hyperlink"/>
            <w:rFonts w:ascii="Arial" w:hAnsi="Arial" w:cs="Arial"/>
            <w:color w:val="2353BA"/>
            <w:sz w:val="21"/>
            <w:szCs w:val="21"/>
            <w:shd w:val="clear" w:color="auto" w:fill="FFFFFF"/>
          </w:rPr>
          <w:t>The maps</w:t>
        </w:r>
      </w:hyperlink>
      <w:r w:rsidR="00D41609">
        <w:rPr>
          <w:rFonts w:ascii="Arial" w:hAnsi="Arial" w:cs="Arial"/>
          <w:color w:val="333333"/>
          <w:sz w:val="21"/>
          <w:szCs w:val="21"/>
          <w:shd w:val="clear" w:color="auto" w:fill="FFFFFF"/>
        </w:rPr>
        <w:t> should be used to inform requests for part 107 airspace authorizations and waivers in controlled airspace.</w:t>
      </w:r>
    </w:p>
    <w:p w14:paraId="32C96BF4" w14:textId="6A46F64C" w:rsidR="00D41609" w:rsidRDefault="00457B9C">
      <w:hyperlink r:id="rId9" w:history="1">
        <w:r w:rsidR="00D41609" w:rsidRPr="00D41609">
          <w:rPr>
            <w:rStyle w:val="Hyperlink"/>
          </w:rPr>
          <w:t>Global UTM Association</w:t>
        </w:r>
        <w:r w:rsidR="00D41609">
          <w:rPr>
            <w:rStyle w:val="Hyperlink"/>
          </w:rPr>
          <w:t xml:space="preserve"> (GUTMA)</w:t>
        </w:r>
        <w:r w:rsidR="00D41609" w:rsidRPr="00D41609">
          <w:rPr>
            <w:rFonts w:ascii="Arial" w:hAnsi="Arial" w:cs="Arial"/>
            <w:color w:val="333333"/>
            <w:sz w:val="21"/>
            <w:szCs w:val="21"/>
            <w:shd w:val="clear" w:color="auto" w:fill="FFFFFF"/>
          </w:rPr>
          <w:t xml:space="preserve"> </w:t>
        </w:r>
        <w:r w:rsidR="00D41609">
          <w:rPr>
            <w:rFonts w:ascii="Arial" w:hAnsi="Arial" w:cs="Arial"/>
            <w:color w:val="333333"/>
            <w:sz w:val="21"/>
            <w:szCs w:val="21"/>
            <w:shd w:val="clear" w:color="auto" w:fill="FFFFFF"/>
          </w:rPr>
          <w:t xml:space="preserve">- </w:t>
        </w:r>
        <w:r w:rsidR="00D41609" w:rsidRPr="00D41609">
          <w:rPr>
            <w:rFonts w:ascii="Arial" w:hAnsi="Arial" w:cs="Arial"/>
            <w:color w:val="333333"/>
            <w:sz w:val="21"/>
            <w:szCs w:val="21"/>
            <w:shd w:val="clear" w:color="auto" w:fill="FFFFFF"/>
          </w:rPr>
          <w:t>is a non-profit consortium of worldwide Unmanned Aircraft Systems Traffic Management (UTM) stakeholders. Its purpose is to foster the safe, secure and efficient integration of drones in national airspace systems. Its mission is to support and accelerate the transparent implementation of globally interoperable UTM systems. GUTMA members collaborate remotely.</w:t>
        </w:r>
      </w:hyperlink>
    </w:p>
    <w:p w14:paraId="341B801C" w14:textId="779B0091" w:rsidR="00D41609" w:rsidRPr="00D41609" w:rsidRDefault="00457B9C" w:rsidP="00D41609">
      <w:pPr>
        <w:rPr>
          <w:rFonts w:ascii="Arial" w:hAnsi="Arial" w:cs="Arial"/>
          <w:color w:val="333333"/>
          <w:sz w:val="21"/>
          <w:szCs w:val="21"/>
          <w:shd w:val="clear" w:color="auto" w:fill="FFFFFF"/>
        </w:rPr>
      </w:pPr>
      <w:hyperlink r:id="rId10" w:history="1">
        <w:proofErr w:type="spellStart"/>
        <w:r w:rsidR="00D41609" w:rsidRPr="00D41609">
          <w:rPr>
            <w:rStyle w:val="Hyperlink"/>
          </w:rPr>
          <w:t>Aeronyde</w:t>
        </w:r>
        <w:proofErr w:type="spellEnd"/>
      </w:hyperlink>
      <w:r w:rsidR="00D41609">
        <w:t xml:space="preserve"> - </w:t>
      </w:r>
      <w:r w:rsidR="00D41609" w:rsidRPr="00D41609">
        <w:rPr>
          <w:rFonts w:ascii="Arial" w:hAnsi="Arial" w:cs="Arial"/>
          <w:color w:val="333333"/>
          <w:sz w:val="21"/>
          <w:szCs w:val="21"/>
          <w:shd w:val="clear" w:color="auto" w:fill="FFFFFF"/>
        </w:rPr>
        <w:t>We build systems for autonomous vehicles to fly safely and securely in urban areas. Our work provides flexible infrastructure for aerial logistics, transportation, and data collection.</w:t>
      </w:r>
      <w:r w:rsidR="00D41609">
        <w:rPr>
          <w:rFonts w:ascii="Arial" w:hAnsi="Arial" w:cs="Arial"/>
          <w:color w:val="333333"/>
          <w:sz w:val="21"/>
          <w:szCs w:val="21"/>
          <w:shd w:val="clear" w:color="auto" w:fill="FFFFFF"/>
        </w:rPr>
        <w:t xml:space="preserve"> </w:t>
      </w:r>
      <w:r w:rsidR="00D41609" w:rsidRPr="00D41609">
        <w:rPr>
          <w:rFonts w:ascii="Arial" w:hAnsi="Arial" w:cs="Arial"/>
          <w:color w:val="333333"/>
          <w:sz w:val="21"/>
          <w:szCs w:val="21"/>
          <w:shd w:val="clear" w:color="auto" w:fill="FFFFFF"/>
        </w:rPr>
        <w:t>Our system makes autonomous flight safe, secure, and scalable by giving our unmanned aerial vehicles (UAVs) the intelligence to make the right choice in the right moment</w:t>
      </w:r>
      <w:r w:rsidR="00D41609">
        <w:rPr>
          <w:rFonts w:ascii="Arial" w:hAnsi="Arial" w:cs="Arial"/>
          <w:color w:val="333333"/>
          <w:sz w:val="21"/>
          <w:szCs w:val="21"/>
          <w:shd w:val="clear" w:color="auto" w:fill="FFFFFF"/>
        </w:rPr>
        <w:t>.</w:t>
      </w:r>
    </w:p>
    <w:p w14:paraId="2FE757B6" w14:textId="363CAF5A" w:rsidR="00D41609" w:rsidRPr="00D41609" w:rsidRDefault="00D41609" w:rsidP="00D41609">
      <w:pPr>
        <w:pStyle w:val="ListParagraph"/>
        <w:numPr>
          <w:ilvl w:val="0"/>
          <w:numId w:val="1"/>
        </w:numPr>
        <w:rPr>
          <w:rFonts w:ascii="Arial" w:hAnsi="Arial" w:cs="Arial"/>
          <w:color w:val="333333"/>
          <w:sz w:val="21"/>
          <w:szCs w:val="21"/>
          <w:shd w:val="clear" w:color="auto" w:fill="FFFFFF"/>
        </w:rPr>
      </w:pPr>
      <w:r w:rsidRPr="00D41609">
        <w:rPr>
          <w:rFonts w:ascii="Arial" w:hAnsi="Arial" w:cs="Arial"/>
          <w:color w:val="333333"/>
          <w:sz w:val="21"/>
          <w:szCs w:val="21"/>
          <w:shd w:val="clear" w:color="auto" w:fill="FFFFFF"/>
        </w:rPr>
        <w:t>Real-time data analysis to contextually apply sequencing, tasking, local environment, and weather.</w:t>
      </w:r>
    </w:p>
    <w:p w14:paraId="591CA693" w14:textId="15744841" w:rsidR="00D41609" w:rsidRPr="00D41609" w:rsidRDefault="00D41609" w:rsidP="00D41609">
      <w:pPr>
        <w:pStyle w:val="ListParagraph"/>
        <w:numPr>
          <w:ilvl w:val="0"/>
          <w:numId w:val="1"/>
        </w:numPr>
        <w:rPr>
          <w:rFonts w:ascii="Arial" w:hAnsi="Arial" w:cs="Arial"/>
          <w:color w:val="333333"/>
          <w:sz w:val="21"/>
          <w:szCs w:val="21"/>
          <w:shd w:val="clear" w:color="auto" w:fill="FFFFFF"/>
        </w:rPr>
      </w:pPr>
      <w:r w:rsidRPr="00D41609">
        <w:rPr>
          <w:rFonts w:ascii="Arial" w:hAnsi="Arial" w:cs="Arial"/>
          <w:color w:val="333333"/>
          <w:sz w:val="21"/>
          <w:szCs w:val="21"/>
          <w:shd w:val="clear" w:color="auto" w:fill="FFFFFF"/>
        </w:rPr>
        <w:t>Machine learning to build situational awareness.</w:t>
      </w:r>
    </w:p>
    <w:p w14:paraId="706E28EA" w14:textId="2983A55C" w:rsidR="00FC572F" w:rsidRDefault="00D41609" w:rsidP="00D41609">
      <w:pPr>
        <w:pStyle w:val="ListParagraph"/>
        <w:numPr>
          <w:ilvl w:val="0"/>
          <w:numId w:val="1"/>
        </w:numPr>
        <w:rPr>
          <w:rFonts w:ascii="Arial" w:hAnsi="Arial" w:cs="Arial"/>
          <w:color w:val="333333"/>
          <w:sz w:val="21"/>
          <w:szCs w:val="21"/>
          <w:shd w:val="clear" w:color="auto" w:fill="FFFFFF"/>
        </w:rPr>
      </w:pPr>
      <w:r w:rsidRPr="00D41609">
        <w:rPr>
          <w:rFonts w:ascii="Arial" w:hAnsi="Arial" w:cs="Arial"/>
          <w:color w:val="333333"/>
          <w:sz w:val="21"/>
          <w:szCs w:val="21"/>
          <w:shd w:val="clear" w:color="auto" w:fill="FFFFFF"/>
        </w:rPr>
        <w:t>Live flight and testing in our research and development centers.</w:t>
      </w:r>
    </w:p>
    <w:p w14:paraId="3A6B9623" w14:textId="38A0B6A7" w:rsidR="00140B2A" w:rsidRDefault="00140B2A" w:rsidP="00140B2A">
      <w:pPr>
        <w:rPr>
          <w:rFonts w:ascii="Arial" w:hAnsi="Arial" w:cs="Arial"/>
          <w:color w:val="333333"/>
          <w:sz w:val="21"/>
          <w:szCs w:val="21"/>
          <w:shd w:val="clear" w:color="auto" w:fill="FFFFFF"/>
        </w:rPr>
      </w:pPr>
    </w:p>
    <w:p w14:paraId="5AFC9D5A" w14:textId="6376A052" w:rsidR="00605DAC" w:rsidRPr="00140B2A" w:rsidRDefault="00140B2A" w:rsidP="00140B2A">
      <w:pPr>
        <w:rPr>
          <w:rFonts w:ascii="Arial" w:hAnsi="Arial" w:cs="Arial"/>
          <w:color w:val="333333"/>
          <w:sz w:val="21"/>
          <w:szCs w:val="21"/>
          <w:shd w:val="clear" w:color="auto" w:fill="FFFFFF"/>
        </w:rPr>
      </w:pPr>
      <w:r w:rsidRPr="00140B2A">
        <w:rPr>
          <w:rFonts w:ascii="Arial" w:hAnsi="Arial" w:cs="Arial"/>
          <w:b/>
          <w:color w:val="333333"/>
          <w:sz w:val="21"/>
          <w:szCs w:val="21"/>
          <w:shd w:val="clear" w:color="auto" w:fill="FFFFFF"/>
        </w:rPr>
        <w:t>Step Two:</w:t>
      </w:r>
      <w:r>
        <w:rPr>
          <w:rFonts w:ascii="Arial" w:hAnsi="Arial" w:cs="Arial"/>
          <w:b/>
          <w:color w:val="333333"/>
          <w:sz w:val="21"/>
          <w:szCs w:val="21"/>
          <w:shd w:val="clear" w:color="auto" w:fill="FFFFFF"/>
        </w:rPr>
        <w:t xml:space="preserve"> </w:t>
      </w:r>
      <w:r>
        <w:rPr>
          <w:rFonts w:ascii="Arial" w:hAnsi="Arial" w:cs="Arial"/>
          <w:color w:val="333333"/>
          <w:sz w:val="21"/>
          <w:szCs w:val="21"/>
          <w:shd w:val="clear" w:color="auto" w:fill="FFFFFF"/>
        </w:rPr>
        <w:t>Establish roles &amp; responsibilities</w:t>
      </w:r>
    </w:p>
    <w:p w14:paraId="69C3CBF8" w14:textId="7B0029D8" w:rsidR="00E369B8" w:rsidRPr="00E369B8" w:rsidRDefault="00140B2A" w:rsidP="00E369B8">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Project Manager: </w:t>
      </w:r>
    </w:p>
    <w:p w14:paraId="088BE6FC" w14:textId="14646001" w:rsidR="00140B2A" w:rsidRDefault="00140B2A" w:rsidP="00140B2A">
      <w:pPr>
        <w:pStyle w:val="ListParagraph"/>
        <w:numPr>
          <w:ilvl w:val="0"/>
          <w:numId w:val="1"/>
        </w:numPr>
        <w:rPr>
          <w:rFonts w:ascii="Arial" w:hAnsi="Arial" w:cs="Arial"/>
          <w:color w:val="333333"/>
          <w:sz w:val="21"/>
          <w:szCs w:val="21"/>
          <w:shd w:val="clear" w:color="auto" w:fill="FFFFFF"/>
        </w:rPr>
      </w:pPr>
      <w:r w:rsidRPr="00140B2A">
        <w:rPr>
          <w:rFonts w:ascii="Arial" w:hAnsi="Arial" w:cs="Arial"/>
          <w:color w:val="333333"/>
          <w:sz w:val="21"/>
          <w:szCs w:val="21"/>
          <w:shd w:val="clear" w:color="auto" w:fill="FFFFFF"/>
        </w:rPr>
        <w:t xml:space="preserve">Planning Project Resources </w:t>
      </w:r>
    </w:p>
    <w:p w14:paraId="0013B5D4" w14:textId="1511AEA6" w:rsidR="00140B2A" w:rsidRDefault="00140B2A" w:rsidP="00140B2A">
      <w:pPr>
        <w:pStyle w:val="ListParagraph"/>
        <w:numPr>
          <w:ilvl w:val="0"/>
          <w:numId w:val="1"/>
        </w:numPr>
        <w:rPr>
          <w:rFonts w:ascii="Arial" w:hAnsi="Arial" w:cs="Arial"/>
          <w:color w:val="333333"/>
          <w:sz w:val="21"/>
          <w:szCs w:val="21"/>
          <w:shd w:val="clear" w:color="auto" w:fill="FFFFFF"/>
        </w:rPr>
      </w:pPr>
      <w:r w:rsidRPr="00140B2A">
        <w:rPr>
          <w:rFonts w:ascii="Arial" w:hAnsi="Arial" w:cs="Arial"/>
          <w:color w:val="333333"/>
          <w:sz w:val="21"/>
          <w:szCs w:val="21"/>
          <w:shd w:val="clear" w:color="auto" w:fill="FFFFFF"/>
        </w:rPr>
        <w:t>Time Management</w:t>
      </w:r>
    </w:p>
    <w:p w14:paraId="6265DA0A" w14:textId="5EF8A944" w:rsidR="00140B2A" w:rsidRDefault="00140B2A" w:rsidP="00140B2A">
      <w:pPr>
        <w:pStyle w:val="ListParagraph"/>
        <w:numPr>
          <w:ilvl w:val="0"/>
          <w:numId w:val="1"/>
        </w:numPr>
        <w:rPr>
          <w:rFonts w:ascii="Arial" w:hAnsi="Arial" w:cs="Arial"/>
          <w:color w:val="333333"/>
          <w:sz w:val="21"/>
          <w:szCs w:val="21"/>
          <w:shd w:val="clear" w:color="auto" w:fill="FFFFFF"/>
        </w:rPr>
      </w:pPr>
      <w:r w:rsidRPr="00140B2A">
        <w:rPr>
          <w:rFonts w:ascii="Arial" w:hAnsi="Arial" w:cs="Arial"/>
          <w:color w:val="333333"/>
          <w:sz w:val="21"/>
          <w:szCs w:val="21"/>
          <w:shd w:val="clear" w:color="auto" w:fill="FFFFFF"/>
        </w:rPr>
        <w:t>Monitoring Progress</w:t>
      </w:r>
    </w:p>
    <w:p w14:paraId="048274B7" w14:textId="41102401" w:rsidR="00140B2A" w:rsidRDefault="00140B2A" w:rsidP="00140B2A">
      <w:pPr>
        <w:pStyle w:val="ListParagraph"/>
        <w:numPr>
          <w:ilvl w:val="0"/>
          <w:numId w:val="1"/>
        </w:numPr>
        <w:rPr>
          <w:rFonts w:ascii="Arial" w:hAnsi="Arial" w:cs="Arial"/>
          <w:color w:val="333333"/>
          <w:sz w:val="21"/>
          <w:szCs w:val="21"/>
          <w:shd w:val="clear" w:color="auto" w:fill="FFFFFF"/>
        </w:rPr>
      </w:pPr>
      <w:r w:rsidRPr="00140B2A">
        <w:rPr>
          <w:rFonts w:ascii="Arial" w:hAnsi="Arial" w:cs="Arial"/>
          <w:color w:val="333333"/>
          <w:sz w:val="21"/>
          <w:szCs w:val="21"/>
          <w:shd w:val="clear" w:color="auto" w:fill="FFFFFF"/>
        </w:rPr>
        <w:t>Quality and Satisfaction</w:t>
      </w:r>
    </w:p>
    <w:p w14:paraId="234203B8" w14:textId="7E15AB76" w:rsidR="00140B2A" w:rsidRDefault="00E369B8" w:rsidP="00140B2A">
      <w:pPr>
        <w:rPr>
          <w:rFonts w:ascii="Arial" w:hAnsi="Arial" w:cs="Arial"/>
          <w:color w:val="333333"/>
          <w:sz w:val="21"/>
          <w:szCs w:val="21"/>
          <w:shd w:val="clear" w:color="auto" w:fill="FFFFFF"/>
        </w:rPr>
      </w:pPr>
      <w:r>
        <w:rPr>
          <w:rFonts w:ascii="Arial" w:hAnsi="Arial" w:cs="Arial"/>
          <w:color w:val="333333"/>
          <w:sz w:val="21"/>
          <w:szCs w:val="21"/>
          <w:shd w:val="clear" w:color="auto" w:fill="FFFFFF"/>
        </w:rPr>
        <w:t>Front-End Teams:</w:t>
      </w:r>
    </w:p>
    <w:p w14:paraId="205FC0E2" w14:textId="1FD5C61E" w:rsidR="00E369B8" w:rsidRDefault="00E369B8" w:rsidP="00E369B8">
      <w:pPr>
        <w:pStyle w:val="ListParagraph"/>
        <w:numPr>
          <w:ilvl w:val="0"/>
          <w:numId w:val="1"/>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Design </w:t>
      </w:r>
    </w:p>
    <w:p w14:paraId="671E2FE2" w14:textId="5FF68783" w:rsidR="00E369B8" w:rsidRDefault="00E369B8" w:rsidP="00E369B8">
      <w:pPr>
        <w:pStyle w:val="ListParagraph"/>
        <w:numPr>
          <w:ilvl w:val="0"/>
          <w:numId w:val="1"/>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HTML</w:t>
      </w:r>
    </w:p>
    <w:p w14:paraId="0FB99199" w14:textId="4C3EAA7C" w:rsidR="00E369B8" w:rsidRDefault="00E369B8" w:rsidP="00E369B8">
      <w:pPr>
        <w:pStyle w:val="ListParagraph"/>
        <w:numPr>
          <w:ilvl w:val="0"/>
          <w:numId w:val="1"/>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CSS</w:t>
      </w:r>
    </w:p>
    <w:p w14:paraId="1B1F21E7" w14:textId="0362D761" w:rsidR="00E369B8" w:rsidRDefault="00E369B8" w:rsidP="00E369B8">
      <w:pPr>
        <w:pStyle w:val="ListParagraph"/>
        <w:numPr>
          <w:ilvl w:val="0"/>
          <w:numId w:val="1"/>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User-interface (UI)</w:t>
      </w:r>
    </w:p>
    <w:p w14:paraId="01ED64D5" w14:textId="1CB8F883" w:rsidR="00E369B8" w:rsidRDefault="00E369B8" w:rsidP="00E369B8">
      <w:pPr>
        <w:rPr>
          <w:rFonts w:ascii="Arial" w:hAnsi="Arial" w:cs="Arial"/>
          <w:color w:val="333333"/>
          <w:sz w:val="21"/>
          <w:szCs w:val="21"/>
          <w:shd w:val="clear" w:color="auto" w:fill="FFFFFF"/>
        </w:rPr>
      </w:pPr>
      <w:r>
        <w:rPr>
          <w:rFonts w:ascii="Arial" w:hAnsi="Arial" w:cs="Arial"/>
          <w:color w:val="333333"/>
          <w:sz w:val="21"/>
          <w:szCs w:val="21"/>
          <w:shd w:val="clear" w:color="auto" w:fill="FFFFFF"/>
        </w:rPr>
        <w:t>Back-end Teams:</w:t>
      </w:r>
    </w:p>
    <w:p w14:paraId="7F22753B" w14:textId="21FFBA8F" w:rsidR="00E369B8" w:rsidRDefault="00E369B8" w:rsidP="00E369B8">
      <w:pPr>
        <w:pStyle w:val="ListParagraph"/>
        <w:numPr>
          <w:ilvl w:val="0"/>
          <w:numId w:val="1"/>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D</w:t>
      </w:r>
      <w:r w:rsidRPr="00E369B8">
        <w:rPr>
          <w:rFonts w:ascii="Arial" w:hAnsi="Arial" w:cs="Arial"/>
          <w:color w:val="333333"/>
          <w:sz w:val="21"/>
          <w:szCs w:val="21"/>
          <w:shd w:val="clear" w:color="auto" w:fill="FFFFFF"/>
        </w:rPr>
        <w:t>evelopment of all server-side logic</w:t>
      </w:r>
    </w:p>
    <w:p w14:paraId="0E2C70C9" w14:textId="3E8C34CE" w:rsidR="00E369B8" w:rsidRDefault="00E369B8" w:rsidP="00E369B8">
      <w:pPr>
        <w:pStyle w:val="ListParagraph"/>
        <w:numPr>
          <w:ilvl w:val="0"/>
          <w:numId w:val="1"/>
        </w:numPr>
        <w:rPr>
          <w:rFonts w:ascii="Arial" w:hAnsi="Arial" w:cs="Arial"/>
          <w:color w:val="333333"/>
          <w:sz w:val="21"/>
          <w:szCs w:val="21"/>
          <w:shd w:val="clear" w:color="auto" w:fill="FFFFFF"/>
        </w:rPr>
      </w:pPr>
      <w:r w:rsidRPr="00E369B8">
        <w:rPr>
          <w:rFonts w:ascii="Arial" w:hAnsi="Arial" w:cs="Arial"/>
          <w:color w:val="333333"/>
          <w:sz w:val="21"/>
          <w:szCs w:val="21"/>
          <w:shd w:val="clear" w:color="auto" w:fill="FFFFFF"/>
        </w:rPr>
        <w:t>Optimization of the</w:t>
      </w:r>
      <w:r>
        <w:rPr>
          <w:rFonts w:ascii="Arial" w:hAnsi="Arial" w:cs="Arial"/>
          <w:color w:val="333333"/>
          <w:sz w:val="21"/>
          <w:szCs w:val="21"/>
          <w:shd w:val="clear" w:color="auto" w:fill="FFFFFF"/>
        </w:rPr>
        <w:t xml:space="preserve"> application by using </w:t>
      </w:r>
      <w:proofErr w:type="spellStart"/>
      <w:r>
        <w:rPr>
          <w:rFonts w:ascii="Arial" w:hAnsi="Arial" w:cs="Arial"/>
          <w:color w:val="333333"/>
          <w:sz w:val="21"/>
          <w:szCs w:val="21"/>
          <w:shd w:val="clear" w:color="auto" w:fill="FFFFFF"/>
        </w:rPr>
        <w:t>Airmap’s</w:t>
      </w:r>
      <w:proofErr w:type="spellEnd"/>
      <w:r>
        <w:rPr>
          <w:rFonts w:ascii="Arial" w:hAnsi="Arial" w:cs="Arial"/>
          <w:color w:val="333333"/>
          <w:sz w:val="21"/>
          <w:szCs w:val="21"/>
          <w:shd w:val="clear" w:color="auto" w:fill="FFFFFF"/>
        </w:rPr>
        <w:t xml:space="preserve"> API</w:t>
      </w:r>
    </w:p>
    <w:p w14:paraId="23D28719" w14:textId="14EB434C" w:rsidR="00E369B8" w:rsidRDefault="00E369B8" w:rsidP="00E369B8">
      <w:pPr>
        <w:pStyle w:val="ListParagraph"/>
        <w:numPr>
          <w:ilvl w:val="0"/>
          <w:numId w:val="1"/>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Ensure</w:t>
      </w:r>
      <w:r w:rsidRPr="00E369B8">
        <w:rPr>
          <w:rFonts w:ascii="Arial" w:hAnsi="Arial" w:cs="Arial"/>
          <w:color w:val="333333"/>
          <w:sz w:val="21"/>
          <w:szCs w:val="21"/>
          <w:shd w:val="clear" w:color="auto" w:fill="FFFFFF"/>
        </w:rPr>
        <w:t xml:space="preserve"> high performance and responsiveness to requests from the front-end</w:t>
      </w:r>
    </w:p>
    <w:p w14:paraId="208171E9" w14:textId="1D74D671" w:rsidR="00E369B8" w:rsidRDefault="00E369B8" w:rsidP="00E369B8">
      <w:pPr>
        <w:pStyle w:val="ListParagraph"/>
        <w:numPr>
          <w:ilvl w:val="0"/>
          <w:numId w:val="1"/>
        </w:numPr>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User-experience (UX)</w:t>
      </w:r>
    </w:p>
    <w:p w14:paraId="265379EE" w14:textId="5F085988" w:rsidR="00E369B8" w:rsidRPr="00E369B8" w:rsidRDefault="00E369B8" w:rsidP="00E369B8">
      <w:pPr>
        <w:rPr>
          <w:rFonts w:ascii="Arial" w:hAnsi="Arial" w:cs="Arial"/>
          <w:b/>
          <w:color w:val="333333"/>
          <w:sz w:val="21"/>
          <w:szCs w:val="21"/>
          <w:shd w:val="clear" w:color="auto" w:fill="FFFFFF"/>
        </w:rPr>
      </w:pPr>
    </w:p>
    <w:p w14:paraId="5E5F9231" w14:textId="1EE46CFB" w:rsidR="00E369B8" w:rsidRDefault="00605DAC" w:rsidP="00E369B8">
      <w:pPr>
        <w:rPr>
          <w:rFonts w:ascii="Arial" w:hAnsi="Arial" w:cs="Arial"/>
          <w:color w:val="333333"/>
          <w:sz w:val="21"/>
          <w:szCs w:val="21"/>
          <w:shd w:val="clear" w:color="auto" w:fill="FFFFFF"/>
        </w:rPr>
      </w:pPr>
      <w:r>
        <w:rPr>
          <w:rFonts w:ascii="Arial" w:hAnsi="Arial" w:cs="Arial"/>
          <w:noProof/>
          <w:color w:val="333333"/>
          <w:sz w:val="21"/>
          <w:szCs w:val="21"/>
          <w:shd w:val="clear" w:color="auto" w:fill="FFFFFF"/>
        </w:rPr>
        <w:drawing>
          <wp:anchor distT="0" distB="0" distL="114300" distR="114300" simplePos="0" relativeHeight="251658240" behindDoc="0" locked="0" layoutInCell="1" allowOverlap="1" wp14:anchorId="0EDC32EB" wp14:editId="639CC2B4">
            <wp:simplePos x="0" y="0"/>
            <wp:positionH relativeFrom="margin">
              <wp:align>center</wp:align>
            </wp:positionH>
            <wp:positionV relativeFrom="paragraph">
              <wp:posOffset>257810</wp:posOffset>
            </wp:positionV>
            <wp:extent cx="6686550" cy="4832747"/>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ANC-Schem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86550" cy="4832747"/>
                    </a:xfrm>
                    <a:prstGeom prst="rect">
                      <a:avLst/>
                    </a:prstGeom>
                  </pic:spPr>
                </pic:pic>
              </a:graphicData>
            </a:graphic>
            <wp14:sizeRelH relativeFrom="page">
              <wp14:pctWidth>0</wp14:pctWidth>
            </wp14:sizeRelH>
            <wp14:sizeRelV relativeFrom="page">
              <wp14:pctHeight>0</wp14:pctHeight>
            </wp14:sizeRelV>
          </wp:anchor>
        </w:drawing>
      </w:r>
      <w:r w:rsidR="00E369B8" w:rsidRPr="00E369B8">
        <w:rPr>
          <w:rFonts w:ascii="Arial" w:hAnsi="Arial" w:cs="Arial"/>
          <w:b/>
          <w:color w:val="333333"/>
          <w:sz w:val="21"/>
          <w:szCs w:val="21"/>
          <w:shd w:val="clear" w:color="auto" w:fill="FFFFFF"/>
        </w:rPr>
        <w:t>Step Three:</w:t>
      </w:r>
      <w:r>
        <w:rPr>
          <w:rFonts w:ascii="Arial" w:hAnsi="Arial" w:cs="Arial"/>
          <w:b/>
          <w:color w:val="333333"/>
          <w:sz w:val="21"/>
          <w:szCs w:val="21"/>
          <w:shd w:val="clear" w:color="auto" w:fill="FFFFFF"/>
        </w:rPr>
        <w:t xml:space="preserve"> </w:t>
      </w:r>
      <w:r>
        <w:rPr>
          <w:rFonts w:ascii="Arial" w:hAnsi="Arial" w:cs="Arial"/>
          <w:color w:val="333333"/>
          <w:sz w:val="21"/>
          <w:szCs w:val="21"/>
          <w:shd w:val="clear" w:color="auto" w:fill="FFFFFF"/>
        </w:rPr>
        <w:t>Review through schema</w:t>
      </w:r>
    </w:p>
    <w:p w14:paraId="00868AF3" w14:textId="52EEF954" w:rsidR="00605DAC" w:rsidRDefault="00605DAC" w:rsidP="00E369B8">
      <w:pPr>
        <w:rPr>
          <w:rFonts w:ascii="Arial" w:hAnsi="Arial" w:cs="Arial"/>
          <w:color w:val="333333"/>
          <w:sz w:val="21"/>
          <w:szCs w:val="21"/>
          <w:shd w:val="clear" w:color="auto" w:fill="FFFFFF"/>
        </w:rPr>
      </w:pPr>
    </w:p>
    <w:p w14:paraId="4E4099BD" w14:textId="51001DFF" w:rsidR="00605DAC" w:rsidRDefault="00605DAC" w:rsidP="00E369B8">
      <w:pPr>
        <w:rPr>
          <w:rFonts w:ascii="Arial" w:hAnsi="Arial" w:cs="Arial"/>
          <w:color w:val="333333"/>
          <w:sz w:val="21"/>
          <w:szCs w:val="21"/>
          <w:shd w:val="clear" w:color="auto" w:fill="FFFFFF"/>
        </w:rPr>
      </w:pPr>
    </w:p>
    <w:p w14:paraId="5DC02361" w14:textId="77777777" w:rsidR="00605DAC" w:rsidRPr="00605DAC" w:rsidRDefault="00605DAC" w:rsidP="00E369B8">
      <w:pPr>
        <w:rPr>
          <w:rFonts w:ascii="Arial" w:hAnsi="Arial" w:cs="Arial"/>
          <w:color w:val="333333"/>
          <w:sz w:val="21"/>
          <w:szCs w:val="21"/>
          <w:shd w:val="clear" w:color="auto" w:fill="FFFFFF"/>
        </w:rPr>
      </w:pPr>
    </w:p>
    <w:p w14:paraId="40CED9A8" w14:textId="282D7710" w:rsidR="00FC572F" w:rsidRDefault="00FC572F"/>
    <w:p w14:paraId="733D73D5" w14:textId="1791961C" w:rsidR="00605DAC" w:rsidRDefault="00605DAC"/>
    <w:p w14:paraId="47388105" w14:textId="5DBA7648" w:rsidR="00605DAC" w:rsidRDefault="00605DAC"/>
    <w:p w14:paraId="55587D59" w14:textId="3ECDAD54" w:rsidR="00605DAC" w:rsidRDefault="00605DAC"/>
    <w:p w14:paraId="737F3BDD" w14:textId="73289102" w:rsidR="00605DAC" w:rsidRDefault="00605DAC"/>
    <w:p w14:paraId="764FE027" w14:textId="71571DB1" w:rsidR="00605DAC" w:rsidRDefault="00605DAC"/>
    <w:p w14:paraId="361B144D" w14:textId="47E69155" w:rsidR="00605DAC" w:rsidRDefault="00605DAC"/>
    <w:p w14:paraId="73624F07" w14:textId="1D7EC7FD" w:rsidR="00605DAC" w:rsidRDefault="00605DAC"/>
    <w:p w14:paraId="23CB05E9" w14:textId="3EAE7CAF" w:rsidR="00605DAC" w:rsidRDefault="00605DAC"/>
    <w:p w14:paraId="46F21287" w14:textId="4FBD8D6C" w:rsidR="00605DAC" w:rsidRDefault="00605DAC"/>
    <w:p w14:paraId="35E753E8" w14:textId="068AC5CC" w:rsidR="00605DAC" w:rsidRDefault="00605DAC"/>
    <w:p w14:paraId="14D2E6C6" w14:textId="79EBEE3A" w:rsidR="00605DAC" w:rsidRDefault="00605DAC"/>
    <w:p w14:paraId="6B1F1F07" w14:textId="23F64868" w:rsidR="00605DAC" w:rsidRDefault="00605DAC"/>
    <w:p w14:paraId="3A4470CF" w14:textId="6EA8836C" w:rsidR="00605DAC" w:rsidRDefault="00605DAC"/>
    <w:p w14:paraId="51C6B859" w14:textId="4F9B20BF" w:rsidR="00605DAC" w:rsidRDefault="00605DAC"/>
    <w:p w14:paraId="2436345A" w14:textId="4A5A3E98" w:rsidR="00291E9A" w:rsidRDefault="00605DAC">
      <w:pPr>
        <w:rPr>
          <w:rFonts w:ascii="Arial" w:hAnsi="Arial" w:cs="Arial"/>
          <w:color w:val="333333"/>
          <w:sz w:val="21"/>
          <w:szCs w:val="21"/>
          <w:shd w:val="clear" w:color="auto" w:fill="FFFFFF"/>
        </w:rPr>
      </w:pPr>
      <w:r w:rsidRPr="00605DAC">
        <w:rPr>
          <w:rFonts w:ascii="Arial" w:hAnsi="Arial" w:cs="Arial"/>
          <w:b/>
          <w:color w:val="333333"/>
          <w:sz w:val="21"/>
          <w:szCs w:val="21"/>
          <w:shd w:val="clear" w:color="auto" w:fill="FFFFFF"/>
        </w:rPr>
        <w:t>Step Four:</w:t>
      </w:r>
      <w:r>
        <w:rPr>
          <w:rFonts w:ascii="Arial" w:hAnsi="Arial" w:cs="Arial"/>
          <w:b/>
          <w:color w:val="333333"/>
          <w:sz w:val="21"/>
          <w:szCs w:val="21"/>
          <w:shd w:val="clear" w:color="auto" w:fill="FFFFFF"/>
        </w:rPr>
        <w:t xml:space="preserve"> </w:t>
      </w:r>
      <w:r w:rsidR="00291E9A">
        <w:rPr>
          <w:rFonts w:ascii="Arial" w:hAnsi="Arial" w:cs="Arial"/>
          <w:color w:val="333333"/>
          <w:sz w:val="21"/>
          <w:szCs w:val="21"/>
          <w:shd w:val="clear" w:color="auto" w:fill="FFFFFF"/>
        </w:rPr>
        <w:t>Create goals and objectives</w:t>
      </w:r>
    </w:p>
    <w:p w14:paraId="03201FA5" w14:textId="44B17DDB" w:rsidR="00291E9A" w:rsidRPr="00457B9C" w:rsidRDefault="00457B9C">
      <w:pPr>
        <w:rPr>
          <w:rFonts w:ascii="Arial" w:hAnsi="Arial" w:cs="Arial"/>
          <w:i/>
          <w:color w:val="333333"/>
          <w:sz w:val="21"/>
          <w:szCs w:val="21"/>
          <w:shd w:val="clear" w:color="auto" w:fill="FFFFFF"/>
        </w:rPr>
      </w:pPr>
      <w:r>
        <w:rPr>
          <w:rFonts w:ascii="Arial" w:hAnsi="Arial" w:cs="Arial"/>
          <w:i/>
          <w:color w:val="333333"/>
          <w:sz w:val="21"/>
          <w:szCs w:val="21"/>
          <w:shd w:val="clear" w:color="auto" w:fill="FFFFFF"/>
        </w:rPr>
        <w:t>***</w:t>
      </w:r>
      <w:r w:rsidR="00291E9A" w:rsidRPr="00457B9C">
        <w:rPr>
          <w:rFonts w:ascii="Arial" w:hAnsi="Arial" w:cs="Arial"/>
          <w:i/>
          <w:color w:val="333333"/>
          <w:sz w:val="21"/>
          <w:szCs w:val="21"/>
          <w:shd w:val="clear" w:color="auto" w:fill="FFFFFF"/>
        </w:rPr>
        <w:t xml:space="preserve">This can be decided at our first meeting </w:t>
      </w:r>
      <w:proofErr w:type="gramStart"/>
      <w:r w:rsidR="00291E9A" w:rsidRPr="00457B9C">
        <w:rPr>
          <w:rFonts w:ascii="Arial" w:hAnsi="Arial" w:cs="Arial"/>
          <w:i/>
          <w:color w:val="333333"/>
          <w:sz w:val="21"/>
          <w:szCs w:val="21"/>
          <w:shd w:val="clear" w:color="auto" w:fill="FFFFFF"/>
        </w:rPr>
        <w:t>together.</w:t>
      </w:r>
      <w:r>
        <w:rPr>
          <w:rFonts w:ascii="Arial" w:hAnsi="Arial" w:cs="Arial"/>
          <w:i/>
          <w:color w:val="333333"/>
          <w:sz w:val="21"/>
          <w:szCs w:val="21"/>
          <w:shd w:val="clear" w:color="auto" w:fill="FFFFFF"/>
        </w:rPr>
        <w:t>*</w:t>
      </w:r>
      <w:proofErr w:type="gramEnd"/>
      <w:r>
        <w:rPr>
          <w:rFonts w:ascii="Arial" w:hAnsi="Arial" w:cs="Arial"/>
          <w:i/>
          <w:color w:val="333333"/>
          <w:sz w:val="21"/>
          <w:szCs w:val="21"/>
          <w:shd w:val="clear" w:color="auto" w:fill="FFFFFF"/>
        </w:rPr>
        <w:t>**</w:t>
      </w:r>
    </w:p>
    <w:p w14:paraId="2EB12882" w14:textId="77777777" w:rsidR="00291E9A" w:rsidRDefault="00291E9A">
      <w:pPr>
        <w:rPr>
          <w:rFonts w:ascii="Arial" w:hAnsi="Arial" w:cs="Arial"/>
          <w:color w:val="333333"/>
          <w:sz w:val="21"/>
          <w:szCs w:val="21"/>
          <w:shd w:val="clear" w:color="auto" w:fill="FFFFFF"/>
        </w:rPr>
      </w:pPr>
    </w:p>
    <w:p w14:paraId="28FB6AFF" w14:textId="14D19A2D" w:rsidR="00291E9A" w:rsidRDefault="00291E9A" w:rsidP="00291E9A">
      <w:pPr>
        <w:rPr>
          <w:rFonts w:ascii="Arial" w:hAnsi="Arial" w:cs="Arial"/>
          <w:color w:val="333333"/>
          <w:sz w:val="21"/>
          <w:szCs w:val="21"/>
          <w:shd w:val="clear" w:color="auto" w:fill="FFFFFF"/>
        </w:rPr>
      </w:pPr>
      <w:r w:rsidRPr="00605DAC">
        <w:rPr>
          <w:rFonts w:ascii="Arial" w:hAnsi="Arial" w:cs="Arial"/>
          <w:b/>
          <w:color w:val="333333"/>
          <w:sz w:val="21"/>
          <w:szCs w:val="21"/>
          <w:shd w:val="clear" w:color="auto" w:fill="FFFFFF"/>
        </w:rPr>
        <w:t>Step F</w:t>
      </w:r>
      <w:r>
        <w:rPr>
          <w:rFonts w:ascii="Arial" w:hAnsi="Arial" w:cs="Arial"/>
          <w:b/>
          <w:color w:val="333333"/>
          <w:sz w:val="21"/>
          <w:szCs w:val="21"/>
          <w:shd w:val="clear" w:color="auto" w:fill="FFFFFF"/>
        </w:rPr>
        <w:t>ive</w:t>
      </w:r>
      <w:r w:rsidRPr="00605DAC">
        <w:rPr>
          <w:rFonts w:ascii="Arial" w:hAnsi="Arial" w:cs="Arial"/>
          <w:b/>
          <w:color w:val="333333"/>
          <w:sz w:val="21"/>
          <w:szCs w:val="21"/>
          <w:shd w:val="clear" w:color="auto" w:fill="FFFFFF"/>
        </w:rPr>
        <w:t>:</w:t>
      </w:r>
      <w:r>
        <w:rPr>
          <w:rFonts w:ascii="Arial" w:hAnsi="Arial" w:cs="Arial"/>
          <w:b/>
          <w:color w:val="333333"/>
          <w:sz w:val="21"/>
          <w:szCs w:val="21"/>
          <w:shd w:val="clear" w:color="auto" w:fill="FFFFFF"/>
        </w:rPr>
        <w:t xml:space="preserve"> </w:t>
      </w:r>
      <w:r>
        <w:rPr>
          <w:rFonts w:ascii="Arial" w:hAnsi="Arial" w:cs="Arial"/>
          <w:color w:val="333333"/>
          <w:sz w:val="21"/>
          <w:szCs w:val="21"/>
          <w:shd w:val="clear" w:color="auto" w:fill="FFFFFF"/>
        </w:rPr>
        <w:t>Scheduling &amp; Timeline</w:t>
      </w:r>
    </w:p>
    <w:p w14:paraId="18950C09" w14:textId="594CF001" w:rsidR="00291E9A" w:rsidRDefault="00291E9A" w:rsidP="00291E9A">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For quick software projects many organizations (including </w:t>
      </w:r>
      <w:proofErr w:type="spellStart"/>
      <w:r>
        <w:rPr>
          <w:rFonts w:ascii="Arial" w:hAnsi="Arial" w:cs="Arial"/>
          <w:color w:val="333333"/>
          <w:sz w:val="21"/>
          <w:szCs w:val="21"/>
          <w:shd w:val="clear" w:color="auto" w:fill="FFFFFF"/>
        </w:rPr>
        <w:t>Aeronyde</w:t>
      </w:r>
      <w:proofErr w:type="spellEnd"/>
      <w:r>
        <w:rPr>
          <w:rFonts w:ascii="Arial" w:hAnsi="Arial" w:cs="Arial"/>
          <w:color w:val="333333"/>
          <w:sz w:val="21"/>
          <w:szCs w:val="21"/>
          <w:shd w:val="clear" w:color="auto" w:fill="FFFFFF"/>
        </w:rPr>
        <w:t xml:space="preserve">), use the </w:t>
      </w:r>
      <w:hyperlink r:id="rId12" w:history="1">
        <w:r>
          <w:rPr>
            <w:rStyle w:val="Hyperlink"/>
            <w:rFonts w:ascii="Arial" w:hAnsi="Arial" w:cs="Arial"/>
            <w:sz w:val="21"/>
            <w:szCs w:val="21"/>
            <w:shd w:val="clear" w:color="auto" w:fill="FFFFFF"/>
          </w:rPr>
          <w:t>Agile Sprint Process Planning</w:t>
        </w:r>
      </w:hyperlink>
      <w:r>
        <w:rPr>
          <w:rFonts w:ascii="Arial" w:hAnsi="Arial" w:cs="Arial"/>
          <w:color w:val="333333"/>
          <w:sz w:val="21"/>
          <w:szCs w:val="21"/>
          <w:shd w:val="clear" w:color="auto" w:fill="FFFFFF"/>
        </w:rPr>
        <w:t xml:space="preserve">. </w:t>
      </w:r>
    </w:p>
    <w:p w14:paraId="68B4BBCD" w14:textId="5C98ED36" w:rsidR="00291E9A" w:rsidRDefault="00291E9A" w:rsidP="00291E9A">
      <w:pPr>
        <w:rPr>
          <w:rFonts w:ascii="Arial" w:hAnsi="Arial" w:cs="Arial"/>
          <w:color w:val="333333"/>
          <w:sz w:val="21"/>
          <w:szCs w:val="21"/>
          <w:shd w:val="clear" w:color="auto" w:fill="FFFFFF"/>
        </w:rPr>
      </w:pPr>
      <w:r w:rsidRPr="00291E9A">
        <w:rPr>
          <w:rFonts w:ascii="Arial" w:hAnsi="Arial" w:cs="Arial"/>
          <w:color w:val="333333"/>
          <w:sz w:val="21"/>
          <w:szCs w:val="21"/>
          <w:shd w:val="clear" w:color="auto" w:fill="FFFFFF"/>
        </w:rPr>
        <w:t>Sprint planning is a timeboxed working session that lasts roughly 1 hour for every week of a sprint.  In sprint planning, the entire team agrees to complete a set of product ba</w:t>
      </w:r>
      <w:bookmarkStart w:id="0" w:name="_GoBack"/>
      <w:bookmarkEnd w:id="0"/>
      <w:r w:rsidRPr="00291E9A">
        <w:rPr>
          <w:rFonts w:ascii="Arial" w:hAnsi="Arial" w:cs="Arial"/>
          <w:color w:val="333333"/>
          <w:sz w:val="21"/>
          <w:szCs w:val="21"/>
          <w:shd w:val="clear" w:color="auto" w:fill="FFFFFF"/>
        </w:rPr>
        <w:t>cklog items.  This agreement defines the sprint backlog and is based on the team’s velocity or capacity and the length of the sprint.</w:t>
      </w:r>
    </w:p>
    <w:p w14:paraId="62305C6B" w14:textId="634217E0" w:rsidR="00D20F6B" w:rsidRPr="00D20F6B" w:rsidRDefault="00D20F6B" w:rsidP="00D20F6B">
      <w:pPr>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Before each sprint process, we must d</w:t>
      </w:r>
      <w:r w:rsidRPr="00D20F6B">
        <w:rPr>
          <w:rFonts w:ascii="Arial" w:hAnsi="Arial" w:cs="Arial"/>
          <w:color w:val="333333"/>
          <w:sz w:val="21"/>
          <w:szCs w:val="21"/>
          <w:shd w:val="clear" w:color="auto" w:fill="FFFFFF"/>
        </w:rPr>
        <w:t>efine acceptance criteria</w:t>
      </w:r>
      <w:r>
        <w:rPr>
          <w:rFonts w:ascii="Arial" w:hAnsi="Arial" w:cs="Arial"/>
          <w:color w:val="333333"/>
          <w:sz w:val="21"/>
          <w:szCs w:val="21"/>
          <w:shd w:val="clear" w:color="auto" w:fill="FFFFFF"/>
        </w:rPr>
        <w:t xml:space="preserve">. Acceptance criteria are </w:t>
      </w:r>
      <w:r w:rsidRPr="00D20F6B">
        <w:rPr>
          <w:rFonts w:ascii="Arial" w:hAnsi="Arial" w:cs="Arial"/>
          <w:color w:val="333333"/>
          <w:sz w:val="21"/>
          <w:szCs w:val="21"/>
          <w:shd w:val="clear" w:color="auto" w:fill="FFFFFF"/>
        </w:rPr>
        <w:t>the conditions that a software product must satisfy to be accepted by a user, customer, or in the case of system level functionality, the consuming system.</w:t>
      </w:r>
    </w:p>
    <w:p w14:paraId="30F64CAF" w14:textId="799AC610" w:rsidR="00D20F6B" w:rsidRPr="00D20F6B" w:rsidRDefault="00D20F6B" w:rsidP="00D20F6B">
      <w:pPr>
        <w:rPr>
          <w:rFonts w:ascii="Arial" w:hAnsi="Arial" w:cs="Arial"/>
          <w:color w:val="333333"/>
          <w:sz w:val="21"/>
          <w:szCs w:val="21"/>
          <w:shd w:val="clear" w:color="auto" w:fill="FFFFFF"/>
        </w:rPr>
      </w:pPr>
      <w:r w:rsidRPr="00D20F6B">
        <w:rPr>
          <w:rFonts w:ascii="Arial" w:hAnsi="Arial" w:cs="Arial"/>
          <w:color w:val="333333"/>
          <w:sz w:val="21"/>
          <w:szCs w:val="21"/>
          <w:shd w:val="clear" w:color="auto" w:fill="FFFFFF"/>
        </w:rPr>
        <w:t xml:space="preserve">Acceptance Criteria are a set of statements, each with a clear pass/fail result, that specify both functional and non-functional requirements, and are applicable at the Epic, Feature, and Story Level. Acceptance criteria constitute our “Definition of Done”, and by </w:t>
      </w:r>
      <w:proofErr w:type="gramStart"/>
      <w:r w:rsidRPr="00D20F6B">
        <w:rPr>
          <w:rFonts w:ascii="Arial" w:hAnsi="Arial" w:cs="Arial"/>
          <w:color w:val="333333"/>
          <w:sz w:val="21"/>
          <w:szCs w:val="21"/>
          <w:shd w:val="clear" w:color="auto" w:fill="FFFFFF"/>
        </w:rPr>
        <w:t>done</w:t>
      </w:r>
      <w:proofErr w:type="gramEnd"/>
      <w:r w:rsidRPr="00D20F6B">
        <w:rPr>
          <w:rFonts w:ascii="Arial" w:hAnsi="Arial" w:cs="Arial"/>
          <w:color w:val="333333"/>
          <w:sz w:val="21"/>
          <w:szCs w:val="21"/>
          <w:shd w:val="clear" w:color="auto" w:fill="FFFFFF"/>
        </w:rPr>
        <w:t xml:space="preserve"> I mean well done.</w:t>
      </w:r>
    </w:p>
    <w:p w14:paraId="71D11DEF" w14:textId="58F15336" w:rsidR="00291E9A" w:rsidRDefault="00D20F6B" w:rsidP="00D20F6B">
      <w:pPr>
        <w:rPr>
          <w:rFonts w:ascii="Arial" w:hAnsi="Arial" w:cs="Arial"/>
          <w:color w:val="333333"/>
          <w:sz w:val="21"/>
          <w:szCs w:val="21"/>
          <w:shd w:val="clear" w:color="auto" w:fill="FFFFFF"/>
        </w:rPr>
      </w:pPr>
      <w:r w:rsidRPr="00D20F6B">
        <w:rPr>
          <w:rFonts w:ascii="Arial" w:hAnsi="Arial" w:cs="Arial"/>
          <w:color w:val="333333"/>
          <w:sz w:val="21"/>
          <w:szCs w:val="21"/>
          <w:shd w:val="clear" w:color="auto" w:fill="FFFFFF"/>
        </w:rPr>
        <w:t xml:space="preserve">We’re not talking about horseshoes here, and there is no partial acceptance: either the acceptance criteria </w:t>
      </w:r>
      <w:r w:rsidRPr="00D20F6B">
        <w:rPr>
          <w:rFonts w:ascii="Arial" w:hAnsi="Arial" w:cs="Arial"/>
          <w:color w:val="333333"/>
          <w:sz w:val="21"/>
          <w:szCs w:val="21"/>
          <w:shd w:val="clear" w:color="auto" w:fill="FFFFFF"/>
        </w:rPr>
        <w:t>are</w:t>
      </w:r>
      <w:r w:rsidRPr="00D20F6B">
        <w:rPr>
          <w:rFonts w:ascii="Arial" w:hAnsi="Arial" w:cs="Arial"/>
          <w:color w:val="333333"/>
          <w:sz w:val="21"/>
          <w:szCs w:val="21"/>
          <w:shd w:val="clear" w:color="auto" w:fill="FFFFFF"/>
        </w:rPr>
        <w:t xml:space="preserve"> met or not.</w:t>
      </w:r>
    </w:p>
    <w:p w14:paraId="3D122E43" w14:textId="0D086DFD" w:rsidR="00457B9C" w:rsidRPr="00457B9C" w:rsidRDefault="00457B9C" w:rsidP="00D20F6B">
      <w:pPr>
        <w:rPr>
          <w:rFonts w:ascii="Arial" w:hAnsi="Arial" w:cs="Arial"/>
          <w:i/>
          <w:color w:val="333333"/>
          <w:sz w:val="21"/>
          <w:szCs w:val="21"/>
          <w:shd w:val="clear" w:color="auto" w:fill="FFFFFF"/>
        </w:rPr>
      </w:pPr>
      <w:r>
        <w:rPr>
          <w:rFonts w:ascii="Arial" w:hAnsi="Arial" w:cs="Arial"/>
          <w:i/>
          <w:color w:val="333333"/>
          <w:sz w:val="21"/>
          <w:szCs w:val="21"/>
          <w:shd w:val="clear" w:color="auto" w:fill="FFFFFF"/>
        </w:rPr>
        <w:t>***</w:t>
      </w:r>
      <w:r w:rsidRPr="00457B9C">
        <w:rPr>
          <w:rFonts w:ascii="Arial" w:hAnsi="Arial" w:cs="Arial"/>
          <w:i/>
          <w:color w:val="333333"/>
          <w:sz w:val="21"/>
          <w:szCs w:val="21"/>
          <w:shd w:val="clear" w:color="auto" w:fill="FFFFFF"/>
        </w:rPr>
        <w:t xml:space="preserve">Actual schedules and timeline will be defined at our first meeting </w:t>
      </w:r>
      <w:proofErr w:type="gramStart"/>
      <w:r w:rsidRPr="00457B9C">
        <w:rPr>
          <w:rFonts w:ascii="Arial" w:hAnsi="Arial" w:cs="Arial"/>
          <w:i/>
          <w:color w:val="333333"/>
          <w:sz w:val="21"/>
          <w:szCs w:val="21"/>
          <w:shd w:val="clear" w:color="auto" w:fill="FFFFFF"/>
        </w:rPr>
        <w:t>together.</w:t>
      </w:r>
      <w:r>
        <w:rPr>
          <w:rFonts w:ascii="Arial" w:hAnsi="Arial" w:cs="Arial"/>
          <w:i/>
          <w:color w:val="333333"/>
          <w:sz w:val="21"/>
          <w:szCs w:val="21"/>
          <w:shd w:val="clear" w:color="auto" w:fill="FFFFFF"/>
        </w:rPr>
        <w:t>*</w:t>
      </w:r>
      <w:proofErr w:type="gramEnd"/>
      <w:r>
        <w:rPr>
          <w:rFonts w:ascii="Arial" w:hAnsi="Arial" w:cs="Arial"/>
          <w:i/>
          <w:color w:val="333333"/>
          <w:sz w:val="21"/>
          <w:szCs w:val="21"/>
          <w:shd w:val="clear" w:color="auto" w:fill="FFFFFF"/>
        </w:rPr>
        <w:t>**</w:t>
      </w:r>
    </w:p>
    <w:p w14:paraId="1410ED3E" w14:textId="77777777" w:rsidR="00291E9A" w:rsidRPr="00605DAC" w:rsidRDefault="00291E9A">
      <w:pPr>
        <w:rPr>
          <w:rFonts w:ascii="Arial" w:hAnsi="Arial" w:cs="Arial"/>
          <w:color w:val="333333"/>
          <w:sz w:val="21"/>
          <w:szCs w:val="21"/>
          <w:shd w:val="clear" w:color="auto" w:fill="FFFFFF"/>
        </w:rPr>
      </w:pPr>
    </w:p>
    <w:sectPr w:rsidR="00291E9A" w:rsidRPr="00605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47E52"/>
    <w:multiLevelType w:val="hybridMultilevel"/>
    <w:tmpl w:val="2C8A1F64"/>
    <w:lvl w:ilvl="0" w:tplc="2C16ACA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72F"/>
    <w:rsid w:val="00140B2A"/>
    <w:rsid w:val="00291E9A"/>
    <w:rsid w:val="004526A8"/>
    <w:rsid w:val="00457B9C"/>
    <w:rsid w:val="00605DAC"/>
    <w:rsid w:val="00D20F6B"/>
    <w:rsid w:val="00D41609"/>
    <w:rsid w:val="00D47713"/>
    <w:rsid w:val="00E369B8"/>
    <w:rsid w:val="00FC57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A543F"/>
  <w15:chartTrackingRefBased/>
  <w15:docId w15:val="{12D35CC6-5E9F-4770-9140-11B16DF65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572F"/>
    <w:rPr>
      <w:color w:val="0563C1" w:themeColor="hyperlink"/>
      <w:u w:val="single"/>
    </w:rPr>
  </w:style>
  <w:style w:type="character" w:styleId="UnresolvedMention">
    <w:name w:val="Unresolved Mention"/>
    <w:basedOn w:val="DefaultParagraphFont"/>
    <w:uiPriority w:val="99"/>
    <w:semiHidden/>
    <w:unhideWhenUsed/>
    <w:rsid w:val="00FC572F"/>
    <w:rPr>
      <w:color w:val="808080"/>
      <w:shd w:val="clear" w:color="auto" w:fill="E6E6E6"/>
    </w:rPr>
  </w:style>
  <w:style w:type="character" w:styleId="FollowedHyperlink">
    <w:name w:val="FollowedHyperlink"/>
    <w:basedOn w:val="DefaultParagraphFont"/>
    <w:uiPriority w:val="99"/>
    <w:semiHidden/>
    <w:unhideWhenUsed/>
    <w:rsid w:val="00D41609"/>
    <w:rPr>
      <w:color w:val="954F72" w:themeColor="followedHyperlink"/>
      <w:u w:val="single"/>
    </w:rPr>
  </w:style>
  <w:style w:type="paragraph" w:styleId="ListParagraph">
    <w:name w:val="List Paragraph"/>
    <w:basedOn w:val="Normal"/>
    <w:uiPriority w:val="34"/>
    <w:qFormat/>
    <w:rsid w:val="00D41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901">
      <w:bodyDiv w:val="1"/>
      <w:marLeft w:val="0"/>
      <w:marRight w:val="0"/>
      <w:marTop w:val="0"/>
      <w:marBottom w:val="0"/>
      <w:divBdr>
        <w:top w:val="none" w:sz="0" w:space="0" w:color="auto"/>
        <w:left w:val="none" w:sz="0" w:space="0" w:color="auto"/>
        <w:bottom w:val="none" w:sz="0" w:space="0" w:color="auto"/>
        <w:right w:val="none" w:sz="0" w:space="0" w:color="auto"/>
      </w:divBdr>
    </w:div>
    <w:div w:id="115103371">
      <w:bodyDiv w:val="1"/>
      <w:marLeft w:val="0"/>
      <w:marRight w:val="0"/>
      <w:marTop w:val="0"/>
      <w:marBottom w:val="0"/>
      <w:divBdr>
        <w:top w:val="none" w:sz="0" w:space="0" w:color="auto"/>
        <w:left w:val="none" w:sz="0" w:space="0" w:color="auto"/>
        <w:bottom w:val="none" w:sz="0" w:space="0" w:color="auto"/>
        <w:right w:val="none" w:sz="0" w:space="0" w:color="auto"/>
      </w:divBdr>
    </w:div>
    <w:div w:id="68802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a.gov/exit/?pageName=The%20maps&amp;pgLnk=https%3A%2F%2Ffaa%2Emaps%2Earcgis%2Ecom%2Fapps%2Fwebappviewer%2Findex%2Ehtml%3Fid%3D9c2e4406710048e19806ebf6a06754a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a.gov/uas/request_waiver/uas_facility_maps/" TargetMode="External"/><Relationship Id="rId12" Type="http://schemas.openxmlformats.org/officeDocument/2006/relationships/hyperlink" Target="https://www.scrum.org/resources/what-is-sprint-plan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a.gov/uas/programs_partnerships/uas_data_exchange/" TargetMode="External"/><Relationship Id="rId11" Type="http://schemas.openxmlformats.org/officeDocument/2006/relationships/image" Target="media/image1.PNG"/><Relationship Id="rId5" Type="http://schemas.openxmlformats.org/officeDocument/2006/relationships/hyperlink" Target="https://github.com/edgar-munoz-aeronyde/LAANC.git" TargetMode="External"/><Relationship Id="rId10" Type="http://schemas.openxmlformats.org/officeDocument/2006/relationships/hyperlink" Target="https://www.aeronyde.com/" TargetMode="External"/><Relationship Id="rId4" Type="http://schemas.openxmlformats.org/officeDocument/2006/relationships/webSettings" Target="webSettings.xml"/><Relationship Id="rId9" Type="http://schemas.openxmlformats.org/officeDocument/2006/relationships/hyperlink" Target="https://gutma.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Codin</dc:creator>
  <cp:keywords/>
  <dc:description/>
  <cp:lastModifiedBy>Codin</cp:lastModifiedBy>
  <cp:revision>4</cp:revision>
  <dcterms:created xsi:type="dcterms:W3CDTF">2018-03-10T23:34:00Z</dcterms:created>
  <dcterms:modified xsi:type="dcterms:W3CDTF">2018-03-11T01:45:00Z</dcterms:modified>
</cp:coreProperties>
</file>