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E5" w:rsidRPr="00B10B8C" w:rsidRDefault="00810D14" w:rsidP="00B10B8C">
      <w:pPr>
        <w:pStyle w:val="Title"/>
        <w:spacing w:line="276" w:lineRule="auto"/>
        <w:rPr>
          <w:lang w:val="en-US"/>
        </w:rPr>
      </w:pPr>
      <w:r w:rsidRPr="00B10B8C">
        <w:rPr>
          <w:lang w:val="en-US"/>
        </w:rPr>
        <w:t>Clean up Cell extracts/</w:t>
      </w:r>
      <w:r w:rsidR="007B5F6C" w:rsidRPr="00B10B8C">
        <w:rPr>
          <w:lang w:val="en-US"/>
        </w:rPr>
        <w:t>Phase separation</w:t>
      </w:r>
    </w:p>
    <w:p w:rsidR="00810D14" w:rsidRPr="00810D14" w:rsidRDefault="00810D14" w:rsidP="00B10B8C">
      <w:pPr>
        <w:pStyle w:val="Heading1"/>
        <w:spacing w:line="276" w:lineRule="auto"/>
      </w:pPr>
      <w:r w:rsidRPr="00810D14">
        <w:t xml:space="preserve">First </w:t>
      </w:r>
      <w:proofErr w:type="spellStart"/>
      <w:r w:rsidRPr="00810D14">
        <w:t>ex</w:t>
      </w:r>
      <w:bookmarkStart w:id="0" w:name="_GoBack"/>
      <w:bookmarkEnd w:id="0"/>
      <w:r w:rsidRPr="00810D14">
        <w:t>traction</w:t>
      </w:r>
      <w:proofErr w:type="spellEnd"/>
    </w:p>
    <w:p w:rsidR="00AD13E5" w:rsidRPr="00810D14" w:rsidRDefault="007B5F6C" w:rsidP="00B10B8C">
      <w:pPr>
        <w:numPr>
          <w:ilvl w:val="1"/>
          <w:numId w:val="33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Let samples thaw in the shaker, shake for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>30</w:t>
      </w:r>
      <w:r w:rsid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 xml:space="preserve">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 xml:space="preserve">min to 1h at 4°C, 750 rpm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(or max speed, perhaps vortex in between) </w:t>
      </w:r>
    </w:p>
    <w:p w:rsidR="00AD13E5" w:rsidRPr="00810D14" w:rsidRDefault="007B5F6C" w:rsidP="00B10B8C">
      <w:pPr>
        <w:pStyle w:val="NormalWeb"/>
        <w:spacing w:before="0" w:beforeAutospacing="0" w:after="0" w:afterAutospacing="0" w:line="276" w:lineRule="auto"/>
        <w:ind w:left="566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hAnsiTheme="minorHAnsi"/>
          <w:color w:val="000000"/>
          <w:sz w:val="22"/>
          <w:szCs w:val="22"/>
          <w:lang w:val="en-US"/>
        </w:rPr>
        <w:t> </w:t>
      </w:r>
    </w:p>
    <w:p w:rsidR="00AD13E5" w:rsidRPr="00810D14" w:rsidRDefault="007B5F6C" w:rsidP="00B10B8C">
      <w:pPr>
        <w:numPr>
          <w:ilvl w:val="1"/>
          <w:numId w:val="34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b/>
          <w:bCs/>
          <w:color w:val="000000"/>
          <w:sz w:val="22"/>
          <w:szCs w:val="22"/>
          <w:lang w:val="en-US"/>
        </w:rPr>
        <w:t>Centrifuge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falcons for 7</w:t>
      </w:r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min at 5500 </w:t>
      </w:r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g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or maximum speed and room temperature (23 °C)</w:t>
      </w:r>
    </w:p>
    <w:p w:rsidR="00AD13E5" w:rsidRPr="00810D14" w:rsidRDefault="007B5F6C" w:rsidP="00B10B8C">
      <w:pPr>
        <w:pStyle w:val="NormalWeb"/>
        <w:spacing w:before="0" w:beforeAutospacing="0" w:after="0" w:afterAutospacing="0" w:line="276" w:lineRule="auto"/>
        <w:ind w:left="566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hAnsiTheme="minorHAnsi"/>
          <w:color w:val="000000"/>
          <w:sz w:val="22"/>
          <w:szCs w:val="22"/>
          <w:lang w:val="en-US"/>
        </w:rPr>
        <w:t> </w:t>
      </w:r>
    </w:p>
    <w:p w:rsidR="00AD13E5" w:rsidRPr="00810D14" w:rsidRDefault="007B5F6C" w:rsidP="00B10B8C">
      <w:pPr>
        <w:numPr>
          <w:ilvl w:val="1"/>
          <w:numId w:val="35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After centrifugation transfer </w:t>
      </w:r>
      <w:r w:rsidRPr="00810D14">
        <w:rPr>
          <w:rFonts w:asciiTheme="minorHAnsi" w:eastAsia="Times New Roman" w:hAnsiTheme="minorHAnsi"/>
          <w:b/>
          <w:bCs/>
          <w:color w:val="FF0000"/>
          <w:sz w:val="22"/>
          <w:szCs w:val="22"/>
          <w:lang w:val="en-US"/>
        </w:rPr>
        <w:t>polar phase (above)</w:t>
      </w:r>
      <w:r w:rsidRPr="00810D14">
        <w:rPr>
          <w:rFonts w:asciiTheme="minorHAnsi" w:eastAsia="Times New Roman" w:hAnsiTheme="minorHAnsi"/>
          <w:color w:val="FF0000"/>
          <w:sz w:val="22"/>
          <w:szCs w:val="22"/>
          <w:lang w:val="en-US"/>
        </w:rPr>
        <w:t xml:space="preserve">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into a labeled</w:t>
      </w:r>
      <w:r w:rsidRPr="00810D14">
        <w:rPr>
          <w:rFonts w:asciiTheme="minorHAnsi" w:eastAsia="Times New Roman" w:hAnsiTheme="minorHAnsi"/>
          <w:color w:val="FF0000"/>
          <w:sz w:val="22"/>
          <w:szCs w:val="22"/>
          <w:lang w:val="en-US"/>
        </w:rPr>
        <w:t xml:space="preserve"> </w:t>
      </w:r>
      <w:r w:rsidRPr="00810D14">
        <w:rPr>
          <w:rFonts w:asciiTheme="minorHAnsi" w:eastAsia="Times New Roman" w:hAnsiTheme="minorHAnsi"/>
          <w:color w:val="FF0000"/>
          <w:sz w:val="22"/>
          <w:szCs w:val="22"/>
          <w:u w:val="single"/>
          <w:lang w:val="en-US"/>
        </w:rPr>
        <w:t>15 mL falcon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(the amount i</w:t>
      </w:r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 depending on the overall amount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, e.g. </w:t>
      </w:r>
      <w:r w:rsidRPr="00810D14">
        <w:rPr>
          <w:rFonts w:asciiTheme="minorHAnsi" w:eastAsia="Times New Roman" w:hAnsiTheme="minorHAnsi"/>
          <w:b/>
          <w:bCs/>
          <w:color w:val="FF0000"/>
          <w:sz w:val="22"/>
          <w:szCs w:val="22"/>
          <w:lang w:val="en-US"/>
        </w:rPr>
        <w:t>4 mL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) and the </w:t>
      </w:r>
      <w:r w:rsidRPr="00810D14">
        <w:rPr>
          <w:rFonts w:asciiTheme="minorHAnsi" w:eastAsia="Times New Roman" w:hAnsiTheme="minorHAnsi"/>
          <w:color w:val="0526C9"/>
          <w:sz w:val="22"/>
          <w:szCs w:val="22"/>
          <w:lang w:val="en-US"/>
        </w:rPr>
        <w:t>lipid phase (below)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into an </w:t>
      </w:r>
      <w:r w:rsidRPr="00810D14">
        <w:rPr>
          <w:rFonts w:asciiTheme="minorHAnsi" w:eastAsia="Times New Roman" w:hAnsiTheme="minorHAnsi"/>
          <w:color w:val="0526C9"/>
          <w:sz w:val="22"/>
          <w:szCs w:val="22"/>
          <w:u w:val="single"/>
          <w:lang w:val="en-US"/>
        </w:rPr>
        <w:t xml:space="preserve">1.5 mL </w:t>
      </w:r>
      <w:proofErr w:type="spellStart"/>
      <w:r w:rsidRPr="00810D14">
        <w:rPr>
          <w:rFonts w:asciiTheme="minorHAnsi" w:eastAsia="Times New Roman" w:hAnsiTheme="minorHAnsi"/>
          <w:color w:val="0526C9"/>
          <w:sz w:val="22"/>
          <w:szCs w:val="22"/>
          <w:u w:val="single"/>
          <w:lang w:val="en-US"/>
        </w:rPr>
        <w:t>eppi</w:t>
      </w:r>
      <w:proofErr w:type="spellEnd"/>
      <w:r w:rsidRPr="00810D14">
        <w:rPr>
          <w:rFonts w:asciiTheme="minorHAnsi" w:eastAsia="Times New Roman" w:hAnsiTheme="minorHAnsi"/>
          <w:color w:val="4F81BD"/>
          <w:sz w:val="22"/>
          <w:szCs w:val="22"/>
          <w:lang w:val="en-US"/>
        </w:rPr>
        <w:t xml:space="preserve"> 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(the amount is depending on the whole amount,</w:t>
      </w:r>
      <w:r w:rsidRPr="00810D14">
        <w:rPr>
          <w:rFonts w:asciiTheme="minorHAnsi" w:eastAsia="Times New Roman" w:hAnsiTheme="minorHAnsi"/>
          <w:b/>
          <w:bCs/>
          <w:color w:val="0526C9"/>
          <w:sz w:val="22"/>
          <w:szCs w:val="22"/>
          <w:lang w:val="en-US"/>
        </w:rPr>
        <w:t xml:space="preserve"> 2x100 µL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)</w:t>
      </w:r>
    </w:p>
    <w:p w:rsidR="00810D14" w:rsidRDefault="007B5F6C" w:rsidP="00B10B8C">
      <w:pPr>
        <w:numPr>
          <w:ilvl w:val="1"/>
          <w:numId w:val="35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Dry lipid phase, if possible under nitrogen stream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(evaporation manifold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[</w:t>
      </w:r>
      <w:hyperlink r:id="rId5" w:history="1">
        <w:r w:rsidRPr="00810D14">
          <w:rPr>
            <w:rStyle w:val="Hyperlink"/>
            <w:rFonts w:asciiTheme="minorHAnsi" w:eastAsia="Times New Roman" w:hAnsiTheme="minorHAnsi"/>
            <w:sz w:val="22"/>
            <w:szCs w:val="22"/>
            <w:lang w:val="en-GB"/>
          </w:rPr>
          <w:t>10.1007/s10616-005-5876-3</w:t>
        </w:r>
      </w:hyperlink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])</w:t>
      </w:r>
    </w:p>
    <w:p w:rsidR="00810D14" w:rsidRDefault="00810D14" w:rsidP="00B10B8C">
      <w:pPr>
        <w:numPr>
          <w:ilvl w:val="1"/>
          <w:numId w:val="35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Store lipid phase extracts at -80°C</w:t>
      </w:r>
    </w:p>
    <w:p w:rsidR="00AD13E5" w:rsidRPr="00810D14" w:rsidRDefault="007B5F6C" w:rsidP="00B10B8C">
      <w:pPr>
        <w:numPr>
          <w:ilvl w:val="1"/>
          <w:numId w:val="35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>Freeze at -80°C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or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>dry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in the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speedvac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(4-5 hours,  keep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speedvac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times as similar as possible between batches), no heating, if</w:t>
      </w:r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possible set </w:t>
      </w:r>
      <w:proofErr w:type="spellStart"/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speedvac</w:t>
      </w:r>
      <w:proofErr w:type="spellEnd"/>
      <w:r w:rsid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to 25 °C</w:t>
      </w:r>
    </w:p>
    <w:p w:rsidR="00810D14" w:rsidRPr="00810D14" w:rsidRDefault="00810D14" w:rsidP="00B10B8C">
      <w:pPr>
        <w:numPr>
          <w:ilvl w:val="1"/>
          <w:numId w:val="35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</w:p>
    <w:p w:rsidR="00AD13E5" w:rsidRDefault="00810D14" w:rsidP="00B10B8C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2nd extraction (polar phase)</w:t>
      </w:r>
    </w:p>
    <w:p w:rsidR="00810D14" w:rsidRPr="00810D14" w:rsidRDefault="00810D14" w:rsidP="00B10B8C">
      <w:pPr>
        <w:spacing w:line="276" w:lineRule="auto"/>
        <w:rPr>
          <w:rFonts w:asciiTheme="minorHAnsi" w:hAnsiTheme="minorHAnsi"/>
          <w:i/>
          <w:sz w:val="22"/>
          <w:szCs w:val="22"/>
          <w:lang w:val="en-US"/>
        </w:rPr>
      </w:pPr>
      <w:r w:rsidRPr="00810D14">
        <w:rPr>
          <w:rFonts w:asciiTheme="minorHAnsi" w:hAnsiTheme="minorHAnsi"/>
          <w:i/>
          <w:sz w:val="22"/>
          <w:szCs w:val="22"/>
          <w:lang w:val="en-US"/>
        </w:rPr>
        <w:t xml:space="preserve">20% </w:t>
      </w:r>
      <w:proofErr w:type="spellStart"/>
      <w:r w:rsidRPr="00810D14">
        <w:rPr>
          <w:rFonts w:asciiTheme="minorHAnsi" w:hAnsiTheme="minorHAnsi"/>
          <w:i/>
          <w:sz w:val="22"/>
          <w:szCs w:val="22"/>
          <w:lang w:val="en-US"/>
        </w:rPr>
        <w:t>MeOH</w:t>
      </w:r>
      <w:proofErr w:type="spellEnd"/>
      <w:r w:rsidRPr="00810D14">
        <w:rPr>
          <w:rFonts w:asciiTheme="minorHAnsi" w:hAnsiTheme="minorHAnsi"/>
          <w:i/>
          <w:sz w:val="22"/>
          <w:szCs w:val="22"/>
          <w:lang w:val="en-US"/>
        </w:rPr>
        <w:t xml:space="preserve"> doesn’t contain cinnamic acid, as this internal standard was added at extraction</w:t>
      </w:r>
    </w:p>
    <w:p w:rsidR="00AD13E5" w:rsidRPr="00810D14" w:rsidRDefault="007B5F6C" w:rsidP="00B10B8C">
      <w:pPr>
        <w:numPr>
          <w:ilvl w:val="1"/>
          <w:numId w:val="37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A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dd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700 µL of 20%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MeOH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to each falcon</w:t>
      </w:r>
    </w:p>
    <w:p w:rsidR="00AD13E5" w:rsidRPr="00810D14" w:rsidRDefault="007B5F6C" w:rsidP="00B10B8C">
      <w:pPr>
        <w:pStyle w:val="NormalWeb"/>
        <w:spacing w:before="0" w:beforeAutospacing="0" w:after="0" w:afterAutospacing="0" w:line="276" w:lineRule="auto"/>
        <w:ind w:left="566"/>
        <w:rPr>
          <w:rFonts w:asciiTheme="minorHAnsi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hAnsiTheme="minorHAnsi"/>
          <w:color w:val="000000"/>
          <w:sz w:val="22"/>
          <w:szCs w:val="22"/>
          <w:lang w:val="en-US"/>
        </w:rPr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Shake, vortex for 30''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b/>
          <w:bCs/>
          <w:color w:val="000000"/>
          <w:sz w:val="22"/>
          <w:szCs w:val="22"/>
          <w:lang w:val="en-US"/>
        </w:rPr>
        <w:t>shake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the falcons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>at RT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in a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 xml:space="preserve"> shaker (750 rpm or more) for 20 minutes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b/>
          <w:bCs/>
          <w:color w:val="000000"/>
          <w:sz w:val="22"/>
          <w:szCs w:val="22"/>
          <w:lang w:val="en-US"/>
        </w:rPr>
        <w:t>Centrifuge 5 minutes at max speed (e.g. 7000 g)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b/>
          <w:bCs/>
          <w:color w:val="000000"/>
          <w:sz w:val="22"/>
          <w:szCs w:val="22"/>
          <w:lang w:val="en-US"/>
        </w:rPr>
        <w:t xml:space="preserve">Transfer 2x 320 µL  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into labeled 1.5 mL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eppis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(gives 2 possible replicates)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Dry in the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speedvac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(should be 2-3 hours, keep </w:t>
      </w: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speedvac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times as similar as possible between batches), without heating, if possible at 22 °C</w:t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br/>
        <w:t> </w:t>
      </w:r>
    </w:p>
    <w:p w:rsidR="00AD13E5" w:rsidRPr="00810D14" w:rsidRDefault="007B5F6C" w:rsidP="00B10B8C">
      <w:pPr>
        <w:numPr>
          <w:ilvl w:val="1"/>
          <w:numId w:val="38"/>
        </w:numPr>
        <w:spacing w:line="276" w:lineRule="auto"/>
        <w:ind w:left="566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810D14">
        <w:rPr>
          <w:rFonts w:asciiTheme="minorHAnsi" w:eastAsia="Times New Roman" w:hAnsiTheme="minorHAnsi"/>
          <w:color w:val="000000"/>
          <w:sz w:val="22"/>
          <w:szCs w:val="22"/>
          <w:u w:val="single"/>
          <w:lang w:val="en-US"/>
        </w:rPr>
        <w:t>Store at -20 °C or -80 °C, ready to be sent to Berlin</w:t>
      </w:r>
    </w:p>
    <w:p w:rsidR="00AD13E5" w:rsidRPr="00810D14" w:rsidRDefault="007B5F6C" w:rsidP="00B10B8C">
      <w:pPr>
        <w:numPr>
          <w:ilvl w:val="1"/>
          <w:numId w:val="48"/>
        </w:numPr>
        <w:spacing w:line="276" w:lineRule="auto"/>
        <w:ind w:left="1152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proofErr w:type="spellStart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eedvac</w:t>
      </w:r>
      <w:proofErr w:type="spellEnd"/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, without hea</w:t>
      </w:r>
      <w:r w:rsidR="00725E45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ting, if possible set to 22 °C </w:t>
      </w:r>
      <w:r w:rsidR="00725E45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sym w:font="Wingdings" w:char="F0E0"/>
      </w:r>
      <w:r w:rsidRPr="00810D14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ready to be sent to Berlin</w:t>
      </w:r>
      <w:r w:rsidR="00725E45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</w:t>
      </w:r>
      <w:r w:rsidR="00725E45" w:rsidRPr="00725E45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sym w:font="Wingdings" w:char="F04A"/>
      </w:r>
    </w:p>
    <w:sectPr w:rsidR="00AD13E5" w:rsidRPr="00810D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D3EE7"/>
    <w:multiLevelType w:val="multilevel"/>
    <w:tmpl w:val="B382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492E68"/>
    <w:multiLevelType w:val="hybridMultilevel"/>
    <w:tmpl w:val="8562A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986CF4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AD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6CD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D87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32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C6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E7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6AF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392"/>
    <w:multiLevelType w:val="multilevel"/>
    <w:tmpl w:val="AA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56657"/>
    <w:multiLevelType w:val="multilevel"/>
    <w:tmpl w:val="EE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156E"/>
    <w:multiLevelType w:val="multilevel"/>
    <w:tmpl w:val="881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949"/>
    <w:multiLevelType w:val="multilevel"/>
    <w:tmpl w:val="DB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73C1A"/>
    <w:multiLevelType w:val="multilevel"/>
    <w:tmpl w:val="F30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64041"/>
    <w:multiLevelType w:val="multilevel"/>
    <w:tmpl w:val="6BEA4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CE4C57"/>
    <w:multiLevelType w:val="multilevel"/>
    <w:tmpl w:val="D36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CA49CE"/>
    <w:multiLevelType w:val="multilevel"/>
    <w:tmpl w:val="45A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D4596"/>
    <w:multiLevelType w:val="multilevel"/>
    <w:tmpl w:val="B85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15139"/>
    <w:multiLevelType w:val="multilevel"/>
    <w:tmpl w:val="9E9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6131F"/>
    <w:multiLevelType w:val="multilevel"/>
    <w:tmpl w:val="79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52ACD"/>
    <w:multiLevelType w:val="multilevel"/>
    <w:tmpl w:val="6F2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B7431"/>
    <w:multiLevelType w:val="multilevel"/>
    <w:tmpl w:val="88DA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6287D51"/>
    <w:multiLevelType w:val="multilevel"/>
    <w:tmpl w:val="DC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D0C1D"/>
    <w:multiLevelType w:val="multilevel"/>
    <w:tmpl w:val="B0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0C29C5"/>
    <w:multiLevelType w:val="multilevel"/>
    <w:tmpl w:val="30C8B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38B0D51"/>
    <w:multiLevelType w:val="multilevel"/>
    <w:tmpl w:val="FE0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520F2"/>
    <w:multiLevelType w:val="multilevel"/>
    <w:tmpl w:val="25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881889"/>
    <w:multiLevelType w:val="multilevel"/>
    <w:tmpl w:val="D30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3875D1"/>
    <w:multiLevelType w:val="multilevel"/>
    <w:tmpl w:val="55B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D35BEE"/>
    <w:multiLevelType w:val="multilevel"/>
    <w:tmpl w:val="09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F045B"/>
    <w:multiLevelType w:val="multilevel"/>
    <w:tmpl w:val="6FD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5A1413"/>
    <w:multiLevelType w:val="multilevel"/>
    <w:tmpl w:val="7C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16"/>
  </w:num>
  <w:num w:numId="5">
    <w:abstractNumId w:val="14"/>
  </w:num>
  <w:num w:numId="6">
    <w:abstractNumId w:val="9"/>
  </w:num>
  <w:num w:numId="7">
    <w:abstractNumId w:val="24"/>
  </w:num>
  <w:num w:numId="8">
    <w:abstractNumId w:val="25"/>
  </w:num>
  <w:num w:numId="9">
    <w:abstractNumId w:val="19"/>
  </w:num>
  <w:num w:numId="10">
    <w:abstractNumId w:val="12"/>
  </w:num>
  <w:num w:numId="11">
    <w:abstractNumId w:val="5"/>
  </w:num>
  <w:num w:numId="12">
    <w:abstractNumId w:val="3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11"/>
    <w:lvlOverride w:ilvl="1">
      <w:startOverride w:val="1"/>
    </w:lvlOverride>
  </w:num>
  <w:num w:numId="18">
    <w:abstractNumId w:val="11"/>
    <w:lvlOverride w:ilvl="1"/>
    <w:lvlOverride w:ilvl="2">
      <w:startOverride w:val="1"/>
    </w:lvlOverride>
  </w:num>
  <w:num w:numId="19">
    <w:abstractNumId w:val="11"/>
    <w:lvlOverride w:ilvl="1"/>
    <w:lvlOverride w:ilvl="2">
      <w:startOverride w:val="3"/>
    </w:lvlOverride>
  </w:num>
  <w:num w:numId="20">
    <w:abstractNumId w:val="11"/>
    <w:lvlOverride w:ilvl="1"/>
    <w:lvlOverride w:ilvl="2">
      <w:startOverride w:val="4"/>
    </w:lvlOverride>
  </w:num>
  <w:num w:numId="21">
    <w:abstractNumId w:val="11"/>
    <w:lvlOverride w:ilvl="1">
      <w:startOverride w:val="4"/>
    </w:lvlOverride>
    <w:lvlOverride w:ilvl="2"/>
  </w:num>
  <w:num w:numId="22">
    <w:abstractNumId w:val="2"/>
    <w:lvlOverride w:ilvl="1">
      <w:startOverride w:val="5"/>
    </w:lvlOverride>
  </w:num>
  <w:num w:numId="23">
    <w:abstractNumId w:val="2"/>
    <w:lvlOverride w:ilvl="1">
      <w:startOverride w:val="6"/>
    </w:lvlOverride>
  </w:num>
  <w:num w:numId="24">
    <w:abstractNumId w:val="2"/>
    <w:lvlOverride w:ilvl="1">
      <w:startOverride w:val="7"/>
    </w:lvlOverride>
  </w:num>
  <w:num w:numId="25">
    <w:abstractNumId w:val="2"/>
    <w:lvlOverride w:ilvl="1">
      <w:startOverride w:val="8"/>
    </w:lvlOverride>
  </w:num>
  <w:num w:numId="26">
    <w:abstractNumId w:val="2"/>
    <w:lvlOverride w:ilvl="1">
      <w:startOverride w:val="9"/>
    </w:lvlOverride>
  </w:num>
  <w:num w:numId="27">
    <w:abstractNumId w:val="2"/>
    <w:lvlOverride w:ilvl="1">
      <w:startOverride w:val="10"/>
    </w:lvlOverride>
  </w:num>
  <w:num w:numId="28">
    <w:abstractNumId w:val="2"/>
    <w:lvlOverride w:ilvl="1">
      <w:startOverride w:val="11"/>
    </w:lvlOverride>
  </w:num>
  <w:num w:numId="29">
    <w:abstractNumId w:val="2"/>
    <w:lvlOverride w:ilvl="1"/>
    <w:lvlOverride w:ilvl="2">
      <w:startOverride w:val="1"/>
    </w:lvlOverride>
  </w:num>
  <w:num w:numId="30">
    <w:abstractNumId w:val="2"/>
    <w:lvlOverride w:ilvl="1">
      <w:startOverride w:val="12"/>
    </w:lvlOverride>
    <w:lvlOverride w:ilvl="2"/>
  </w:num>
  <w:num w:numId="31">
    <w:abstractNumId w:val="2"/>
    <w:lvlOverride w:ilvl="1">
      <w:startOverride w:val="13"/>
    </w:lvlOverride>
    <w:lvlOverride w:ilvl="2"/>
  </w:num>
  <w:num w:numId="32">
    <w:abstractNumId w:val="2"/>
    <w:lvlOverride w:ilvl="1">
      <w:startOverride w:val="14"/>
    </w:lvlOverride>
    <w:lvlOverride w:ilvl="2"/>
  </w:num>
  <w:num w:numId="33">
    <w:abstractNumId w:val="2"/>
    <w:lvlOverride w:ilvl="1">
      <w:startOverride w:val="1"/>
    </w:lvlOverride>
    <w:lvlOverride w:ilvl="2"/>
  </w:num>
  <w:num w:numId="34">
    <w:abstractNumId w:val="2"/>
    <w:lvlOverride w:ilvl="1">
      <w:startOverride w:val="2"/>
    </w:lvlOverride>
    <w:lvlOverride w:ilvl="2"/>
  </w:num>
  <w:num w:numId="35">
    <w:abstractNumId w:val="2"/>
  </w:num>
  <w:num w:numId="36">
    <w:abstractNumId w:val="2"/>
    <w:lvlOverride w:ilvl="1">
      <w:startOverride w:val="5"/>
    </w:lvlOverride>
    <w:lvlOverride w:ilvl="2"/>
  </w:num>
  <w:num w:numId="37">
    <w:abstractNumId w:val="2"/>
    <w:lvlOverride w:ilvl="1">
      <w:startOverride w:val="1"/>
    </w:lvlOverride>
    <w:lvlOverride w:ilvl="2"/>
  </w:num>
  <w:num w:numId="38">
    <w:abstractNumId w:val="2"/>
    <w:lvlOverride w:ilvl="1">
      <w:startOverride w:val="2"/>
    </w:lvlOverride>
    <w:lvlOverride w:ilvl="2"/>
  </w:num>
  <w:num w:numId="39">
    <w:abstractNumId w:val="18"/>
  </w:num>
  <w:num w:numId="40">
    <w:abstractNumId w:val="8"/>
  </w:num>
  <w:num w:numId="41">
    <w:abstractNumId w:val="7"/>
  </w:num>
  <w:num w:numId="42">
    <w:abstractNumId w:val="0"/>
  </w:num>
  <w:num w:numId="43">
    <w:abstractNumId w:val="6"/>
  </w:num>
  <w:num w:numId="44">
    <w:abstractNumId w:val="13"/>
  </w:num>
  <w:num w:numId="45">
    <w:abstractNumId w:val="21"/>
  </w:num>
  <w:num w:numId="46">
    <w:abstractNumId w:val="23"/>
  </w:num>
  <w:num w:numId="47">
    <w:abstractNumId w:val="17"/>
  </w:num>
  <w:num w:numId="48">
    <w:abstractNumId w:val="26"/>
    <w:lvlOverride w:ilvl="1">
      <w:startOverride w:val="1"/>
    </w:lvlOverride>
  </w:num>
  <w:num w:numId="49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C"/>
    <w:rsid w:val="00701D8A"/>
    <w:rsid w:val="00725E45"/>
    <w:rsid w:val="00790292"/>
    <w:rsid w:val="007B5F6C"/>
    <w:rsid w:val="00810D14"/>
    <w:rsid w:val="00AD13E5"/>
    <w:rsid w:val="00B1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D06-7C00-4BBD-8A88-37D7E33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D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007%2Fs10616-005-5876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8</cp:revision>
  <dcterms:created xsi:type="dcterms:W3CDTF">2018-11-13T01:48:00Z</dcterms:created>
  <dcterms:modified xsi:type="dcterms:W3CDTF">2018-11-13T03:38:00Z</dcterms:modified>
</cp:coreProperties>
</file>