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BC74" w14:textId="77777777" w:rsidR="00D51324" w:rsidRDefault="00D51324" w:rsidP="00D51324">
      <w:pPr>
        <w:pStyle w:val="Heading1"/>
      </w:pPr>
      <w:bookmarkStart w:id="0" w:name="_v9hl5ctu9noy" w:colFirst="0" w:colLast="0"/>
      <w:bookmarkEnd w:id="0"/>
      <w:r>
        <w:t>Structural Testing (White-box Testing)</w:t>
      </w:r>
    </w:p>
    <w:p w14:paraId="4A378103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1" w:name="_x7u44ol0k86o" w:colFirst="0" w:colLast="0"/>
      <w:bookmarkEnd w:id="1"/>
      <w:r>
        <w:t>Definition</w:t>
      </w:r>
    </w:p>
    <w:p w14:paraId="4E5D25E2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683281D" w14:textId="77777777" w:rsidR="00D51324" w:rsidRDefault="00D51324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Structural Testing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White-box Testing</w:t>
      </w:r>
      <w:r>
        <w:rPr>
          <w:rFonts w:ascii="Roboto Mono" w:eastAsia="Roboto Mono" w:hAnsi="Roboto Mono" w:cs="Roboto Mono"/>
        </w:rPr>
        <w:t xml:space="preserve">, is a testing approach that focuses on </w:t>
      </w:r>
      <w:r>
        <w:rPr>
          <w:rFonts w:ascii="Roboto Mono" w:eastAsia="Roboto Mono" w:hAnsi="Roboto Mono" w:cs="Roboto Mono"/>
          <w:b/>
        </w:rPr>
        <w:t>the internal structure, design, and implementation of the software</w:t>
      </w:r>
      <w:r>
        <w:rPr>
          <w:rFonts w:ascii="Roboto Mono" w:eastAsia="Roboto Mono" w:hAnsi="Roboto Mono" w:cs="Roboto Mono"/>
        </w:rPr>
        <w:t>.</w:t>
      </w:r>
    </w:p>
    <w:p w14:paraId="50A6D8A5" w14:textId="77777777" w:rsidR="00D51324" w:rsidRDefault="00D51324" w:rsidP="00D51324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Unlike functional testing, which validates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, structural testing verifies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D2124D" w14:textId="77777777" w:rsidR="00D51324" w:rsidRDefault="00D51324" w:rsidP="00D51324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Typically used to ensure </w:t>
      </w:r>
      <w:r>
        <w:rPr>
          <w:rFonts w:ascii="Roboto Mono" w:eastAsia="Roboto Mono" w:hAnsi="Roboto Mono" w:cs="Roboto Mono"/>
          <w:b/>
        </w:rPr>
        <w:t>all code paths, branches, and conditions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14DE14" w14:textId="77777777" w:rsidR="00D51324" w:rsidRDefault="00D51324" w:rsidP="00D51324">
      <w:r>
        <w:pict w14:anchorId="69728676">
          <v:rect id="_x0000_i1025" style="width:0;height:1.5pt" o:hralign="center" o:hrstd="t" o:hr="t" fillcolor="#a0a0a0" stroked="f"/>
        </w:pict>
      </w:r>
    </w:p>
    <w:p w14:paraId="7C987164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2" w:name="_wlf49w6i7qla" w:colFirst="0" w:colLast="0"/>
      <w:bookmarkEnd w:id="2"/>
      <w:r>
        <w:t>Key Characteristics</w:t>
      </w:r>
    </w:p>
    <w:p w14:paraId="7F42F825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7369628" w14:textId="77777777" w:rsidR="00D51324" w:rsidRDefault="00D51324" w:rsidP="00D51324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source code, algorithms, and internal logic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2B59F8" w14:textId="77777777" w:rsidR="00D51324" w:rsidRDefault="00D51324" w:rsidP="00D51324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Can be applied at </w:t>
      </w:r>
      <w:r>
        <w:rPr>
          <w:rFonts w:ascii="Roboto Mono" w:eastAsia="Roboto Mono" w:hAnsi="Roboto Mono" w:cs="Roboto Mono"/>
          <w:b/>
        </w:rPr>
        <w:t>unit, integration, and system testing levels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2745F9" w14:textId="77777777" w:rsidR="00D51324" w:rsidRDefault="00D51324" w:rsidP="00D51324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unexecuted code, logic errors, and missing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B45B38" w14:textId="77777777" w:rsidR="00D51324" w:rsidRDefault="00D51324" w:rsidP="00D51324">
      <w:r>
        <w:pict w14:anchorId="699D5E0B">
          <v:rect id="_x0000_i1026" style="width:0;height:1.5pt" o:hralign="center" o:hrstd="t" o:hr="t" fillcolor="#a0a0a0" stroked="f"/>
        </w:pict>
      </w:r>
    </w:p>
    <w:p w14:paraId="591C2D30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3" w:name="_qf5qxryhx6ts" w:colFirst="0" w:colLast="0"/>
      <w:bookmarkEnd w:id="3"/>
      <w:r>
        <w:t>Common Techniques</w:t>
      </w:r>
    </w:p>
    <w:p w14:paraId="28FE6CF8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3A73A77" w14:textId="77777777" w:rsidR="00D51324" w:rsidRDefault="00D51324" w:rsidP="00D51324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– Ensures every statement in the code is executed.</w:t>
      </w:r>
      <w:r>
        <w:rPr>
          <w:rFonts w:ascii="Roboto Mono" w:eastAsia="Roboto Mono" w:hAnsi="Roboto Mono" w:cs="Roboto Mono"/>
        </w:rPr>
        <w:br/>
      </w:r>
    </w:p>
    <w:p w14:paraId="017AAEF1" w14:textId="77777777" w:rsidR="00D51324" w:rsidRDefault="00D51324" w:rsidP="00D51324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Branch Coverage</w:t>
      </w:r>
      <w:r>
        <w:rPr>
          <w:rFonts w:ascii="Roboto Mono" w:eastAsia="Roboto Mono" w:hAnsi="Roboto Mono" w:cs="Roboto Mono"/>
        </w:rPr>
        <w:t xml:space="preserve"> – Ensures every possible branch (e.g., if/else) is executed.</w:t>
      </w:r>
      <w:r>
        <w:rPr>
          <w:rFonts w:ascii="Roboto Mono" w:eastAsia="Roboto Mono" w:hAnsi="Roboto Mono" w:cs="Roboto Mono"/>
        </w:rPr>
        <w:br/>
      </w:r>
    </w:p>
    <w:p w14:paraId="5A960082" w14:textId="77777777" w:rsidR="00D51324" w:rsidRDefault="00D51324" w:rsidP="00D51324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Path Coverage</w:t>
      </w:r>
      <w:r>
        <w:rPr>
          <w:rFonts w:ascii="Roboto Mono" w:eastAsia="Roboto Mono" w:hAnsi="Roboto Mono" w:cs="Roboto Mono"/>
        </w:rPr>
        <w:t xml:space="preserve"> – Ensures every possible execution path is tested.</w:t>
      </w:r>
      <w:r>
        <w:rPr>
          <w:rFonts w:ascii="Roboto Mono" w:eastAsia="Roboto Mono" w:hAnsi="Roboto Mono" w:cs="Roboto Mono"/>
        </w:rPr>
        <w:br/>
      </w:r>
    </w:p>
    <w:p w14:paraId="479E5478" w14:textId="77777777" w:rsidR="00D51324" w:rsidRDefault="00D51324" w:rsidP="00D51324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– Ensures all Boolean expressions evaluate to both true and false.</w:t>
      </w:r>
      <w:r>
        <w:rPr>
          <w:rFonts w:ascii="Roboto Mono" w:eastAsia="Roboto Mono" w:hAnsi="Roboto Mono" w:cs="Roboto Mono"/>
        </w:rPr>
        <w:br/>
      </w:r>
    </w:p>
    <w:p w14:paraId="201B4B59" w14:textId="77777777" w:rsidR="00D51324" w:rsidRDefault="00D51324" w:rsidP="00D51324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– Ensures loops are executed zero, once, and multiple times.</w:t>
      </w:r>
      <w:r>
        <w:rPr>
          <w:rFonts w:ascii="Roboto Mono" w:eastAsia="Roboto Mono" w:hAnsi="Roboto Mono" w:cs="Roboto Mono"/>
        </w:rPr>
        <w:br/>
      </w:r>
    </w:p>
    <w:p w14:paraId="5226614F" w14:textId="77777777" w:rsidR="00D51324" w:rsidRDefault="00D51324" w:rsidP="00D51324">
      <w:r>
        <w:pict w14:anchorId="552DAB87">
          <v:rect id="_x0000_i1027" style="width:0;height:1.5pt" o:hralign="center" o:hrstd="t" o:hr="t" fillcolor="#a0a0a0" stroked="f"/>
        </w:pict>
      </w:r>
    </w:p>
    <w:p w14:paraId="256FF495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4" w:name="_z50qan9hmzqo" w:colFirst="0" w:colLast="0"/>
      <w:bookmarkEnd w:id="4"/>
      <w:r>
        <w:t>Examples</w:t>
      </w:r>
    </w:p>
    <w:p w14:paraId="5306CCA6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6E5D1F3" w14:textId="77777777" w:rsidR="00D51324" w:rsidRDefault="00D51324" w:rsidP="00D5132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Testing all branches of a </w:t>
      </w:r>
      <w:r>
        <w:rPr>
          <w:rFonts w:ascii="Roboto Mono" w:eastAsia="Roboto Mono" w:hAnsi="Roboto Mono" w:cs="Roboto Mono"/>
          <w:b/>
        </w:rPr>
        <w:t>loan approval algorithm</w:t>
      </w:r>
      <w:r>
        <w:rPr>
          <w:rFonts w:ascii="Roboto Mono" w:eastAsia="Roboto Mono" w:hAnsi="Roboto Mono" w:cs="Roboto Mono"/>
        </w:rPr>
        <w:t xml:space="preserve"> to ensure each decision path is correct.</w:t>
      </w:r>
      <w:r>
        <w:rPr>
          <w:rFonts w:ascii="Roboto Mono" w:eastAsia="Roboto Mono" w:hAnsi="Roboto Mono" w:cs="Roboto Mono"/>
        </w:rPr>
        <w:br/>
      </w:r>
    </w:p>
    <w:p w14:paraId="79B4225A" w14:textId="77777777" w:rsidR="00D51324" w:rsidRDefault="00D51324" w:rsidP="00D51324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Executing all error-handling routines in a </w:t>
      </w:r>
      <w:r>
        <w:rPr>
          <w:rFonts w:ascii="Roboto Mono" w:eastAsia="Roboto Mono" w:hAnsi="Roboto Mono" w:cs="Roboto Mono"/>
          <w:b/>
        </w:rPr>
        <w:t>payment processing system</w:t>
      </w:r>
      <w:r>
        <w:rPr>
          <w:rFonts w:ascii="Roboto Mono" w:eastAsia="Roboto Mono" w:hAnsi="Roboto Mono" w:cs="Roboto Mono"/>
        </w:rPr>
        <w:t xml:space="preserve"> to verify exceptions are handled correctly.</w:t>
      </w:r>
      <w:r>
        <w:rPr>
          <w:rFonts w:ascii="Roboto Mono" w:eastAsia="Roboto Mono" w:hAnsi="Roboto Mono" w:cs="Roboto Mono"/>
        </w:rPr>
        <w:br/>
      </w:r>
    </w:p>
    <w:p w14:paraId="0E96D70D" w14:textId="77777777" w:rsidR="00D51324" w:rsidRDefault="00D51324" w:rsidP="00D5132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Ensuring that every loop in a </w:t>
      </w:r>
      <w:r>
        <w:rPr>
          <w:rFonts w:ascii="Roboto Mono" w:eastAsia="Roboto Mono" w:hAnsi="Roboto Mono" w:cs="Roboto Mono"/>
          <w:b/>
        </w:rPr>
        <w:t>report generation module</w:t>
      </w:r>
      <w:r>
        <w:rPr>
          <w:rFonts w:ascii="Roboto Mono" w:eastAsia="Roboto Mono" w:hAnsi="Roboto Mono" w:cs="Roboto Mono"/>
        </w:rPr>
        <w:t xml:space="preserve"> runs correctly under different data conditions.</w:t>
      </w:r>
      <w:r>
        <w:rPr>
          <w:rFonts w:ascii="Roboto Mono" w:eastAsia="Roboto Mono" w:hAnsi="Roboto Mono" w:cs="Roboto Mono"/>
        </w:rPr>
        <w:br/>
      </w:r>
    </w:p>
    <w:p w14:paraId="4BC4C70B" w14:textId="77777777" w:rsidR="00D51324" w:rsidRDefault="00D51324" w:rsidP="00D51324">
      <w:r>
        <w:pict w14:anchorId="541A4A96">
          <v:rect id="_x0000_i1028" style="width:0;height:1.5pt" o:hralign="center" o:hrstd="t" o:hr="t" fillcolor="#a0a0a0" stroked="f"/>
        </w:pict>
      </w:r>
    </w:p>
    <w:p w14:paraId="5714C91C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5" w:name="_f6st3ptzmp7t" w:colFirst="0" w:colLast="0"/>
      <w:bookmarkEnd w:id="5"/>
      <w:r>
        <w:t>Advantages</w:t>
      </w:r>
    </w:p>
    <w:p w14:paraId="53742863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A3E496A" w14:textId="77777777" w:rsidR="00D51324" w:rsidRDefault="00D51324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✔ Detects hidden defects that may not be visible through functional testing.</w:t>
      </w:r>
      <w:r>
        <w:rPr>
          <w:rFonts w:ascii="Arial Unicode MS" w:eastAsia="Arial Unicode MS" w:hAnsi="Arial Unicode MS" w:cs="Arial Unicode MS"/>
        </w:rPr>
        <w:br/>
        <w:t xml:space="preserve">✔ Improves </w:t>
      </w:r>
      <w:r>
        <w:rPr>
          <w:rFonts w:ascii="Roboto Mono" w:eastAsia="Roboto Mono" w:hAnsi="Roboto Mono" w:cs="Roboto Mono"/>
          <w:b/>
        </w:rPr>
        <w:t>code quality and coverage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optimize code by revealing </w:t>
      </w:r>
      <w:r>
        <w:rPr>
          <w:rFonts w:ascii="Roboto Mono" w:eastAsia="Roboto Mono" w:hAnsi="Roboto Mono" w:cs="Roboto Mono"/>
          <w:b/>
        </w:rPr>
        <w:t>unused or redundant paths</w:t>
      </w:r>
      <w:r>
        <w:rPr>
          <w:rFonts w:ascii="Roboto Mono" w:eastAsia="Roboto Mono" w:hAnsi="Roboto Mono" w:cs="Roboto Mono"/>
        </w:rPr>
        <w:t>.</w:t>
      </w:r>
    </w:p>
    <w:p w14:paraId="32932D1E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6" w:name="_nmq43kvmwk2" w:colFirst="0" w:colLast="0"/>
      <w:bookmarkEnd w:id="6"/>
      <w:r>
        <w:t>Disadvantages</w:t>
      </w:r>
    </w:p>
    <w:p w14:paraId="5336A7EC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2D4E245" w14:textId="77777777" w:rsidR="00D51324" w:rsidRDefault="00D51324" w:rsidP="00D513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✘ Requires access to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complex systems.</w:t>
      </w:r>
      <w:r>
        <w:rPr>
          <w:rFonts w:ascii="Arial Unicode MS" w:eastAsia="Arial Unicode MS" w:hAnsi="Arial Unicode MS" w:cs="Arial Unicode MS"/>
        </w:rPr>
        <w:br/>
        <w:t xml:space="preserve">✘ Focuses on </w:t>
      </w:r>
      <w:r>
        <w:rPr>
          <w:rFonts w:ascii="Roboto Mono" w:eastAsia="Roboto Mono" w:hAnsi="Roboto Mono" w:cs="Roboto Mono"/>
          <w:b/>
        </w:rPr>
        <w:t>internal logic</w:t>
      </w:r>
      <w:r>
        <w:rPr>
          <w:rFonts w:ascii="Roboto Mono" w:eastAsia="Roboto Mono" w:hAnsi="Roboto Mono" w:cs="Roboto Mono"/>
        </w:rPr>
        <w:t>, may miss missing or incorrect functionality from a user perspective.</w:t>
      </w:r>
    </w:p>
    <w:p w14:paraId="6BF97397" w14:textId="77777777" w:rsidR="00D51324" w:rsidRDefault="00D51324" w:rsidP="00D51324">
      <w:r>
        <w:pict w14:anchorId="0FAC2F97">
          <v:rect id="_x0000_i1029" style="width:0;height:1.5pt" o:hralign="center" o:hrstd="t" o:hr="t" fillcolor="#a0a0a0" stroked="f"/>
        </w:pict>
      </w:r>
    </w:p>
    <w:p w14:paraId="5BD451E1" w14:textId="77777777" w:rsidR="00D51324" w:rsidRDefault="00D51324" w:rsidP="00D51324">
      <w:pPr>
        <w:pStyle w:val="Heading2"/>
        <w:keepNext w:val="0"/>
        <w:keepLines w:val="0"/>
        <w:spacing w:before="240" w:after="40"/>
      </w:pPr>
      <w:bookmarkStart w:id="7" w:name="_mhh3khymn5h5" w:colFirst="0" w:colLast="0"/>
      <w:bookmarkEnd w:id="7"/>
      <w:r>
        <w:t>Shortcut to Remember:</w:t>
      </w:r>
    </w:p>
    <w:p w14:paraId="7B55FF79" w14:textId="77777777" w:rsidR="00D51324" w:rsidRDefault="00D51324" w:rsidP="00D51324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D36C3E3" w14:textId="77777777" w:rsidR="00D51324" w:rsidRDefault="00D51324" w:rsidP="00D5132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Structural (White-box) Testing = Test the code, logic, and paths inside the system</w:t>
      </w:r>
    </w:p>
    <w:p w14:paraId="2905A9EB" w14:textId="77777777" w:rsidR="00D51324" w:rsidRDefault="00D51324" w:rsidP="00D51324">
      <w:r>
        <w:pict w14:anchorId="5BAA7830">
          <v:rect id="_x0000_i1030" style="width:0;height:1.5pt" o:hralign="center" o:hrstd="t" o:hr="t" fillcolor="#a0a0a0" stroked="f"/>
        </w:pict>
      </w:r>
    </w:p>
    <w:p w14:paraId="595456AA" w14:textId="77777777" w:rsidR="00D51324" w:rsidRDefault="00D51324" w:rsidP="00D51324"/>
    <w:p w14:paraId="6EB62EB2" w14:textId="77777777" w:rsidR="00A70480" w:rsidRDefault="00A70480"/>
    <w:sectPr w:rsidR="00A70480" w:rsidSect="00D513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4D25"/>
    <w:multiLevelType w:val="multilevel"/>
    <w:tmpl w:val="7A94E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33E5D"/>
    <w:multiLevelType w:val="multilevel"/>
    <w:tmpl w:val="8174D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5E4A81"/>
    <w:multiLevelType w:val="multilevel"/>
    <w:tmpl w:val="012A1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1D4F05"/>
    <w:multiLevelType w:val="multilevel"/>
    <w:tmpl w:val="966E9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7662710">
    <w:abstractNumId w:val="0"/>
  </w:num>
  <w:num w:numId="2" w16cid:durableId="576793582">
    <w:abstractNumId w:val="3"/>
  </w:num>
  <w:num w:numId="3" w16cid:durableId="1913813458">
    <w:abstractNumId w:val="1"/>
  </w:num>
  <w:num w:numId="4" w16cid:durableId="1321927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79"/>
    <w:rsid w:val="00291879"/>
    <w:rsid w:val="002D1F4F"/>
    <w:rsid w:val="00711B4D"/>
    <w:rsid w:val="008952B3"/>
    <w:rsid w:val="00A70480"/>
    <w:rsid w:val="00D51324"/>
    <w:rsid w:val="00F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2B2520-6A92-4C39-B9F4-EDF9B5E2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3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2025-11-08T07:57:00Z</dcterms:created>
  <dcterms:modified xsi:type="dcterms:W3CDTF">2025-11-08T07:57:00Z</dcterms:modified>
</cp:coreProperties>
</file>