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edrnr31ng51" w:id="0"/>
      <w:bookmarkEnd w:id="0"/>
      <w:r w:rsidDel="00000000" w:rsidR="00000000" w:rsidRPr="00000000">
        <w:rPr>
          <w:rtl w:val="0"/>
        </w:rPr>
        <w:t xml:space="preserve">SHOW CREATE TABLE and DATABASE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2hkfk4mhb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These commands show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exact SQL statements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create a table or database — including constraints, character sets, and more. This is useful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backups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migrations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understanding structure.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zrz0r9b8t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Lesson Content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1cfgae4sk3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SHOW CREATE DATABASE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Syntax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DATABASE db_name;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Example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DATABASE testdb;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Output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+----------+--------------------------------------------------------------------+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Database | Create Database                                   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+----------+--------------------------------------------------------------------+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testdb   | CREATE DATABASE `testdb` /*!40100 DEFAULT CHARACTER SET utf8mb4 */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+----------+--------------------------------------------------------------------+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📝 This shows how the database was originally created, including collation and charset.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apkuxblyi4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SHOW CREATE TABLE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Syntax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TABLE table_name;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Example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TABLE customers;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Output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  <w:r w:rsidDel="00000000" w:rsidR="00000000" w:rsidRPr="00000000">
        <w:rPr>
          <w:rFonts w:ascii="Roboto Mono" w:hAnsi="Roboto Mono" w:eastAsia="Roboto Mono"/>
          <w:sz w:val="24"/>
        </w:rPr>
        <w:br w:type="page"/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+-----------+--------------------------------------------------------------------+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Table     | Create Table                                             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+-----------+--------------------------------------------------------------------+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customers | CREATE TABLE `customers` (                               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|   `CustomerID` int NOT NULL,                         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|   `CustomerName` varchar(100) NOT NULL,                  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|   PRIMARY KEY (`CustomerID`)                             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      | ) ENGINE=InnoDB DEFAULT CHARSET=utf8mb4              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+-----------+--------------------------------------------------------------------+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📝 This is the full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table definition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including primary keys, types, and table engine.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37gbptfnd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Practice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View how a specific database was created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DATABASE testdb;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View the full SQL that defines a table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TABLE customers;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ijgjv8f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Notes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need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access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 database or table to use these commands.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Great for duplicating structures or understanding the schema.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cb8oi1gkryu7" w:id="7"/>
      <w:bookmarkEnd w:id="7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jyp0b19g3xul" w:id="8"/>
      <w:bookmarkEnd w:id="8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CustomerName VARCHAR(100),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ContactName VARCHAR(100),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Address VARCHAR(150),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City VARCHAR(100),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PostalCode VARCHAR(20),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Country VARCHAR(50)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2vfh0gfl8kkk" w:id="9"/>
      <w:bookmarkEnd w:id="9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View how a specific database was created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DATABASE testdb;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sswmrv9ygfsp" w:id="10"/>
      <w:bookmarkEnd w:id="10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View the full SQL that defines a table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TABLE customers;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testdb;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View the full SQL that defines a table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CREATE TABLE customers;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9.png"/><Relationship Id="rId21" Type="http://schemas.openxmlformats.org/officeDocument/2006/relationships/image" Target="media/image6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4.png"/><Relationship Id="rId8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5" Type="http://schemas.openxmlformats.org/officeDocument/2006/relationships/image" Target="media/image19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19" Type="http://schemas.openxmlformats.org/officeDocument/2006/relationships/image" Target="media/image8.png"/><Relationship Id="rId18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