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q7blxgxfytdi" w:id="0"/>
      <w:bookmarkEnd w:id="0"/>
      <w:r w:rsidDel="00000000" w:rsidR="00000000" w:rsidRPr="00000000">
        <w:rPr>
          <w:rtl w:val="0"/>
        </w:rPr>
        <w:t xml:space="preserve">Plain Diction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lws0cetbtlrz" w:id="1"/>
      <w:bookmarkEnd w:id="1"/>
      <w:r w:rsidDel="00000000" w:rsidR="00000000" w:rsidRPr="00000000">
        <w:rPr>
          <w:rtl w:val="0"/>
        </w:rPr>
        <w:t xml:space="preserve">🧾 What is Plain Diction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Plain diction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refers to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simple, direct, and clear language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that avoids ornamentation, jargon, or complex vocabulary. It prioritizes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clarity over flair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often making it ideal for communication where the message must be easily understood.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keepNext w:val="0"/>
        <w:keepLines w:val="0"/>
        <w:spacing w:before="280" w:lineRule="auto"/>
        <w:rPr/>
      </w:pPr>
      <w:bookmarkStart w:colFirst="0" w:colLast="0" w:name="_jxgmstovln59" w:id="2"/>
      <w:bookmarkEnd w:id="2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Key Features:</w:t>
      </w:r>
    </w:p>
    <w:p w:rsidR="00000000" w:rsidDel="00000000" w:rsidP="00000000" w:rsidRDefault="00000000" w:rsidRPr="00000000" w14:paraId="00000007">
      <w:pPr>
        <w:spacing w:after="240" w:before="240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6129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89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5"/>
        <w:gridCol w:w="7535"/>
        <w:tblGridChange w:id="0">
          <w:tblGrid>
            <w:gridCol w:w="1415"/>
            <w:gridCol w:w="75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Aspect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Details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Tone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Clear, straightforward, unembellished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Vocabulary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words, no idioms or figures of speech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Context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Instructions, expository writing, legal disclaimers, technical communication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Purpose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inform or explain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without distraction</w:t>
            </w:r>
          </w:p>
        </w:tc>
      </w:tr>
    </w:tbl>
    <w:p w:rsidR="00000000" w:rsidDel="00000000" w:rsidP="00000000" w:rsidRDefault="00000000" w:rsidRPr="00000000" w14:paraId="0000001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2"/>
        <w:keepNext w:val="0"/>
        <w:keepLines w:val="0"/>
        <w:spacing w:before="280" w:lineRule="auto"/>
        <w:rPr/>
      </w:pPr>
      <w:bookmarkStart w:colFirst="0" w:colLast="0" w:name="_pj1ws2lessp6" w:id="3"/>
      <w:bookmarkEnd w:id="3"/>
      <w:r w:rsidDel="00000000" w:rsidR="00000000" w:rsidRPr="00000000">
        <w:rPr>
          <w:rtl w:val="0"/>
        </w:rPr>
        <w:t xml:space="preserve">🧠 Examples of Plain Diction: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244600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2"/>
        <w:tblW w:w="92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05"/>
        <w:gridCol w:w="5645"/>
        <w:tblGridChange w:id="0">
          <w:tblGrid>
            <w:gridCol w:w="3605"/>
            <w:gridCol w:w="56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Plain Version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More Complex Alternative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“Turn off the lights when you leave.”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“It is advisable to extinguish illumination upon exit.”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“Use gloves to stay safe.”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“Safety protocol dictates the usage of protective handwear.”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“He died.”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“He passed away in an unfortunate incident.”</w:t>
            </w:r>
          </w:p>
        </w:tc>
      </w:tr>
    </w:tbl>
    <w:p w:rsidR="00000000" w:rsidDel="00000000" w:rsidP="00000000" w:rsidRDefault="00000000" w:rsidRPr="00000000" w14:paraId="0000001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keepNext w:val="0"/>
        <w:keepLines w:val="0"/>
        <w:spacing w:before="280" w:lineRule="auto"/>
        <w:rPr/>
      </w:pPr>
      <w:bookmarkStart w:colFirst="0" w:colLast="0" w:name="_27z8g4nuc6bg" w:id="4"/>
      <w:bookmarkEnd w:id="4"/>
      <w:r w:rsidDel="00000000" w:rsidR="00000000" w:rsidRPr="00000000">
        <w:rPr>
          <w:rtl w:val="0"/>
        </w:rPr>
        <w:t xml:space="preserve">✍️ Example Sentences Using Plain Diction: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“The water is hot. Be careful.”</w:t>
        <w:br w:type="textWrapping"/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“Finish your homework before dinner.”</w:t>
        <w:br w:type="textWrapping"/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“This machine stops automatically.”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before="280" w:lineRule="auto"/>
        <w:rPr/>
      </w:pPr>
      <w:bookmarkStart w:colFirst="0" w:colLast="0" w:name="_7hiuaujbn9bk" w:id="5"/>
      <w:bookmarkEnd w:id="5"/>
      <w:r w:rsidDel="00000000" w:rsidR="00000000" w:rsidRPr="00000000">
        <w:rPr>
          <w:rtl w:val="0"/>
        </w:rPr>
        <w:t xml:space="preserve">🆚 Plain Diction vs Other Types:</w:t>
      </w:r>
    </w:p>
    <w:p w:rsidR="00000000" w:rsidDel="00000000" w:rsidP="00000000" w:rsidRDefault="00000000" w:rsidRPr="00000000" w14:paraId="00000027">
      <w:pPr>
        <w:spacing w:after="240" w:before="240" w:lineRule="auto"/>
        <w:rPr>
          <w:b w:val="1"/>
          <w:sz w:val="14"/>
          <w:szCs w:val="14"/>
          <w:shd w:fill="b7b7b7" w:val="clear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525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3"/>
        <w:tblW w:w="74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60"/>
        <w:gridCol w:w="5435"/>
        <w:tblGridChange w:id="0">
          <w:tblGrid>
            <w:gridCol w:w="2060"/>
            <w:gridCol w:w="543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Plain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Emotive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Direct and simple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Charged with feeling or emotion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“She lost her dog.”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“Her beloved companion was cruelly taken from her.”</w:t>
            </w:r>
          </w:p>
        </w:tc>
      </w:tr>
    </w:tbl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901700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4"/>
        <w:tblW w:w="650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4640"/>
        <w:tblGridChange w:id="0">
          <w:tblGrid>
            <w:gridCol w:w="1865"/>
            <w:gridCol w:w="46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Plain Diction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Poetic Diction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Everyday speech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Figurative, symbolic, lyrical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 sun set.”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“The golden orb dipped beneath the horizon.”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2"/>
        <w:keepNext w:val="0"/>
        <w:keepLines w:val="0"/>
        <w:spacing w:before="280" w:lineRule="auto"/>
        <w:rPr/>
      </w:pPr>
      <w:bookmarkStart w:colFirst="0" w:colLast="0" w:name="_etrbz652eg4h" w:id="6"/>
      <w:bookmarkEnd w:id="6"/>
      <w:r w:rsidDel="00000000" w:rsidR="00000000" w:rsidRPr="00000000">
        <w:rPr>
          <w:rtl w:val="0"/>
        </w:rPr>
        <w:t xml:space="preserve">🧭 Used In: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[7/30/2025]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pacing w:after="0" w:afterAutospacing="0" w:before="24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Manuals and guides</w:t>
        <w:br w:type="textWrapping"/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News reports</w:t>
        <w:br w:type="textWrapping"/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Academic writing (especially in science and tech)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Business and legal writing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Everyday conversation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