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fttcxfdxh76" w:id="0"/>
      <w:bookmarkEnd w:id="0"/>
      <w:r w:rsidDel="00000000" w:rsidR="00000000" w:rsidRPr="00000000">
        <w:rPr>
          <w:rtl w:val="0"/>
        </w:rPr>
        <w:t xml:space="preserve">Concrete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9gt32j3tphm" w:id="1"/>
      <w:bookmarkEnd w:id="1"/>
      <w:r w:rsidDel="00000000" w:rsidR="00000000" w:rsidRPr="00000000">
        <w:rPr>
          <w:rtl w:val="0"/>
        </w:rPr>
        <w:t xml:space="preserve">🧱 What is Concrete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Concrete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specific, sensory, and tangible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describe things we can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see, hear, smell, touch, or taste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It refers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physical objects, actions, or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are real and observable.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i1ck7onbi25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7100"/>
        <w:tblGridChange w:id="0">
          <w:tblGrid>
            <w:gridCol w:w="1415"/>
            <w:gridCol w:w="7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Clear, vivid, descriptive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Specific nouns, verbs, adjectives that appeal to the senses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High—gives the reader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clear mental picture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Narrative writing, instructions, journalism, descriptive passages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show rather than tell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make scenes vivid, and anchor abstract ideas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df2txbv3wlw5" w:id="3"/>
      <w:bookmarkEnd w:id="3"/>
      <w:r w:rsidDel="00000000" w:rsidR="00000000" w:rsidRPr="00000000">
        <w:rPr>
          <w:rtl w:val="0"/>
        </w:rPr>
        <w:t xml:space="preserve">🧠 Examples of Concrete Words: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760"/>
        <w:gridCol w:w="5615"/>
        <w:tblGridChange w:id="0">
          <w:tblGrid>
            <w:gridCol w:w="1040"/>
            <w:gridCol w:w="1760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Sense Involved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in Sentence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Sight, taste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bit into the red apple and juice ran down his chin.”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“Thunder cracked above the valley.”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 wore a blue silk scarf that shimmered in the light.”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Sight, smell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rose smelled sweet and looked like velvet.”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Smell, 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“Thick smoke curled from the chimney.”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/>
      </w:pPr>
      <w:bookmarkStart w:colFirst="0" w:colLast="0" w:name="_5tps7wn5p2lq" w:id="4"/>
      <w:bookmarkEnd w:id="4"/>
      <w:r w:rsidDel="00000000" w:rsidR="00000000" w:rsidRPr="00000000">
        <w:rPr>
          <w:rtl w:val="0"/>
        </w:rPr>
        <w:t xml:space="preserve">✍️ Example Sentences Using Concrete Diction: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“A rusty nail pierced his boot and sank into his heel.”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“She poured steaming coffee into a chipped ceramic mug.”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“The puppy's fur was soft, and it whined softly as it nuzzled her hand.”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sqpmy8e28r87" w:id="5"/>
      <w:bookmarkEnd w:id="5"/>
      <w:r w:rsidDel="00000000" w:rsidR="00000000" w:rsidRPr="00000000">
        <w:rPr>
          <w:rtl w:val="0"/>
        </w:rPr>
        <w:t xml:space="preserve">🔍 Concrete vs. Abstract Diction: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3455"/>
        <w:tblGridChange w:id="0">
          <w:tblGrid>
            <w:gridCol w:w="3860"/>
            <w:gridCol w:w="3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Concrete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Appeals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Refers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ideas or emotions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floor was ice cold and cracked.”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room felt depressing.”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slammed the door and shouted.”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was overwhelmed by anger.”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djw58evyla7b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Narrative and descriptive writing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Journalism and reports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Instructional and technical texts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Realistic dialogue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