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yjepnz0qd8b" w:id="0"/>
      <w:bookmarkEnd w:id="0"/>
      <w:r w:rsidDel="00000000" w:rsidR="00000000" w:rsidRPr="00000000">
        <w:rPr>
          <w:rtl w:val="0"/>
        </w:rPr>
        <w:t xml:space="preserve">Taxonomic Antonyms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nf8pfgnw95ks" w:id="1"/>
      <w:bookmarkEnd w:id="1"/>
      <w:r w:rsidDel="00000000" w:rsidR="00000000" w:rsidRPr="00000000">
        <w:rPr>
          <w:rtl w:val="0"/>
        </w:rPr>
        <w:t xml:space="preserve">What is Taxonomic Antonyms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Taxonomic antonyms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words that belong to the same semantic category or 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but represent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mutually exclusive types or subcategories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within it. They are not direct opposites in meaning, but are considered "opposite"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classification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before="280" w:lineRule="auto"/>
        <w:rPr/>
      </w:pPr>
      <w:bookmarkStart w:colFirst="0" w:colLast="0" w:name="_92an76766js8" w:id="2"/>
      <w:bookmarkEnd w:id="2"/>
      <w:r w:rsidDel="00000000" w:rsidR="00000000" w:rsidRPr="00000000">
        <w:rPr>
          <w:rtl w:val="0"/>
        </w:rPr>
        <w:t xml:space="preserve">📊 Overview Table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6890"/>
        <w:tblGridChange w:id="0">
          <w:tblGrid>
            <w:gridCol w:w="1925"/>
            <w:gridCol w:w="6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Opposites by classification within the same category or taxonomy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Relationship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Mutually exclusive types or members of a broader class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Opposition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Categorical rather than conceptual or directional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Often found in biological, literary, or academic classification systems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Key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Opposed not in meaning, but in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within a shared category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before="280" w:lineRule="auto"/>
        <w:rPr/>
      </w:pPr>
      <w:bookmarkStart w:colFirst="0" w:colLast="0" w:name="_bfqvmf83kr3a" w:id="3"/>
      <w:bookmarkEnd w:id="3"/>
      <w:r w:rsidDel="00000000" w:rsidR="00000000" w:rsidRPr="00000000">
        <w:rPr>
          <w:rtl w:val="0"/>
        </w:rPr>
        <w:t xml:space="preserve">🧠 Examples of Taxonomic Antonyms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03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1790"/>
        <w:gridCol w:w="4670"/>
        <w:tblGridChange w:id="0">
          <w:tblGrid>
            <w:gridCol w:w="2450"/>
            <w:gridCol w:w="1790"/>
            <w:gridCol w:w="4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Taxonomic Pair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Category/Class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Dog / Cat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Animals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Different animals within the mammal class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Fiction / Non-fiction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Literature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Opposing genres within the domain of writing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Oak / Pine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Trees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Mutually exclusive types of trees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Rectangle / Circle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Shapes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Belong to different geometric categories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Winter / Summer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Seasons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Opposed by type in the category of seasons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Jazz / Classical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Music genres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Different styles under the music domain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Republican / Democrat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Political parties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Opposing members within a political system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before="280" w:lineRule="auto"/>
        <w:rPr/>
      </w:pPr>
      <w:bookmarkStart w:colFirst="0" w:colLast="0" w:name="_5sd7g676h5es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Key Characteristics: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Not true antonyms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core meaning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but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classification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do not form scales or involve reversal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Often depend on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contextual grouping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