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giy9sj0kjd" w:id="0"/>
      <w:bookmarkEnd w:id="0"/>
      <w:r w:rsidDel="00000000" w:rsidR="00000000" w:rsidRPr="00000000">
        <w:rPr>
          <w:rtl w:val="0"/>
        </w:rPr>
        <w:t xml:space="preserve">Homonyms (True)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ms7ox7kbig" w:id="1"/>
      <w:bookmarkEnd w:id="1"/>
      <w:r w:rsidDel="00000000" w:rsidR="00000000" w:rsidRPr="00000000">
        <w:rPr>
          <w:rtl w:val="0"/>
        </w:rPr>
        <w:t xml:space="preserve">🔹 What Are Homonyms (True)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Homonyms (true)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words that are both: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Pronounced 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Spelled the same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</w:t>
        <w:br w:type="textWrapping"/>
        <w:t xml:space="preserve"> but have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completely different and unrelated meanings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are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subtype of homophones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(since they sound the same), but also fall under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homographs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(since they are spelled the same).</w:t>
        <w:br w:type="textWrapping"/>
        <w:t xml:space="preserve"> They are “true” in that they satisfy both conditions —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sound and spelling match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meanings differ entirely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ge3pbodecqi0" w:id="2"/>
      <w:bookmarkEnd w:id="2"/>
      <w:r w:rsidDel="00000000" w:rsidR="00000000" w:rsidRPr="00000000">
        <w:rPr>
          <w:rtl w:val="0"/>
        </w:rPr>
        <w:t xml:space="preserve">🧱 Key Features of True Homonyms (as Homophones)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3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730"/>
        <w:tblGridChange w:id="0">
          <w:tblGrid>
            <w:gridCol w:w="168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Same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Different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Etymology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Often unrelated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yqmt5toywla2" w:id="3"/>
      <w:bookmarkEnd w:id="3"/>
      <w:r w:rsidDel="00000000" w:rsidR="00000000" w:rsidRPr="00000000">
        <w:rPr>
          <w:rtl w:val="0"/>
        </w:rPr>
        <w:t xml:space="preserve">📝 Examples of Homonyms (True)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675"/>
        <w:gridCol w:w="3170"/>
        <w:tblGridChange w:id="0">
          <w:tblGrid>
            <w:gridCol w:w="890"/>
            <w:gridCol w:w="2675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Flying mammal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Equipment used in sports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Outer layer of a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Sound a dog makes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To recline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To say something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 good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 deep water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 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 jump; a water source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 small fire-starting stick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 competitive game or pairing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Financial institution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Side of a river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80" w:lineRule="auto"/>
        <w:rPr/>
      </w:pPr>
      <w:bookmarkStart w:colFirst="0" w:colLast="0" w:name="_m1chsw7ixfs" w:id="4"/>
      <w:bookmarkEnd w:id="4"/>
      <w:r w:rsidDel="00000000" w:rsidR="00000000" w:rsidRPr="00000000">
        <w:rPr>
          <w:rtl w:val="0"/>
        </w:rPr>
        <w:t xml:space="preserve">🎨 In Poetry and Language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True homonyms, when used as </w:t>
      </w:r>
      <w:r w:rsidDel="00000000" w:rsidR="00000000" w:rsidRPr="00000000">
        <w:rPr>
          <w:b w:val="1"/>
          <w:rtl w:val="0"/>
        </w:rPr>
        <w:t xml:space="preserve">homophones</w:t>
      </w:r>
      <w:r w:rsidDel="00000000" w:rsidR="00000000" w:rsidRPr="00000000">
        <w:rPr>
          <w:rtl w:val="0"/>
        </w:rPr>
        <w:t xml:space="preserve">, create: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Puns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The </w:t>
      </w:r>
      <w:r w:rsidDel="00000000" w:rsidR="00000000" w:rsidRPr="00000000">
        <w:rPr>
          <w:b w:val="1"/>
          <w:i w:val="1"/>
          <w:rtl w:val="0"/>
        </w:rPr>
        <w:t xml:space="preserve">bank</w:t>
      </w:r>
      <w:r w:rsidDel="00000000" w:rsidR="00000000" w:rsidRPr="00000000">
        <w:rPr>
          <w:i w:val="1"/>
          <w:rtl w:val="0"/>
        </w:rPr>
        <w:t xml:space="preserve"> was robbed near the </w:t>
      </w:r>
      <w:r w:rsidDel="00000000" w:rsidR="00000000" w:rsidRPr="00000000">
        <w:rPr>
          <w:b w:val="1"/>
          <w:i w:val="1"/>
          <w:rtl w:val="0"/>
        </w:rPr>
        <w:t xml:space="preserve">bank</w:t>
      </w:r>
      <w:r w:rsidDel="00000000" w:rsidR="00000000" w:rsidRPr="00000000">
        <w:rPr>
          <w:i w:val="1"/>
          <w:rtl w:val="0"/>
        </w:rPr>
        <w:t xml:space="preserve"> of the river.</w:t>
        <w:br w:type="textWrapping"/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Ambiguity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clever double meanings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Identical rhymes</w:t>
      </w:r>
      <w:r w:rsidDel="00000000" w:rsidR="00000000" w:rsidRPr="00000000">
        <w:rPr>
          <w:rtl w:val="0"/>
        </w:rPr>
        <w:t xml:space="preserve"> (since the words are identical in sound and form)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before="280" w:lineRule="auto"/>
        <w:rPr/>
      </w:pPr>
      <w:bookmarkStart w:colFirst="0" w:colLast="0" w:name="_oeym7fjt4j9" w:id="5"/>
      <w:bookmarkEnd w:id="5"/>
      <w:r w:rsidDel="00000000" w:rsidR="00000000" w:rsidRPr="00000000">
        <w:rPr>
          <w:rtl w:val="0"/>
        </w:rPr>
        <w:t xml:space="preserve">🧭 Comparison with Other Homophones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2510"/>
        <w:gridCol w:w="2105"/>
        <w:gridCol w:w="1565"/>
        <w:tblGridChange w:id="0">
          <w:tblGrid>
            <w:gridCol w:w="2315"/>
            <w:gridCol w:w="2510"/>
            <w:gridCol w:w="2105"/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Homophones (Proper)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Homonyms (True)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Homographs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Same Pronunciation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/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Same Spelling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Different Meanings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flour / 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 / 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lead / lead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enqfo02r1y1h" w:id="6"/>
      <w:bookmarkEnd w:id="6"/>
      <w:r w:rsidDel="00000000" w:rsidR="00000000" w:rsidRPr="00000000">
        <w:rPr>
          <w:rtl w:val="0"/>
        </w:rPr>
        <w:t xml:space="preserve">⚠️ Key Point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[8/1/2025]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b w:val="1"/>
          <w:rtl w:val="0"/>
        </w:rPr>
        <w:t xml:space="preserve">true homonym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homophone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rtl w:val="0"/>
        </w:rPr>
        <w:t xml:space="preserve">not every homophone is a true homonym.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Homophones (proper)</w:t>
      </w:r>
      <w:r w:rsidDel="00000000" w:rsidR="00000000" w:rsidRPr="00000000">
        <w:rPr>
          <w:rtl w:val="0"/>
        </w:rPr>
        <w:t xml:space="preserve"> differ in spelling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True homonyms</w:t>
      </w:r>
      <w:r w:rsidDel="00000000" w:rsidR="00000000" w:rsidRPr="00000000">
        <w:rPr>
          <w:rtl w:val="0"/>
        </w:rPr>
        <w:t xml:space="preserve"> share both spelling and sound but differ in meaning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