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710vck8tmqc" w:id="0"/>
      <w:bookmarkEnd w:id="0"/>
      <w:r w:rsidDel="00000000" w:rsidR="00000000" w:rsidRPr="00000000">
        <w:rPr>
          <w:rtl w:val="0"/>
        </w:rPr>
        <w:t xml:space="preserve">Compound Sentence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syca6vk5lhsy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Definition: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compound sentence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contains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two or more independent clauses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joined by a: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Coordinating conjunction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(FANBOYS),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Semicolon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or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Conjunctive adverb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(e.g., however, therefore).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Each clause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can stand alone as a complete sentence.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280" w:lineRule="auto"/>
        <w:rPr/>
      </w:pPr>
      <w:bookmarkStart w:colFirst="0" w:colLast="0" w:name="_5kflijkrgsas" w:id="2"/>
      <w:bookmarkEnd w:id="2"/>
      <w:r w:rsidDel="00000000" w:rsidR="00000000" w:rsidRPr="00000000">
        <w:rPr>
          <w:rtl w:val="0"/>
        </w:rPr>
        <w:t xml:space="preserve">🔗 Common Coordinating Conjunctions (FANBOYS):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90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7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1730"/>
        <w:gridCol w:w="3875"/>
        <w:tblGridChange w:id="0">
          <w:tblGrid>
            <w:gridCol w:w="1505"/>
            <w:gridCol w:w="1730"/>
            <w:gridCol w:w="38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Conjunction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reason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He stayed home,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for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he was sick.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addition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 cooked dinner,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and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she set the table.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negative choice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He didn’t call,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nor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did he text.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contrast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She is smart,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but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lazy.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O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choice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You can have tea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or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coffee.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contrast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He was tired,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yet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he worked.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It rained,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so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we stayed in.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before="280" w:lineRule="auto"/>
        <w:rPr/>
      </w:pPr>
      <w:bookmarkStart w:colFirst="0" w:colLast="0" w:name="_dm24xjcixgs0" w:id="3"/>
      <w:bookmarkEnd w:id="3"/>
      <w:r w:rsidDel="00000000" w:rsidR="00000000" w:rsidRPr="00000000">
        <w:rPr>
          <w:rtl w:val="0"/>
        </w:rPr>
        <w:t xml:space="preserve">🧩 Structure: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Independent Clause + , + FANBOYS + Independent Clause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Independent Clause + ; + Independent Clause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Independent Clause + ; + Conjunctive Adverb + , + Independent Clause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before="280" w:lineRule="auto"/>
        <w:rPr/>
      </w:pPr>
      <w:bookmarkStart w:colFirst="0" w:colLast="0" w:name="_qvoehdxynylu" w:id="4"/>
      <w:bookmarkEnd w:id="4"/>
      <w:r w:rsidDel="00000000" w:rsidR="00000000" w:rsidRPr="00000000">
        <w:rPr>
          <w:rtl w:val="0"/>
        </w:rPr>
        <w:t xml:space="preserve">✏️ Examples of Compound Sentences: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73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82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25"/>
        <w:gridCol w:w="3305"/>
        <w:tblGridChange w:id="0">
          <w:tblGrid>
            <w:gridCol w:w="4925"/>
            <w:gridCol w:w="33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Sentence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Connector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 wanted to watch a movie,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but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I had homework.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Coordinating conjunction (but)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She likes coffee,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and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he prefers tea.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sun set,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so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we went inside.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He didn’t study,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nor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did he ask for help.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 was tired;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however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I continued working.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semicolon + conjunctive adverb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storm passed; the sky cleared.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semicolon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before="280" w:lineRule="auto"/>
        <w:rPr/>
      </w:pPr>
      <w:bookmarkStart w:colFirst="0" w:colLast="0" w:name="_x97ss26he8id" w:id="5"/>
      <w:bookmarkEnd w:id="5"/>
      <w:r w:rsidDel="00000000" w:rsidR="00000000" w:rsidRPr="00000000">
        <w:rPr>
          <w:rtl w:val="0"/>
        </w:rPr>
        <w:t xml:space="preserve">⚠️ Common Mistake: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🚫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Comma splice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– using a comma alone without a conjunction:</w:t>
      </w:r>
    </w:p>
    <w:p w:rsidR="00000000" w:rsidDel="00000000" w:rsidP="00000000" w:rsidRDefault="00000000" w:rsidRPr="00000000" w14:paraId="00000040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i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I was tired, I went to bed.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I was tired, so I went to bed.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I was tired; I went to bed.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before="280" w:lineRule="auto"/>
        <w:rPr/>
      </w:pPr>
      <w:bookmarkStart w:colFirst="0" w:colLast="0" w:name="_36gnsv9bozx7" w:id="6"/>
      <w:bookmarkEnd w:id="6"/>
      <w:r w:rsidDel="00000000" w:rsidR="00000000" w:rsidRPr="00000000">
        <w:rPr>
          <w:rtl w:val="0"/>
        </w:rPr>
        <w:t xml:space="preserve">🧠 Quick Check: Compound or Not?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 love pizza, and she likes pasta. ✅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Although it was late, we stayed outside. ❌ (Complex)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 opened the window; it was hot. ✅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She is quiet but very smart. ❌ (Simple – one clause, compound predicate)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