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di44icnktcv" w:id="0"/>
      <w:bookmarkEnd w:id="0"/>
      <w:r w:rsidDel="00000000" w:rsidR="00000000" w:rsidRPr="00000000">
        <w:rPr>
          <w:rtl w:val="0"/>
        </w:rPr>
        <w:t xml:space="preserve">Adjective Clause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lm4jf8dm0e5z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Definition: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adjective clause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dependent clause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modifies a noun or pronoun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It tells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which 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 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gives more information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about the noun.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usually begins with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relative pronoun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who, whom, whose, which, that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or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relative adverb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when, where, why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7uc76xu1zmj2" w:id="2"/>
      <w:bookmarkEnd w:id="2"/>
      <w:r w:rsidDel="00000000" w:rsidR="00000000" w:rsidRPr="00000000">
        <w:rPr>
          <w:rtl w:val="0"/>
        </w:rPr>
        <w:t xml:space="preserve">🧩 Structure: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Relative Pronoun/Adverb + Subject + Verb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Relative Pronoun/Adverb + Verb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280" w:lineRule="auto"/>
        <w:rPr/>
      </w:pPr>
      <w:bookmarkStart w:colFirst="0" w:colLast="0" w:name="_9mq5u5u7tnnt" w:id="3"/>
      <w:bookmarkEnd w:id="3"/>
      <w:r w:rsidDel="00000000" w:rsidR="00000000" w:rsidRPr="00000000">
        <w:rPr>
          <w:rtl w:val="0"/>
        </w:rPr>
        <w:t xml:space="preserve">🎯 What It Modifies: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adjective clause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describes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the main (independent) clause.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280" w:lineRule="auto"/>
        <w:rPr/>
      </w:pPr>
      <w:bookmarkStart w:colFirst="0" w:colLast="0" w:name="_qjsgazv8yz" w:id="4"/>
      <w:bookmarkEnd w:id="4"/>
      <w:r w:rsidDel="00000000" w:rsidR="00000000" w:rsidRPr="00000000">
        <w:rPr>
          <w:rtl w:val="0"/>
        </w:rPr>
        <w:t xml:space="preserve">✏️ Examples: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5.15923566879"/>
        <w:gridCol w:w="2956.0509554140126"/>
        <w:gridCol w:w="1748.7898089171974"/>
        <w:tblGridChange w:id="0">
          <w:tblGrid>
            <w:gridCol w:w="4655.15923566879"/>
            <w:gridCol w:w="2956.0509554140126"/>
            <w:gridCol w:w="1748.789808917197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Adjective Clause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Modified Noun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man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who lives next door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is a doctor.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who lives next door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man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This is the book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that I told you about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that I told you about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book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wore a dress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which she bought yesterday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which she bought yesterday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dress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 met a student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whose project won first prize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whose project won first prize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student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 remember the time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when we first met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when we first met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time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before="280" w:lineRule="auto"/>
        <w:rPr/>
      </w:pPr>
      <w:bookmarkStart w:colFirst="0" w:colLast="0" w:name="_ulv0srqhkkse" w:id="5"/>
      <w:bookmarkEnd w:id="5"/>
      <w:r w:rsidDel="00000000" w:rsidR="00000000" w:rsidRPr="00000000">
        <w:rPr>
          <w:rtl w:val="0"/>
        </w:rPr>
        <w:t xml:space="preserve">🔍 Common Relative Pronouns &amp; Adverbs: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2090"/>
        <w:gridCol w:w="2585"/>
        <w:tblGridChange w:id="0">
          <w:tblGrid>
            <w:gridCol w:w="1220"/>
            <w:gridCol w:w="2090"/>
            <w:gridCol w:w="2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Used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Pronouns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who, whom, whose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People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Things/animals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People/things (informal)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Adverbs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Place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Reason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before="280" w:lineRule="auto"/>
        <w:rPr/>
      </w:pPr>
      <w:bookmarkStart w:colFirst="0" w:colLast="0" w:name="_4zxwxa5dabbx" w:id="6"/>
      <w:bookmarkEnd w:id="6"/>
      <w:r w:rsidDel="00000000" w:rsidR="00000000" w:rsidRPr="00000000">
        <w:rPr>
          <w:rtl w:val="0"/>
        </w:rPr>
        <w:t xml:space="preserve">🔄 Restrictive vs. Non-restrictive: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14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2870"/>
        <w:gridCol w:w="4475"/>
        <w:tblGridChange w:id="0">
          <w:tblGrid>
            <w:gridCol w:w="1775"/>
            <w:gridCol w:w="2870"/>
            <w:gridCol w:w="4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Restrictive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Essential info (no commas)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girl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who won the race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is my sister.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Non-restrictive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Extra info (with commas)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My sister,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who won the race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is very proud.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before="280" w:lineRule="auto"/>
        <w:rPr/>
      </w:pPr>
      <w:bookmarkStart w:colFirst="0" w:colLast="0" w:name="_fdz83o84j9jq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Note on Omission: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Sometimes the relative pronoun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can be omitted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if it's the object of the clause: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book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(that)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 read was amazing. ✅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man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(who)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you met is my teacher. ✅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before="280" w:lineRule="auto"/>
        <w:rPr/>
      </w:pPr>
      <w:bookmarkStart w:colFirst="0" w:colLast="0" w:name="_svgiavwlos88" w:id="8"/>
      <w:bookmarkEnd w:id="8"/>
      <w:r w:rsidDel="00000000" w:rsidR="00000000" w:rsidRPr="00000000">
        <w:rPr>
          <w:rtl w:val="0"/>
        </w:rPr>
        <w:t xml:space="preserve">🧠 Quick Practice – Find the adjective clause: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car that she bought is red.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 know a place where we can hide.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teacher, who loves music, plays guitar in a band.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Answers: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that she bought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modifies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car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where we can hide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modifies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place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who loves music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modifies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teacher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