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844D0" w:rsidRDefault="003844D0" w:rsidP="003844D0">
      <w:pPr>
        <w:pStyle w:val="Heading1"/>
      </w:pPr>
      <w:bookmarkStart w:id="0" w:name="_7j44xtoxhwsm" w:colFirst="0" w:colLast="0"/>
      <w:bookmarkEnd w:id="0"/>
      <w:r>
        <w:t>Unidirectional</w: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1" w:name="_9p1m5fnazqn4" w:colFirst="0" w:colLast="0"/>
      <w:bookmarkEnd w:id="1"/>
      <w:r>
        <w:rPr>
          <w:rFonts w:ascii="Segoe UI Emoji" w:hAnsi="Segoe UI Emoji" w:cs="Segoe UI Emoji"/>
        </w:rPr>
        <w:t>🔄</w:t>
      </w:r>
      <w:r>
        <w:t xml:space="preserve"> What Is Unidirectional Network Traffic?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3844D0" w:rsidRPr="00E41C41" w:rsidRDefault="003844D0" w:rsidP="003844D0">
      <w:pPr>
        <w:spacing w:before="240" w:after="240"/>
        <w:rPr>
          <w:rFonts w:ascii="Roboto Mono" w:hAnsi="Roboto Mono"/>
        </w:rPr>
      </w:pPr>
      <w:r w:rsidRPr="00E41C41">
        <w:rPr>
          <w:rFonts w:ascii="Roboto Mono" w:hAnsi="Roboto Mono"/>
          <w:b/>
          <w:bCs/>
        </w:rPr>
        <w:t>Unidirectional traffic</w:t>
      </w:r>
      <w:r w:rsidRPr="00E41C41">
        <w:rPr>
          <w:rFonts w:ascii="Roboto Mono" w:hAnsi="Roboto Mono"/>
        </w:rPr>
        <w:t xml:space="preserve"> refers to data that flows </w:t>
      </w:r>
      <w:r w:rsidRPr="00E41C41">
        <w:rPr>
          <w:rFonts w:ascii="Roboto Mono" w:hAnsi="Roboto Mono"/>
          <w:b/>
          <w:bCs/>
        </w:rPr>
        <w:t>in one direction only</w:t>
      </w:r>
      <w:r w:rsidRPr="00E41C41">
        <w:rPr>
          <w:rFonts w:ascii="Roboto Mono" w:hAnsi="Roboto Mono"/>
        </w:rPr>
        <w:t xml:space="preserve"> — from a </w:t>
      </w:r>
      <w:r w:rsidRPr="00E41C41">
        <w:rPr>
          <w:rFonts w:ascii="Roboto Mono" w:hAnsi="Roboto Mono"/>
          <w:b/>
          <w:bCs/>
        </w:rPr>
        <w:t>source</w:t>
      </w:r>
      <w:r w:rsidRPr="00E41C41">
        <w:rPr>
          <w:rFonts w:ascii="Roboto Mono" w:hAnsi="Roboto Mono"/>
        </w:rPr>
        <w:t xml:space="preserve"> to a </w:t>
      </w:r>
      <w:r w:rsidRPr="00E41C41">
        <w:rPr>
          <w:rFonts w:ascii="Roboto Mono" w:hAnsi="Roboto Mono"/>
          <w:b/>
          <w:bCs/>
        </w:rPr>
        <w:t>destination</w:t>
      </w:r>
      <w:r w:rsidRPr="00E41C41">
        <w:rPr>
          <w:rFonts w:ascii="Roboto Mono" w:hAnsi="Roboto Mono"/>
        </w:rPr>
        <w:t xml:space="preserve">, </w:t>
      </w:r>
      <w:r w:rsidRPr="00E41C41">
        <w:rPr>
          <w:rFonts w:ascii="Roboto Mono" w:hAnsi="Roboto Mono"/>
          <w:b/>
          <w:bCs/>
        </w:rPr>
        <w:t>without expecting a response</w:t>
      </w:r>
      <w:r w:rsidRPr="00E41C41">
        <w:rPr>
          <w:rFonts w:ascii="Roboto Mono" w:hAnsi="Roboto Mono"/>
        </w:rPr>
        <w:t xml:space="preserve">. This type of traffic is common in </w:t>
      </w:r>
      <w:r w:rsidRPr="00E41C41">
        <w:rPr>
          <w:rFonts w:ascii="Roboto Mono" w:hAnsi="Roboto Mono"/>
          <w:b/>
          <w:bCs/>
        </w:rPr>
        <w:t>monitoring, streaming, logging</w:t>
      </w:r>
      <w:r w:rsidRPr="00E41C41">
        <w:rPr>
          <w:rFonts w:ascii="Roboto Mono" w:hAnsi="Roboto Mono"/>
        </w:rPr>
        <w:t xml:space="preserve">, and certain types of </w:t>
      </w:r>
      <w:r w:rsidRPr="00E41C41">
        <w:rPr>
          <w:rFonts w:ascii="Roboto Mono" w:hAnsi="Roboto Mono"/>
          <w:b/>
          <w:bCs/>
        </w:rPr>
        <w:t>sensor or control systems</w:t>
      </w:r>
      <w:r w:rsidRPr="00E41C41">
        <w:rPr>
          <w:rFonts w:ascii="Roboto Mono" w:hAnsi="Roboto Mono"/>
        </w:rPr>
        <w:t>.</w:t>
      </w:r>
    </w:p>
    <w:p w:rsidR="003844D0" w:rsidRDefault="003844D0" w:rsidP="003844D0">
      <w:r>
        <w:pict>
          <v:rect id="_x0000_i1025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2" w:name="_mzedjjx9uvzj" w:colFirst="0" w:colLast="0"/>
      <w:bookmarkEnd w:id="2"/>
      <w:r>
        <w:rPr>
          <w:rFonts w:ascii="Segoe UI Emoji" w:hAnsi="Segoe UI Emoji" w:cs="Segoe UI Emoji"/>
        </w:rPr>
        <w:t>🧠</w:t>
      </w:r>
      <w:r>
        <w:t xml:space="preserve"> Simple Definition: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3844D0" w:rsidRPr="00E41C41" w:rsidRDefault="003844D0" w:rsidP="003844D0">
      <w:pPr>
        <w:spacing w:before="240" w:after="240"/>
        <w:ind w:left="600" w:right="600"/>
        <w:rPr>
          <w:rFonts w:ascii="Roboto Mono" w:hAnsi="Roboto Mono"/>
        </w:rPr>
      </w:pPr>
      <w:r w:rsidRPr="00E41C41">
        <w:rPr>
          <w:rFonts w:ascii="Roboto Mono" w:hAnsi="Roboto Mono"/>
          <w:b/>
          <w:bCs/>
        </w:rPr>
        <w:t>Unidirectional traffic</w:t>
      </w:r>
      <w:r w:rsidRPr="00E41C41">
        <w:rPr>
          <w:rFonts w:ascii="Roboto Mono" w:hAnsi="Roboto Mono"/>
        </w:rPr>
        <w:t xml:space="preserve"> is a one-way flow of data where </w:t>
      </w:r>
      <w:r w:rsidRPr="00E41C41">
        <w:rPr>
          <w:rFonts w:ascii="Roboto Mono" w:hAnsi="Roboto Mono"/>
          <w:b/>
          <w:bCs/>
        </w:rPr>
        <w:t>only the sender transmits</w:t>
      </w:r>
      <w:r w:rsidRPr="00E41C41">
        <w:rPr>
          <w:rFonts w:ascii="Roboto Mono" w:hAnsi="Roboto Mono"/>
        </w:rPr>
        <w:t xml:space="preserve"> and the receiver </w:t>
      </w:r>
      <w:r w:rsidRPr="00E41C41">
        <w:rPr>
          <w:rFonts w:ascii="Roboto Mono" w:hAnsi="Roboto Mono"/>
          <w:b/>
          <w:bCs/>
        </w:rPr>
        <w:t>does not reply</w:t>
      </w:r>
      <w:r w:rsidRPr="00E41C41">
        <w:rPr>
          <w:rFonts w:ascii="Roboto Mono" w:hAnsi="Roboto Mono"/>
        </w:rPr>
        <w:t>.</w:t>
      </w:r>
    </w:p>
    <w:p w:rsidR="003844D0" w:rsidRDefault="003844D0" w:rsidP="003844D0">
      <w:r>
        <w:pict>
          <v:rect id="_x0000_i1026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3" w:name="_torro7ewqbpw" w:colFirst="0" w:colLast="0"/>
      <w:bookmarkEnd w:id="3"/>
      <w:r>
        <w:rPr>
          <w:rFonts w:ascii="Segoe UI Emoji" w:hAnsi="Segoe UI Emoji" w:cs="Segoe UI Emoji"/>
        </w:rPr>
        <w:t>📡</w:t>
      </w:r>
      <w:r>
        <w:t xml:space="preserve"> Real-World Examples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14FF9D61" wp14:editId="2D4546FD">
            <wp:extent cx="5943600" cy="2273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455"/>
      </w:tblGrid>
      <w:tr w:rsidR="003844D0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jc w:val="center"/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jc w:val="center"/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844D0" w:rsidTr="00946108">
        <w:trPr>
          <w:trHeight w:val="77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📡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Sensor to server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An IoT sensor sends temperature data periodically — the server only receives</w:t>
            </w:r>
          </w:p>
        </w:tc>
      </w:tr>
      <w:tr w:rsidR="003844D0" w:rsidTr="00946108">
        <w:trPr>
          <w:trHeight w:val="83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🎥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Live streaming (one-way)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Broadcast traffic from a media server to clients (e.g., YouTube Live)</w:t>
            </w:r>
          </w:p>
        </w:tc>
      </w:tr>
      <w:tr w:rsidR="003844D0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📤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Syslog traffic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A router sends log data to a centralized syslog server</w:t>
            </w:r>
          </w:p>
        </w:tc>
      </w:tr>
      <w:tr w:rsidR="003844D0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Symbol" w:hAnsi="Segoe UI Symbol" w:cs="Segoe UI Symbol"/>
              </w:rPr>
              <w:t>🛰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Telemetry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Devices send performance/health data to a central monitor</w:t>
            </w:r>
          </w:p>
        </w:tc>
      </w:tr>
      <w:tr w:rsidR="003844D0" w:rsidTr="00946108">
        <w:trPr>
          <w:trHeight w:val="77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🔐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Security appliances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AE7647" w:rsidRDefault="003844D0" w:rsidP="00946108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Unidirectional data diodes allow one-way data transfer to prevent leaks</w:t>
            </w:r>
          </w:p>
        </w:tc>
      </w:tr>
    </w:tbl>
    <w:p w:rsidR="003844D0" w:rsidRDefault="003844D0" w:rsidP="003844D0">
      <w:r>
        <w:pict>
          <v:rect id="_x0000_i1027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4" w:name="_294pnq587kmg" w:colFirst="0" w:colLast="0"/>
      <w:bookmarkEnd w:id="4"/>
      <w:r>
        <w:rPr>
          <w:rFonts w:ascii="Segoe UI Emoji" w:hAnsi="Segoe UI Emoji" w:cs="Segoe UI Emoji"/>
        </w:rPr>
        <w:t>🔁</w:t>
      </w:r>
      <w:r>
        <w:t xml:space="preserve"> Comparison to Bidirectional Traffic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55C12CF4" wp14:editId="6EE66CB2">
            <wp:extent cx="5943600" cy="15875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6"/>
        <w:gridCol w:w="3318"/>
        <w:gridCol w:w="3526"/>
      </w:tblGrid>
      <w:tr w:rsidR="003844D0" w:rsidTr="00946108">
        <w:trPr>
          <w:trHeight w:val="50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jc w:val="center"/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jc w:val="center"/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  <w:b/>
                <w:bCs/>
              </w:rPr>
              <w:t>Unidirectional Traffic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jc w:val="center"/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  <w:b/>
                <w:bCs/>
              </w:rPr>
              <w:t>Bidirectional Traffic</w:t>
            </w:r>
          </w:p>
        </w:tc>
      </w:tr>
      <w:tr w:rsidR="003844D0" w:rsidTr="00946108">
        <w:trPr>
          <w:trHeight w:val="77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🔄</w:t>
            </w:r>
            <w:r w:rsidRPr="007169E0">
              <w:rPr>
                <w:rFonts w:ascii="Roboto Mono" w:hAnsi="Roboto Mono"/>
              </w:rPr>
              <w:t xml:space="preserve"> Flow direction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eastAsia="Arial Unicode MS" w:hAnsi="Roboto Mono" w:cs="Arial Unicode MS"/>
              </w:rPr>
              <w:t xml:space="preserve">One-way (source </w:t>
            </w:r>
            <w:r w:rsidRPr="007169E0">
              <w:rPr>
                <w:rFonts w:eastAsia="Arial Unicode MS"/>
              </w:rPr>
              <w:t>→</w:t>
            </w:r>
            <w:r w:rsidRPr="007169E0">
              <w:rPr>
                <w:rFonts w:ascii="Roboto Mono" w:eastAsia="Arial Unicode MS" w:hAnsi="Roboto Mono" w:cs="Arial Unicode MS"/>
              </w:rPr>
              <w:t xml:space="preserve"> destination)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eastAsia="Arial Unicode MS" w:hAnsi="Roboto Mono" w:cs="Arial Unicode MS"/>
              </w:rPr>
              <w:t xml:space="preserve">Two-way (source </w:t>
            </w:r>
            <w:r w:rsidRPr="007169E0">
              <w:rPr>
                <w:rFonts w:eastAsia="Arial Unicode MS"/>
              </w:rPr>
              <w:t>↔</w:t>
            </w:r>
            <w:r w:rsidRPr="007169E0">
              <w:rPr>
                <w:rFonts w:ascii="Roboto Mono" w:eastAsia="Arial Unicode MS" w:hAnsi="Roboto Mono" w:cs="Arial Unicode MS"/>
              </w:rPr>
              <w:t xml:space="preserve"> destination)</w:t>
            </w:r>
          </w:p>
        </w:tc>
      </w:tr>
      <w:tr w:rsidR="003844D0" w:rsidTr="00946108">
        <w:trPr>
          <w:trHeight w:val="83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🔁</w:t>
            </w:r>
            <w:r w:rsidRPr="007169E0">
              <w:rPr>
                <w:rFonts w:ascii="Roboto Mono" w:hAnsi="Roboto Mono"/>
              </w:rPr>
              <w:t xml:space="preserve"> Response expected?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eastAsia="Arial Unicode MS" w:hAnsi="Segoe UI Emoji" w:cs="Segoe UI Emoji"/>
              </w:rPr>
              <w:t>❌</w:t>
            </w:r>
            <w:r w:rsidRPr="007169E0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eastAsia="Arial Unicode MS" w:hAnsi="Segoe UI Emoji" w:cs="Segoe UI Emoji"/>
              </w:rPr>
              <w:t>✅</w:t>
            </w:r>
            <w:r w:rsidRPr="007169E0">
              <w:rPr>
                <w:rFonts w:ascii="Roboto Mono" w:eastAsia="Arial Unicode MS" w:hAnsi="Roboto Mono" w:cs="Arial Unicode MS"/>
              </w:rPr>
              <w:t xml:space="preserve"> Yes</w:t>
            </w:r>
          </w:p>
        </w:tc>
      </w:tr>
      <w:tr w:rsidR="003844D0" w:rsidTr="00946108">
        <w:trPr>
          <w:trHeight w:val="77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🧠</w:t>
            </w:r>
            <w:r w:rsidRPr="007169E0">
              <w:rPr>
                <w:rFonts w:ascii="Roboto Mono" w:hAnsi="Roboto Mono"/>
              </w:rPr>
              <w:t xml:space="preserve"> Used for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Monitoring, streaming, logging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Web browsing, messaging, gaming</w:t>
            </w:r>
          </w:p>
        </w:tc>
      </w:tr>
      <w:tr w:rsidR="003844D0" w:rsidTr="00946108">
        <w:trPr>
          <w:trHeight w:val="56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📦</w:t>
            </w:r>
            <w:r w:rsidRPr="007169E0">
              <w:rPr>
                <w:rFonts w:ascii="Roboto Mono" w:hAnsi="Roboto Mono"/>
              </w:rPr>
              <w:t xml:space="preserve"> Protocols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Often UDP, or custom protocols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7169E0" w:rsidRDefault="003844D0" w:rsidP="00946108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Often TCP</w:t>
            </w:r>
          </w:p>
        </w:tc>
      </w:tr>
    </w:tbl>
    <w:p w:rsidR="003844D0" w:rsidRDefault="003844D0" w:rsidP="003844D0">
      <w:r>
        <w:pict>
          <v:rect id="_x0000_i1028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5" w:name="_5qvxp0n5wesd" w:colFirst="0" w:colLast="0"/>
      <w:bookmarkEnd w:id="5"/>
      <w:r>
        <w:rPr>
          <w:rFonts w:ascii="Segoe UI Emoji" w:hAnsi="Segoe UI Emoji" w:cs="Segoe UI Emoji"/>
        </w:rPr>
        <w:t>⚙️</w:t>
      </w:r>
      <w:r>
        <w:t xml:space="preserve"> Common Protocols for Unidirectional Traffic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18E4E3A0" wp14:editId="1FFD2773">
            <wp:extent cx="5943600" cy="1549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560"/>
      </w:tblGrid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jc w:val="center"/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jc w:val="center"/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UDP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Lightweight, no acknowledgments</w:t>
            </w:r>
          </w:p>
        </w:tc>
      </w:tr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SNMP traps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Devices send alerts to managers</w:t>
            </w:r>
          </w:p>
        </w:tc>
      </w:tr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Syslog (UDP mode)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For system logs</w:t>
            </w:r>
          </w:p>
        </w:tc>
      </w:tr>
      <w:tr w:rsidR="003844D0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ICMP (one-way ping)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E96FD4" w:rsidRDefault="003844D0" w:rsidP="00946108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Sometimes used in diagnostics</w:t>
            </w:r>
          </w:p>
        </w:tc>
      </w:tr>
    </w:tbl>
    <w:p w:rsidR="003844D0" w:rsidRDefault="003844D0" w:rsidP="003844D0">
      <w:r>
        <w:pict>
          <v:rect id="_x0000_i1029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6" w:name="_rdgcuak29abs" w:colFirst="0" w:colLast="0"/>
      <w:bookmarkEnd w:id="6"/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Benefits of Unidirectional Traffic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4DDF34B4" wp14:editId="06F5B3A3">
            <wp:extent cx="5943600" cy="1625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330"/>
      </w:tblGrid>
      <w:tr w:rsidR="003844D0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jc w:val="center"/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  <w:b/>
                <w:bCs/>
              </w:rPr>
              <w:t>Benefit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jc w:val="center"/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  <w:b/>
                <w:bCs/>
              </w:rPr>
              <w:t>Why it matters</w:t>
            </w:r>
          </w:p>
        </w:tc>
      </w:tr>
      <w:tr w:rsidR="003844D0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⚡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Low latency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No wait for reply or handshake</w:t>
            </w:r>
          </w:p>
        </w:tc>
      </w:tr>
      <w:tr w:rsidR="003844D0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🔋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Lower overhead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Fewer packets, less CPU/memory usage</w:t>
            </w:r>
          </w:p>
        </w:tc>
      </w:tr>
      <w:tr w:rsidR="003844D0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🔒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Better isolation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Used in security-critical systems to prevent backflow</w:t>
            </w:r>
          </w:p>
        </w:tc>
      </w:tr>
      <w:tr w:rsidR="003844D0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📡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Efficient for sensors/logs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215BA7" w:rsidRDefault="003844D0" w:rsidP="00946108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Ideal for devices that just "talk" and don't "listen"</w:t>
            </w:r>
          </w:p>
        </w:tc>
      </w:tr>
    </w:tbl>
    <w:p w:rsidR="003844D0" w:rsidRDefault="003844D0" w:rsidP="003844D0">
      <w:r>
        <w:pict>
          <v:rect id="_x0000_i1030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7" w:name="_jy3a8ii1n20f" w:colFirst="0" w:colLast="0"/>
      <w:bookmarkEnd w:id="7"/>
      <w:r>
        <w:rPr>
          <w:rFonts w:ascii="Segoe UI Emoji" w:hAnsi="Segoe UI Emoji" w:cs="Segoe UI Emoji"/>
        </w:rPr>
        <w:t>⚠️</w:t>
      </w:r>
      <w:r>
        <w:t xml:space="preserve"> Limitations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1AF92A51" wp14:editId="63D91E72">
            <wp:extent cx="5943600" cy="1651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75"/>
        <w:gridCol w:w="5885"/>
      </w:tblGrid>
      <w:tr w:rsidR="003844D0" w:rsidTr="00946108">
        <w:trPr>
          <w:trHeight w:val="50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jc w:val="center"/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  <w:b/>
                <w:bCs/>
              </w:rPr>
              <w:t>Limitation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jc w:val="center"/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844D0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Segoe UI Emoji" w:hAnsi="Segoe UI Emoji" w:cs="Segoe UI Emoji"/>
              </w:rPr>
              <w:t>🧭</w:t>
            </w:r>
            <w:r w:rsidRPr="0080569F">
              <w:rPr>
                <w:rFonts w:ascii="Roboto Mono" w:hAnsi="Roboto Mono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 confirmation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Sender can’t know if message was received</w:t>
            </w:r>
          </w:p>
        </w:tc>
      </w:tr>
      <w:tr w:rsidR="003844D0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Segoe UI Emoji" w:eastAsia="Arial Unicode MS" w:hAnsi="Segoe UI Emoji" w:cs="Segoe UI Emoji"/>
              </w:rPr>
              <w:t>❌</w:t>
            </w:r>
            <w:r w:rsidRPr="0080569F">
              <w:rPr>
                <w:rFonts w:ascii="Roboto Mono" w:eastAsia="Arial Unicode MS" w:hAnsi="Roboto Mono" w:cs="Arial Unicode MS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 retransmission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Lost packets are gone unless manually handled</w:t>
            </w:r>
          </w:p>
        </w:tc>
      </w:tr>
      <w:tr w:rsidR="003844D0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Segoe UI Emoji" w:hAnsi="Segoe UI Emoji" w:cs="Segoe UI Emoji"/>
              </w:rPr>
              <w:t>🛑</w:t>
            </w:r>
            <w:r w:rsidRPr="0080569F">
              <w:rPr>
                <w:rFonts w:ascii="Roboto Mono" w:hAnsi="Roboto Mono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 session control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No built-in way to start/stop a conversation</w:t>
            </w:r>
          </w:p>
        </w:tc>
      </w:tr>
      <w:tr w:rsidR="003844D0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Segoe UI Emoji" w:eastAsia="Arial Unicode MS" w:hAnsi="Segoe UI Emoji" w:cs="Segoe UI Emoji"/>
              </w:rPr>
              <w:t>❗</w:t>
            </w:r>
            <w:r w:rsidRPr="0080569F">
              <w:rPr>
                <w:rFonts w:ascii="Roboto Mono" w:eastAsia="Arial Unicode MS" w:hAnsi="Roboto Mono" w:cs="Arial Unicode MS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Not reliable for all use cases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80569F" w:rsidRDefault="003844D0" w:rsidP="00946108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Not good for apps needing back-and-forth (e.g., web, chat)</w:t>
            </w:r>
          </w:p>
        </w:tc>
      </w:tr>
    </w:tbl>
    <w:p w:rsidR="003844D0" w:rsidRDefault="003844D0" w:rsidP="003844D0">
      <w:r>
        <w:pict>
          <v:rect id="_x0000_i1031" style="width:0;height:1.5pt" o:hralign="center" o:hrstd="t" o:hr="t" fillcolor="#a0a0a0" stroked="f"/>
        </w:pict>
      </w:r>
    </w:p>
    <w:p w:rsidR="003844D0" w:rsidRDefault="003844D0" w:rsidP="003844D0">
      <w:pPr>
        <w:pStyle w:val="Heading2"/>
        <w:keepNext w:val="0"/>
        <w:keepLines w:val="0"/>
        <w:spacing w:before="280"/>
      </w:pPr>
      <w:bookmarkStart w:id="8" w:name="_m3mkm2a835eu" w:colFirst="0" w:colLast="0"/>
      <w:bookmarkEnd w:id="8"/>
      <w:r>
        <w:rPr>
          <w:rFonts w:ascii="Segoe UI Emoji" w:hAnsi="Segoe UI Emoji" w:cs="Segoe UI Emoji"/>
        </w:rPr>
        <w:t>📌</w:t>
      </w:r>
      <w:r>
        <w:t xml:space="preserve"> Summary</w:t>
      </w:r>
    </w:p>
    <w:p w:rsidR="003844D0" w:rsidRPr="00A532A3" w:rsidRDefault="003844D0" w:rsidP="003844D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3844D0" w:rsidRDefault="003844D0" w:rsidP="003844D0">
      <w:r>
        <w:rPr>
          <w:noProof/>
        </w:rPr>
        <w:drawing>
          <wp:inline distT="114300" distB="114300" distL="114300" distR="114300" wp14:anchorId="1B71DE06" wp14:editId="7A5F4127">
            <wp:extent cx="5943600" cy="19431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844D0" w:rsidRDefault="003844D0" w:rsidP="003844D0"/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4280"/>
      </w:tblGrid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jc w:val="center"/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jc w:val="center"/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What it is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One-way traffic with no reply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Streaming, monitoring, logging, telemetry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Common protocols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UDP, Syslog, SNMP Traps, ICMP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Advantages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Fast, lightweight, simple</w:t>
            </w:r>
          </w:p>
        </w:tc>
      </w:tr>
      <w:tr w:rsidR="003844D0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Disadvantages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44D0" w:rsidRPr="00474493" w:rsidRDefault="003844D0" w:rsidP="00946108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No confirmation, less reliable</w:t>
            </w:r>
          </w:p>
        </w:tc>
      </w:tr>
    </w:tbl>
    <w:p w:rsidR="003844D0" w:rsidRDefault="003844D0" w:rsidP="003844D0">
      <w:r>
        <w:pict>
          <v:rect id="_x0000_i1032" style="width:0;height:1.5pt" o:hralign="center" o:hrstd="t" o:hr="t" fillcolor="#a0a0a0" stroked="f"/>
        </w:pict>
      </w:r>
    </w:p>
    <w:p w:rsidR="003844D0" w:rsidRDefault="003844D0" w:rsidP="003844D0"/>
    <w:p w:rsidR="00A70480" w:rsidRPr="003844D0" w:rsidRDefault="00A70480" w:rsidP="003844D0"/>
    <w:sectPr w:rsidR="00A70480" w:rsidRPr="003844D0" w:rsidSect="003844D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4D0"/>
    <w:rsid w:val="002D1F4F"/>
    <w:rsid w:val="003844D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4D40E6-8D61-4824-B9DA-FE7DECB5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4D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4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4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4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4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4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4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4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4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4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4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44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4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4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4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4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4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4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4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4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4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4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4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44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4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44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4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4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4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419</Words>
  <Characters>2392</Characters>
  <Application>Microsoft Office Word</Application>
  <DocSecurity>0</DocSecurity>
  <Lines>19</Lines>
  <Paragraphs>5</Paragraphs>
  <ScaleCrop>false</ScaleCrop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2026-01-22T15:51:00Z</dcterms:created>
  <dcterms:modified xsi:type="dcterms:W3CDTF">2026-01-22T15:51:00Z</dcterms:modified>
</cp:coreProperties>
</file>