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38F50" w14:textId="77777777" w:rsidR="00CB03CE" w:rsidRPr="00CB03CE" w:rsidRDefault="00CB03CE" w:rsidP="00E1005A">
      <w:pPr>
        <w:pStyle w:val="Heading1"/>
        <w:rPr>
          <w:lang w:val="en"/>
        </w:rPr>
      </w:pPr>
      <w:r w:rsidRPr="00CB03CE">
        <w:rPr>
          <w:lang w:val="en"/>
        </w:rPr>
        <w:t>Subnet Mask</w:t>
      </w:r>
    </w:p>
    <w:p w14:paraId="7EEDEF4A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01D436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subnet mask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32-bit number used to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divide an IP address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two parts:</w:t>
      </w:r>
    </w:p>
    <w:p w14:paraId="2636C581" w14:textId="77777777" w:rsidR="00CB03CE" w:rsidRPr="00CB03CE" w:rsidRDefault="00CB03CE" w:rsidP="00CB03C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Identifies the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43ADF2" w14:textId="77777777" w:rsidR="00CB03CE" w:rsidRPr="00CB03CE" w:rsidRDefault="00CB03CE" w:rsidP="00CB03C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Identifies the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device (host)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that network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74ECB7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helps routers determine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part of the IP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for routing and which part is for identifying individual devices.</w:t>
      </w:r>
    </w:p>
    <w:p w14:paraId="11A9ED1E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A99A2B">
          <v:rect id="_x0000_i1025" style="width:0;height:1.5pt" o:hralign="center" o:hrstd="t" o:hr="t" fillcolor="#a0a0a0" stroked="f"/>
        </w:pict>
      </w:r>
    </w:p>
    <w:p w14:paraId="3EFA5A0F" w14:textId="77777777" w:rsidR="00CB03CE" w:rsidRPr="00CB03CE" w:rsidRDefault="00CB03CE" w:rsidP="00E1005A">
      <w:pPr>
        <w:pStyle w:val="Heading2"/>
        <w:rPr>
          <w:lang w:val="en"/>
        </w:rPr>
      </w:pPr>
      <w:bookmarkStart w:id="0" w:name="_veo6gg9klq4b" w:colFirst="0" w:colLast="0"/>
      <w:bookmarkEnd w:id="0"/>
      <w:r w:rsidRPr="00CB03CE">
        <w:rPr>
          <w:rFonts w:ascii="Segoe UI Emoji" w:hAnsi="Segoe UI Emoji" w:cs="Segoe UI Emoji"/>
          <w:lang w:val="en"/>
        </w:rPr>
        <w:t>🧾</w:t>
      </w:r>
      <w:r w:rsidRPr="00CB03CE">
        <w:rPr>
          <w:lang w:val="en"/>
        </w:rPr>
        <w:t xml:space="preserve"> Simple Definition:</w:t>
      </w:r>
    </w:p>
    <w:p w14:paraId="255DDA33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88ADD2" w14:textId="77777777" w:rsidR="00CB03CE" w:rsidRPr="00CB03CE" w:rsidRDefault="00CB03CE" w:rsidP="00CB03C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subnet mask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router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where the network ends and the host </w:t>
      </w:r>
      <w:proofErr w:type="gramStart"/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begins</w:t>
      </w:r>
      <w:proofErr w:type="gramEnd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IP address.</w:t>
      </w:r>
    </w:p>
    <w:p w14:paraId="42811C38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8C428F">
          <v:rect id="_x0000_i1026" style="width:0;height:1.5pt" o:hralign="center" o:hrstd="t" o:hr="t" fillcolor="#a0a0a0" stroked="f"/>
        </w:pict>
      </w:r>
    </w:p>
    <w:p w14:paraId="6E245C65" w14:textId="77777777" w:rsidR="00CB03CE" w:rsidRPr="00CB03CE" w:rsidRDefault="00CB03CE" w:rsidP="00E1005A">
      <w:pPr>
        <w:pStyle w:val="Heading2"/>
        <w:rPr>
          <w:lang w:val="en"/>
        </w:rPr>
      </w:pPr>
      <w:bookmarkStart w:id="1" w:name="_wd2az3vhpfvy" w:colFirst="0" w:colLast="0"/>
      <w:bookmarkEnd w:id="1"/>
      <w:r w:rsidRPr="00CB03CE">
        <w:rPr>
          <w:rFonts w:ascii="Segoe UI Emoji" w:hAnsi="Segoe UI Emoji" w:cs="Segoe UI Emoji"/>
          <w:lang w:val="en"/>
        </w:rPr>
        <w:t>🧮</w:t>
      </w:r>
      <w:r w:rsidRPr="00CB03CE">
        <w:rPr>
          <w:lang w:val="en"/>
        </w:rPr>
        <w:t xml:space="preserve"> Common Subnet Masks and CIDR Equivalents:</w:t>
      </w:r>
    </w:p>
    <w:p w14:paraId="03F9768C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45830C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61D537B" wp14:editId="4E184DF4">
            <wp:extent cx="5943600" cy="1943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C120F3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845"/>
        <w:gridCol w:w="1985"/>
      </w:tblGrid>
      <w:tr w:rsidR="00CB03CE" w:rsidRPr="00CB03CE" w14:paraId="5BB9A039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9EFF5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Subnet Mask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5023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A2927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Hosts per Subnet</w:t>
            </w:r>
          </w:p>
        </w:tc>
      </w:tr>
      <w:tr w:rsidR="00CB03CE" w:rsidRPr="00CB03CE" w14:paraId="6F21DFB7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4897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255.0.0.0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7800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74794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16,777,214</w:t>
            </w:r>
          </w:p>
        </w:tc>
      </w:tr>
      <w:tr w:rsidR="00CB03CE" w:rsidRPr="00CB03CE" w14:paraId="15C74B36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05F5A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255.255.0.0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6BA84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E23F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65,534</w:t>
            </w:r>
          </w:p>
        </w:tc>
      </w:tr>
      <w:tr w:rsidR="00CB03CE" w:rsidRPr="00CB03CE" w14:paraId="74ECF9C8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D0B7B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255.255.255.0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E3A00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3D8B2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254</w:t>
            </w:r>
          </w:p>
        </w:tc>
      </w:tr>
      <w:tr w:rsidR="00CB03CE" w:rsidRPr="00CB03CE" w14:paraId="658766A8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754AF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255.255.255.128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88E1F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/25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11F37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126</w:t>
            </w:r>
          </w:p>
        </w:tc>
      </w:tr>
      <w:tr w:rsidR="00CB03CE" w:rsidRPr="00CB03CE" w14:paraId="03E4DE73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2788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255.255.255.252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407B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/30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591B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</w:tr>
    </w:tbl>
    <w:p w14:paraId="7E368CA2" w14:textId="77777777" w:rsidR="00CB03CE" w:rsidRPr="00CB03CE" w:rsidRDefault="00CB03CE" w:rsidP="00CB03C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🧮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Formula: </w:t>
      </w:r>
      <w:r w:rsidRPr="00CB03CE">
        <w:rPr>
          <w:rFonts w:ascii="Roboto Mono" w:eastAsia="Roboto Mono" w:hAnsi="Roboto Mono" w:cs="Andika"/>
          <w:color w:val="188038"/>
          <w:kern w:val="0"/>
          <w:szCs w:val="22"/>
          <w:lang w:val="en"/>
          <w14:ligatures w14:val="none"/>
        </w:rPr>
        <w:t>Number of Hosts = 2ⁿ - 2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(where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 = number of host bits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</w:p>
    <w:p w14:paraId="0DBE1F29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E237C0">
          <v:rect id="_x0000_i1027" style="width:0;height:1.5pt" o:hralign="center" o:hrstd="t" o:hr="t" fillcolor="#a0a0a0" stroked="f"/>
        </w:pict>
      </w:r>
    </w:p>
    <w:p w14:paraId="51BE288F" w14:textId="77777777" w:rsidR="00CB03CE" w:rsidRPr="00CB03CE" w:rsidRDefault="00CB03CE" w:rsidP="00E1005A">
      <w:pPr>
        <w:pStyle w:val="Heading2"/>
        <w:rPr>
          <w:lang w:val="en"/>
        </w:rPr>
      </w:pPr>
      <w:bookmarkStart w:id="2" w:name="_rx0cxucun3qj" w:colFirst="0" w:colLast="0"/>
      <w:bookmarkEnd w:id="2"/>
      <w:r w:rsidRPr="00CB03CE">
        <w:rPr>
          <w:rFonts w:ascii="Segoe UI Emoji" w:hAnsi="Segoe UI Emoji" w:cs="Segoe UI Emoji"/>
          <w:lang w:val="en"/>
        </w:rPr>
        <w:t>🧱</w:t>
      </w:r>
      <w:r w:rsidRPr="00CB03CE">
        <w:rPr>
          <w:lang w:val="en"/>
        </w:rPr>
        <w:t xml:space="preserve"> Example:</w:t>
      </w:r>
    </w:p>
    <w:p w14:paraId="0726C66D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96FA38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IP Address:</w:t>
      </w:r>
    </w:p>
    <w:p w14:paraId="3C0A2025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lastRenderedPageBreak/>
        <w:drawing>
          <wp:inline distT="114300" distB="114300" distL="114300" distR="114300" wp14:anchorId="1573734B" wp14:editId="091ABC12">
            <wp:extent cx="5943600" cy="7366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7FF133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192.168.1.10</w:t>
      </w:r>
    </w:p>
    <w:p w14:paraId="26550F7D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3FFFDC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Subnet Mask:</w:t>
      </w:r>
    </w:p>
    <w:p w14:paraId="3A475F68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61ADBE60" wp14:editId="616D5FC9">
            <wp:extent cx="5943600" cy="7112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23F35E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255.255.255.0  (</w:t>
      </w:r>
      <w:proofErr w:type="gramEnd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/24)</w:t>
      </w:r>
    </w:p>
    <w:p w14:paraId="013C4E25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8E91A0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Breakdown in Binary:</w:t>
      </w:r>
    </w:p>
    <w:p w14:paraId="557552BC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3C0085F9" wp14:editId="7B208722">
            <wp:extent cx="4962525" cy="866775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F3D0B3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IP Address | 192.168.1.10 </w:t>
      </w:r>
      <w:r w:rsidRPr="00CB03C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11000000.10101000.00000001.00001010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|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|--------------------|--------------------|--------------------------------------|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| Subnet Mask | 255.255.255.0 </w:t>
      </w:r>
      <w:r w:rsidRPr="00CB03C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11111111.11111111.11111111.00000000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</w:t>
      </w:r>
    </w:p>
    <w:p w14:paraId="749A1873" w14:textId="77777777" w:rsidR="00CB03CE" w:rsidRPr="00CB03CE" w:rsidRDefault="00CB03CE" w:rsidP="00CB03C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 (first 24 bits)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6A8E12C" w14:textId="77777777" w:rsidR="00CB03CE" w:rsidRPr="00CB03CE" w:rsidRDefault="00CB03CE" w:rsidP="00CB03C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 (last 8 bits)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10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7D33651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</w:t>
      </w:r>
      <w:proofErr w:type="gramEnd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device is in the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192.168.1.0/24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network.</w:t>
      </w:r>
    </w:p>
    <w:p w14:paraId="6CD79964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818562">
          <v:rect id="_x0000_i1028" style="width:0;height:1.5pt" o:hralign="center" o:hrstd="t" o:hr="t" fillcolor="#a0a0a0" stroked="f"/>
        </w:pict>
      </w:r>
    </w:p>
    <w:p w14:paraId="2624749C" w14:textId="77777777" w:rsidR="00CB03CE" w:rsidRPr="00CB03CE" w:rsidRDefault="00CB03CE" w:rsidP="00E1005A">
      <w:pPr>
        <w:pStyle w:val="Heading2"/>
        <w:rPr>
          <w:lang w:val="en"/>
        </w:rPr>
      </w:pPr>
      <w:bookmarkStart w:id="3" w:name="_ay5q5twqqkhw" w:colFirst="0" w:colLast="0"/>
      <w:bookmarkEnd w:id="3"/>
      <w:r w:rsidRPr="00CB03CE">
        <w:rPr>
          <w:rFonts w:ascii="Segoe UI Emoji" w:hAnsi="Segoe UI Emoji" w:cs="Segoe UI Emoji"/>
          <w:lang w:val="en"/>
        </w:rPr>
        <w:lastRenderedPageBreak/>
        <w:t>🔄</w:t>
      </w:r>
      <w:r w:rsidRPr="00CB03CE">
        <w:rPr>
          <w:lang w:val="en"/>
        </w:rPr>
        <w:t xml:space="preserve"> Subnet Mask vs CIDR</w:t>
      </w:r>
    </w:p>
    <w:p w14:paraId="5F9A5212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4B6EBB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ED0FD9" wp14:editId="0685D246">
            <wp:extent cx="5943600" cy="927100"/>
            <wp:effectExtent l="0" t="0" r="0" b="0"/>
            <wp:docPr id="21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1610"/>
        <w:gridCol w:w="1370"/>
      </w:tblGrid>
      <w:tr w:rsidR="00CB03CE" w:rsidRPr="00CB03CE" w14:paraId="4A6E058E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3CEE0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46A80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6858B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Same As</w:t>
            </w:r>
          </w:p>
        </w:tc>
      </w:tr>
      <w:tr w:rsidR="00CB03CE" w:rsidRPr="00CB03CE" w14:paraId="71C3319C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7ED2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Subnet Mask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2DA52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255.255.255.0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691C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CIDR: </w:t>
            </w: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/24</w:t>
            </w:r>
          </w:p>
        </w:tc>
      </w:tr>
      <w:tr w:rsidR="00CB03CE" w:rsidRPr="00CB03CE" w14:paraId="04DB15E2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310BA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58E81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8CA06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255.255.0.0</w:t>
            </w:r>
          </w:p>
        </w:tc>
      </w:tr>
    </w:tbl>
    <w:p w14:paraId="63E34070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represent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same concept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CIDR is a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shorthand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version.</w:t>
      </w:r>
    </w:p>
    <w:p w14:paraId="202BF184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E6E920">
          <v:rect id="_x0000_i1029" style="width:0;height:1.5pt" o:hralign="center" o:hrstd="t" o:hr="t" fillcolor="#a0a0a0" stroked="f"/>
        </w:pict>
      </w:r>
    </w:p>
    <w:p w14:paraId="50DD0CD9" w14:textId="77777777" w:rsidR="00CB03CE" w:rsidRPr="00CB03CE" w:rsidRDefault="00CB03CE" w:rsidP="00E1005A">
      <w:pPr>
        <w:pStyle w:val="Heading2"/>
        <w:rPr>
          <w:lang w:val="en"/>
        </w:rPr>
      </w:pPr>
      <w:bookmarkStart w:id="4" w:name="_6rh5ua7j8v1v" w:colFirst="0" w:colLast="0"/>
      <w:bookmarkEnd w:id="4"/>
      <w:r w:rsidRPr="00CB03CE">
        <w:rPr>
          <w:rFonts w:ascii="Segoe UI Emoji" w:eastAsia="Arial Unicode MS" w:hAnsi="Segoe UI Emoji" w:cs="Segoe UI Emoji"/>
          <w:lang w:val="en"/>
        </w:rPr>
        <w:t>✅</w:t>
      </w:r>
      <w:r w:rsidRPr="00CB03CE">
        <w:rPr>
          <w:rFonts w:eastAsia="Arial Unicode MS"/>
          <w:lang w:val="en"/>
        </w:rPr>
        <w:t xml:space="preserve"> Summary</w:t>
      </w:r>
    </w:p>
    <w:p w14:paraId="4B42CE01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E5C8CA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E0841F" wp14:editId="7E39780B">
            <wp:extent cx="5943600" cy="1600200"/>
            <wp:effectExtent l="0" t="0" r="0" b="0"/>
            <wp:docPr id="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54D1B5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670"/>
      </w:tblGrid>
      <w:tr w:rsidR="00CB03CE" w:rsidRPr="00CB03CE" w14:paraId="0F3643D8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E1546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2F678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B03CE" w:rsidRPr="00CB03CE" w14:paraId="6530912C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57EA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Subnet Mask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97815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32-bit number that separates network and host</w:t>
            </w:r>
          </w:p>
        </w:tc>
      </w:tr>
      <w:tr w:rsidR="00CB03CE" w:rsidRPr="00CB03CE" w14:paraId="29539FE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E3322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Common Format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C5347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255.255.255.0 (or CIDR: /24)</w:t>
            </w:r>
          </w:p>
        </w:tc>
      </w:tr>
      <w:tr w:rsidR="00CB03CE" w:rsidRPr="00CB03CE" w14:paraId="772C45FD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A94A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5AF5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Divides IP into network/host portions</w:t>
            </w:r>
          </w:p>
        </w:tc>
      </w:tr>
      <w:tr w:rsidR="00CB03CE" w:rsidRPr="00CB03CE" w14:paraId="00D0726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5E4B5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3DFE0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Routing, subnetting, IP address planning</w:t>
            </w:r>
          </w:p>
        </w:tc>
      </w:tr>
    </w:tbl>
    <w:p w14:paraId="57C1FE69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8A5960">
          <v:rect id="_x0000_i1030" style="width:0;height:1.5pt" o:hralign="center" o:hrstd="t" o:hr="t" fillcolor="#a0a0a0" stroked="f"/>
        </w:pict>
      </w:r>
    </w:p>
    <w:p w14:paraId="4849DAEF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60F17E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2CE123" w14:textId="77777777" w:rsidR="00A70480" w:rsidRPr="00CB03CE" w:rsidRDefault="00A70480" w:rsidP="00CB03CE"/>
    <w:sectPr w:rsidR="00A70480" w:rsidRPr="00CB03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96A36"/>
    <w:multiLevelType w:val="multilevel"/>
    <w:tmpl w:val="DB3C05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384DB6"/>
    <w:multiLevelType w:val="multilevel"/>
    <w:tmpl w:val="145679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82313613">
    <w:abstractNumId w:val="1"/>
  </w:num>
  <w:num w:numId="2" w16cid:durableId="2037926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3CE"/>
    <w:rsid w:val="002D1F4F"/>
    <w:rsid w:val="00711B4D"/>
    <w:rsid w:val="00854D6A"/>
    <w:rsid w:val="008952B3"/>
    <w:rsid w:val="00950D20"/>
    <w:rsid w:val="00A70480"/>
    <w:rsid w:val="00CB03CE"/>
    <w:rsid w:val="00E10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69F75"/>
  <w15:chartTrackingRefBased/>
  <w15:docId w15:val="{AE6E6B8D-4997-4D7A-AEE0-4A7313E28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0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0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3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3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3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03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3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3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3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3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3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3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3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276</Words>
  <Characters>1576</Characters>
  <Application>Microsoft Office Word</Application>
  <DocSecurity>0</DocSecurity>
  <Lines>13</Lines>
  <Paragraphs>3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2026-01-24T13:40:00Z</dcterms:modified>
</cp:coreProperties>
</file>