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939B" w14:textId="77777777" w:rsidR="00227621" w:rsidRPr="00227621" w:rsidRDefault="00227621" w:rsidP="008C73EE">
      <w:pPr>
        <w:pStyle w:val="Heading1"/>
        <w:rPr>
          <w:lang w:val="en"/>
        </w:rPr>
      </w:pPr>
      <w:bookmarkStart w:id="0" w:name="_iqczl8lv1btd" w:colFirst="0" w:colLast="0"/>
      <w:bookmarkEnd w:id="0"/>
      <w:r w:rsidRPr="00227621">
        <w:rPr>
          <w:lang w:val="en"/>
        </w:rPr>
        <w:t>DNS CNAME Record</w:t>
      </w:r>
    </w:p>
    <w:p w14:paraId="7825870F" w14:textId="77777777" w:rsidR="00227621" w:rsidRPr="008C73EE" w:rsidRDefault="00227621" w:rsidP="008C73EE">
      <w:pPr>
        <w:pStyle w:val="Heading2"/>
      </w:pPr>
      <w:bookmarkStart w:id="1" w:name="_xsonwwqfi5of" w:colFirst="0" w:colLast="0"/>
      <w:bookmarkEnd w:id="1"/>
      <w:r w:rsidRPr="00227621">
        <w:rPr>
          <w:rFonts w:ascii="Segoe UI Emoji" w:hAnsi="Segoe UI Emoji" w:cs="Segoe UI Emoji"/>
          <w:lang w:val="en"/>
        </w:rPr>
        <w:t>🔗</w:t>
      </w:r>
      <w:r w:rsidRPr="00227621">
        <w:rPr>
          <w:lang w:val="en"/>
        </w:rPr>
        <w:t xml:space="preserve"> What is a DNS CNAME Record?</w:t>
      </w:r>
    </w:p>
    <w:p w14:paraId="52BB3DEA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431066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CNAME Record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(Canonical Name Record) is a type of DNS record that maps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domain name (an alias)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another domain name (the canonical name)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BD90374" w14:textId="77777777" w:rsidR="00227621" w:rsidRPr="00227621" w:rsidRDefault="00227621" w:rsidP="0022762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saying: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This domain name is just another name for that domain.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5F665048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22BD82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CD1EE3" w14:textId="77777777" w:rsidR="00227621" w:rsidRPr="00227621" w:rsidRDefault="00227621" w:rsidP="008C73EE">
      <w:pPr>
        <w:pStyle w:val="Heading2"/>
        <w:rPr>
          <w:lang w:val="en"/>
        </w:rPr>
      </w:pPr>
      <w:bookmarkStart w:id="2" w:name="_6s6m0hg6y4g3" w:colFirst="0" w:colLast="0"/>
      <w:bookmarkEnd w:id="2"/>
      <w:r w:rsidRPr="00227621">
        <w:rPr>
          <w:rFonts w:ascii="Segoe UI Emoji" w:hAnsi="Segoe UI Emoji" w:cs="Segoe UI Emoji"/>
          <w:lang w:val="en"/>
        </w:rPr>
        <w:t>🔍</w:t>
      </w:r>
      <w:r w:rsidRPr="00227621">
        <w:rPr>
          <w:lang w:val="en"/>
        </w:rPr>
        <w:t xml:space="preserve"> Details of CNAME Record</w:t>
      </w:r>
    </w:p>
    <w:p w14:paraId="5626AB47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85A134" w14:textId="77777777" w:rsidR="00227621" w:rsidRPr="00227621" w:rsidRDefault="00227621" w:rsidP="0022762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alias one domain to another, so both point to the same IP or service.</w:t>
      </w:r>
    </w:p>
    <w:p w14:paraId="35861CA3" w14:textId="77777777" w:rsidR="00227621" w:rsidRPr="00227621" w:rsidRDefault="00227621" w:rsidP="0022762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75055D66" w14:textId="77777777" w:rsidR="00227621" w:rsidRPr="00227621" w:rsidRDefault="00227621" w:rsidP="00227621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2762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E0800C" wp14:editId="6A9D1317">
            <wp:extent cx="5943600" cy="850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CF721" w14:textId="77777777" w:rsidR="00227621" w:rsidRPr="00227621" w:rsidRDefault="00227621" w:rsidP="0022762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www.example.com.  IN  CNAME  example.com.</w:t>
      </w:r>
    </w:p>
    <w:p w14:paraId="5D01AE8A" w14:textId="77777777" w:rsidR="00227621" w:rsidRPr="00227621" w:rsidRDefault="00227621" w:rsidP="00227621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Effect: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look up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DNS returns the canonical name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then resolves to an IP address via its A or AAAA record.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91C026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852762" w14:textId="77777777" w:rsidR="00227621" w:rsidRPr="00227621" w:rsidRDefault="00227621" w:rsidP="008C73EE">
      <w:pPr>
        <w:pStyle w:val="Heading2"/>
        <w:rPr>
          <w:lang w:val="en"/>
        </w:rPr>
      </w:pPr>
      <w:bookmarkStart w:id="3" w:name="_naykb9jqzv70" w:colFirst="0" w:colLast="0"/>
      <w:bookmarkEnd w:id="3"/>
      <w:r w:rsidRPr="00227621">
        <w:rPr>
          <w:rFonts w:ascii="Segoe UI Emoji" w:hAnsi="Segoe UI Emoji" w:cs="Segoe UI Emoji"/>
          <w:lang w:val="en"/>
        </w:rPr>
        <w:lastRenderedPageBreak/>
        <w:t>🌐</w:t>
      </w:r>
      <w:r w:rsidRPr="00227621">
        <w:rPr>
          <w:lang w:val="en"/>
        </w:rPr>
        <w:t xml:space="preserve"> Why Use CNAME Records?</w:t>
      </w:r>
    </w:p>
    <w:p w14:paraId="3D448935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508F59" w14:textId="77777777" w:rsidR="00227621" w:rsidRPr="00227621" w:rsidRDefault="00227621" w:rsidP="0022762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easily manage multiple domain names that should point to the same server.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97FBAE" w14:textId="77777777" w:rsidR="00227621" w:rsidRPr="00227621" w:rsidRDefault="00227621" w:rsidP="0022762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Simplifies DNS management — update the IP on the canonical domain only.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9F44D0" w14:textId="77777777" w:rsidR="00227621" w:rsidRPr="00227621" w:rsidRDefault="00227621" w:rsidP="0022762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Commonly used for subdomains like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ftp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1FAA1E" w14:textId="77777777" w:rsidR="00227621" w:rsidRPr="008C73EE" w:rsidRDefault="00227621" w:rsidP="008C73EE">
      <w:pPr>
        <w:pStyle w:val="Heading2"/>
      </w:pPr>
      <w:bookmarkStart w:id="4" w:name="_aswuc9qqjl11" w:colFirst="0" w:colLast="0"/>
      <w:bookmarkEnd w:id="4"/>
      <w:r w:rsidRPr="00227621">
        <w:rPr>
          <w:rFonts w:ascii="Segoe UI Emoji" w:hAnsi="Segoe UI Emoji" w:cs="Segoe UI Emoji"/>
          <w:lang w:val="en"/>
        </w:rPr>
        <w:t>🔁</w:t>
      </w:r>
      <w:r w:rsidRPr="00227621">
        <w:rPr>
          <w:lang w:val="en"/>
        </w:rPr>
        <w:t xml:space="preserve"> Relation with Other Records</w:t>
      </w:r>
    </w:p>
    <w:p w14:paraId="31CE1079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5AC80D" w14:textId="77777777" w:rsidR="00227621" w:rsidRPr="00227621" w:rsidRDefault="00227621" w:rsidP="0022762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CNAME points to another domain name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directly to an IP.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B96940" w14:textId="77777777" w:rsidR="00227621" w:rsidRPr="00227621" w:rsidRDefault="00227621" w:rsidP="0022762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canonical domain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target) must have its own A or AAAA record.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077D82" w14:textId="77777777" w:rsidR="00227621" w:rsidRPr="00227621" w:rsidRDefault="00227621" w:rsidP="0022762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cannot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have other record types (like A, MX) on a CNAME record’s name.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66EC73" w14:textId="77777777" w:rsidR="00227621" w:rsidRPr="00227621" w:rsidRDefault="00227621" w:rsidP="008C73EE">
      <w:pPr>
        <w:pStyle w:val="Heading2"/>
        <w:rPr>
          <w:lang w:val="en"/>
        </w:rPr>
      </w:pPr>
      <w:bookmarkStart w:id="5" w:name="_tml94q1bktsk" w:colFirst="0" w:colLast="0"/>
      <w:bookmarkEnd w:id="5"/>
      <w:r w:rsidRPr="00227621">
        <w:rPr>
          <w:lang w:val="en"/>
        </w:rPr>
        <w:t>Example</w:t>
      </w:r>
    </w:p>
    <w:p w14:paraId="3F89B3F2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C91F49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F2452E" wp14:editId="3754B7CC">
            <wp:extent cx="5943600" cy="92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135"/>
      </w:tblGrid>
      <w:tr w:rsidR="00227621" w:rsidRPr="00227621" w14:paraId="0521DC92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FB39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Alias Domain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FB364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Canonical Domain</w:t>
            </w:r>
          </w:p>
        </w:tc>
      </w:tr>
      <w:tr w:rsidR="00227621" w:rsidRPr="00227621" w14:paraId="18AEA3E5" w14:textId="77777777" w:rsidTr="00946108">
        <w:trPr>
          <w:trHeight w:val="45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8D53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www.example.com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5A383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</w:tr>
      <w:tr w:rsidR="00227621" w:rsidRPr="00227621" w14:paraId="05D1E07E" w14:textId="77777777" w:rsidTr="00946108">
        <w:trPr>
          <w:trHeight w:val="45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50B8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blog.example.com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9C73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exampleblog.com</w:t>
            </w:r>
          </w:p>
        </w:tc>
      </w:tr>
    </w:tbl>
    <w:p w14:paraId="5F9DE6C9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ABA2E2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4873A" w14:textId="77777777" w:rsidR="00227621" w:rsidRPr="00227621" w:rsidRDefault="00227621" w:rsidP="008C73EE">
      <w:pPr>
        <w:pStyle w:val="Heading2"/>
        <w:rPr>
          <w:lang w:val="en"/>
        </w:rPr>
      </w:pPr>
      <w:bookmarkStart w:id="6" w:name="_yqd1ihb3lijb" w:colFirst="0" w:colLast="0"/>
      <w:bookmarkEnd w:id="6"/>
      <w:r w:rsidRPr="00227621">
        <w:rPr>
          <w:rFonts w:ascii="Segoe UI Emoji" w:eastAsia="Arial Unicode MS" w:hAnsi="Segoe UI Emoji" w:cs="Segoe UI Emoji"/>
          <w:lang w:val="en"/>
        </w:rPr>
        <w:t>✅</w:t>
      </w:r>
      <w:r w:rsidRPr="00227621">
        <w:rPr>
          <w:rFonts w:eastAsia="Arial Unicode MS"/>
          <w:lang w:val="en"/>
        </w:rPr>
        <w:t xml:space="preserve"> Summary</w:t>
      </w:r>
    </w:p>
    <w:p w14:paraId="43148EB7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B3E9BC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1BEEE4" wp14:editId="72A87C3D">
            <wp:extent cx="5943600" cy="1219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A9050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715"/>
      </w:tblGrid>
      <w:tr w:rsidR="00227621" w:rsidRPr="00227621" w14:paraId="7C86C2C4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1DAF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2AD7F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227621" w:rsidRPr="00227621" w14:paraId="31F68750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ACD0B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CNAME Record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8F1F1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 an alias domain to another domain name</w:t>
            </w:r>
          </w:p>
        </w:tc>
      </w:tr>
      <w:tr w:rsidR="00227621" w:rsidRPr="00227621" w14:paraId="36782976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DCF4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7521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 multiple names to a single domain’s IP</w:t>
            </w:r>
          </w:p>
        </w:tc>
      </w:tr>
      <w:tr w:rsidR="00227621" w:rsidRPr="00227621" w14:paraId="10947C0A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6FBB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26F0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Target must have its own A or AAAA record</w:t>
            </w:r>
          </w:p>
        </w:tc>
      </w:tr>
    </w:tbl>
    <w:p w14:paraId="2B673D9D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B3696E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B9BA5A" w14:textId="77777777" w:rsidR="00A70480" w:rsidRPr="00227621" w:rsidRDefault="00A70480" w:rsidP="00227621"/>
    <w:sectPr w:rsidR="00A70480" w:rsidRPr="00227621" w:rsidSect="00227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22D9"/>
    <w:multiLevelType w:val="multilevel"/>
    <w:tmpl w:val="EAF8C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D041FF"/>
    <w:multiLevelType w:val="multilevel"/>
    <w:tmpl w:val="2690D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560B5F"/>
    <w:multiLevelType w:val="multilevel"/>
    <w:tmpl w:val="C3C4D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5980884">
    <w:abstractNumId w:val="0"/>
  </w:num>
  <w:num w:numId="2" w16cid:durableId="1711109090">
    <w:abstractNumId w:val="2"/>
  </w:num>
  <w:num w:numId="3" w16cid:durableId="10685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21"/>
    <w:rsid w:val="0021431F"/>
    <w:rsid w:val="00227621"/>
    <w:rsid w:val="002D1F4F"/>
    <w:rsid w:val="00711B4D"/>
    <w:rsid w:val="00854D6A"/>
    <w:rsid w:val="008952B3"/>
    <w:rsid w:val="008C73E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FF6A"/>
  <w15:chartTrackingRefBased/>
  <w15:docId w15:val="{388B8A18-F7B2-4D1A-AAA4-D08EE342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2026-01-24T13:47:00Z</dcterms:modified>
</cp:coreProperties>
</file>