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CAFC" w14:textId="14F21119" w:rsidR="00995E0F" w:rsidRPr="00995E0F" w:rsidRDefault="00995E0F" w:rsidP="009D4B1B">
      <w:pPr>
        <w:pStyle w:val="Heading1"/>
        <w:rPr>
          <w:lang w:val="en"/>
        </w:rPr>
      </w:pPr>
      <w:r w:rsidRPr="00995E0F">
        <w:rPr>
          <w:lang w:val="en"/>
        </w:rPr>
        <w:t>DNS Server</w:t>
      </w:r>
    </w:p>
    <w:p w14:paraId="4289FDAA" w14:textId="77777777" w:rsidR="00995E0F" w:rsidRPr="00995E0F" w:rsidRDefault="00995E0F" w:rsidP="009D4B1B">
      <w:pPr>
        <w:pStyle w:val="Heading2"/>
        <w:rPr>
          <w:lang w:val="en"/>
        </w:rPr>
      </w:pPr>
      <w:bookmarkStart w:id="0" w:name="_nmvtdtc0tsy2" w:colFirst="0" w:colLast="0"/>
      <w:bookmarkEnd w:id="0"/>
      <w:r w:rsidRPr="00995E0F">
        <w:rPr>
          <w:rFonts w:ascii="Segoe UI Emoji" w:hAnsi="Segoe UI Emoji" w:cs="Segoe UI Emoji"/>
          <w:lang w:val="en"/>
        </w:rPr>
        <w:t>🌐</w:t>
      </w:r>
      <w:r w:rsidRPr="00995E0F">
        <w:rPr>
          <w:lang w:val="en"/>
        </w:rPr>
        <w:t xml:space="preserve"> What is a Domain Server?</w:t>
      </w:r>
    </w:p>
    <w:p w14:paraId="42D52D9D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43A51F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term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"Domain Server"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informally, but in most networking contexts, it refers to </w:t>
      </w:r>
    </w:p>
    <w:p w14:paraId="49225BDF" w14:textId="77777777" w:rsidR="00995E0F" w:rsidRPr="00995E0F" w:rsidRDefault="00995E0F" w:rsidP="00995E0F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32"/>
          <w:szCs w:val="32"/>
          <w:lang w:val="en"/>
          <w14:ligatures w14:val="none"/>
        </w:rPr>
      </w:pPr>
      <w:r w:rsidRPr="00995E0F">
        <w:rPr>
          <w:rFonts w:ascii="Roboto Mono" w:eastAsia="Roboto Mono" w:hAnsi="Roboto Mono" w:cs="Arial"/>
          <w:b/>
          <w:bCs/>
          <w:kern w:val="0"/>
          <w:szCs w:val="32"/>
          <w:lang w:val="en"/>
          <w14:ligatures w14:val="none"/>
        </w:rPr>
        <w:t>DNS Server (Domain Name System Server) – Most Common Meaning</w:t>
      </w:r>
    </w:p>
    <w:p w14:paraId="462B4A09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called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stores and resolves domain names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IP addresses.</w:t>
      </w:r>
    </w:p>
    <w:p w14:paraId="05C414D0" w14:textId="77777777" w:rsidR="00995E0F" w:rsidRPr="00995E0F" w:rsidRDefault="00995E0F" w:rsidP="00995E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enter </w:t>
      </w:r>
      <w:r w:rsidRPr="00995E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DNS server tells your browser the IP address so it can connect to the website.</w:t>
      </w:r>
    </w:p>
    <w:p w14:paraId="4E5F255C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29244C" w14:textId="77777777" w:rsidR="00995E0F" w:rsidRPr="00995E0F" w:rsidRDefault="00995E0F" w:rsidP="009D4B1B">
      <w:pPr>
        <w:pStyle w:val="Heading2"/>
        <w:rPr>
          <w:lang w:val="en"/>
        </w:rPr>
      </w:pPr>
      <w:bookmarkStart w:id="1" w:name="_o6akm1xstble" w:colFirst="0" w:colLast="0"/>
      <w:bookmarkEnd w:id="1"/>
      <w:r w:rsidRPr="00995E0F">
        <w:rPr>
          <w:rFonts w:ascii="Segoe UI Emoji" w:eastAsia="Arial Unicode MS" w:hAnsi="Segoe UI Emoji" w:cs="Segoe UI Emoji"/>
          <w:lang w:val="en"/>
        </w:rPr>
        <w:t>✅</w:t>
      </w:r>
      <w:r w:rsidRPr="00995E0F">
        <w:rPr>
          <w:rFonts w:eastAsia="Arial Unicode MS"/>
          <w:lang w:val="en"/>
        </w:rPr>
        <w:t xml:space="preserve"> Types of DNS Servers:</w:t>
      </w:r>
    </w:p>
    <w:p w14:paraId="4C624456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E47114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729DDE" wp14:editId="631F2B4F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3044E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125"/>
      </w:tblGrid>
      <w:tr w:rsidR="00995E0F" w:rsidRPr="00995E0F" w14:paraId="3600E7A0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D783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98C1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95E0F" w:rsidRPr="00995E0F" w14:paraId="13DF74F2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B1DA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209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IP address on your behalf by querying other servers</w:t>
            </w:r>
          </w:p>
        </w:tc>
      </w:tr>
      <w:tr w:rsidR="00995E0F" w:rsidRPr="00995E0F" w14:paraId="59DE670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1AF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Root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5DC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TLD servers (e.g., for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.net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95E0F" w:rsidRPr="00995E0F" w14:paraId="1A032F26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035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DB2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to find authoritative servers for a given TLD</w:t>
            </w:r>
          </w:p>
        </w:tc>
      </w:tr>
      <w:tr w:rsidR="00995E0F" w:rsidRPr="00995E0F" w14:paraId="4124FB8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7417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3B13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the exact IP of the domain (final answer provider)</w:t>
            </w:r>
          </w:p>
        </w:tc>
      </w:tr>
    </w:tbl>
    <w:p w14:paraId="42D249A7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073D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8053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C3B10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1F509" w14:textId="77777777" w:rsidR="00A70480" w:rsidRPr="00995E0F" w:rsidRDefault="00A70480" w:rsidP="00995E0F"/>
    <w:sectPr w:rsidR="00A70480" w:rsidRPr="00995E0F" w:rsidSect="00995E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0F"/>
    <w:rsid w:val="002D1F4F"/>
    <w:rsid w:val="006E7426"/>
    <w:rsid w:val="00711B4D"/>
    <w:rsid w:val="00854D6A"/>
    <w:rsid w:val="008952B3"/>
    <w:rsid w:val="00995E0F"/>
    <w:rsid w:val="009D4B1B"/>
    <w:rsid w:val="00A70480"/>
    <w:rsid w:val="00C0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60C"/>
  <w15:chartTrackingRefBased/>
  <w15:docId w15:val="{5596702A-6EAA-495E-AA21-03EB9356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2026-01-22T15:55:00Z</dcterms:created>
  <dcterms:modified xsi:type="dcterms:W3CDTF">2026-01-24T13:44:00Z</dcterms:modified>
</cp:coreProperties>
</file>