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686D" w14:textId="77777777" w:rsidR="00CA3C83" w:rsidRPr="00CA3C83" w:rsidRDefault="00CA3C83" w:rsidP="004B31FB">
      <w:pPr>
        <w:pStyle w:val="Heading1"/>
        <w:rPr>
          <w:rFonts w:eastAsia="Arial"/>
          <w:lang w:val="en"/>
        </w:rPr>
      </w:pPr>
      <w:bookmarkStart w:id="0" w:name="_izgxx38a51s5" w:colFirst="0" w:colLast="0"/>
      <w:bookmarkEnd w:id="0"/>
      <w:r w:rsidRPr="00CA3C83">
        <w:rPr>
          <w:rFonts w:eastAsia="Arial"/>
          <w:lang w:val="en"/>
        </w:rPr>
        <w:t>Virtual Router</w:t>
      </w:r>
    </w:p>
    <w:p w14:paraId="4A931A47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1" w:name="_xcegc5ceoyuz" w:colFirst="0" w:colLast="0"/>
      <w:bookmarkEnd w:id="1"/>
      <w:r w:rsidRPr="00CA3C83">
        <w:rPr>
          <w:rFonts w:ascii="Segoe UI Emoji" w:eastAsia="Arial" w:hAnsi="Segoe UI Emoji" w:cs="Segoe UI Emoji"/>
          <w:lang w:val="en"/>
        </w:rPr>
        <w:t>🖥️</w:t>
      </w:r>
      <w:r w:rsidRPr="00CA3C83">
        <w:rPr>
          <w:rFonts w:eastAsia="Arial"/>
          <w:lang w:val="en"/>
        </w:rPr>
        <w:t xml:space="preserve"> What is a Virtual Router?</w:t>
      </w:r>
    </w:p>
    <w:p w14:paraId="0863F93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5CDAF7" w14:textId="77777777" w:rsidR="00CA3C83" w:rsidRPr="00CA3C83" w:rsidRDefault="00CA3C83" w:rsidP="00CA3C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Router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router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performs the same functions as a physical (hardware) router —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network traffic, managing IP addresses, supporting protocols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 — but it runs on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 (VM)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dedicated hardware.</w:t>
      </w:r>
    </w:p>
    <w:p w14:paraId="4B493F13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4C3F0E">
          <v:rect id="_x0000_i1025" style="width:0;height:1.5pt" o:hralign="center" o:hrstd="t" o:hr="t" fillcolor="#a0a0a0" stroked="f"/>
        </w:pict>
      </w:r>
    </w:p>
    <w:p w14:paraId="540593CB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2" w:name="_lqprb238fp85" w:colFirst="0" w:colLast="0"/>
      <w:bookmarkEnd w:id="2"/>
      <w:r w:rsidRPr="00CA3C83">
        <w:rPr>
          <w:rFonts w:ascii="Segoe UI Emoji" w:eastAsia="Arial" w:hAnsi="Segoe UI Emoji" w:cs="Segoe UI Emoji"/>
          <w:lang w:val="en"/>
        </w:rPr>
        <w:t>💡</w:t>
      </w:r>
      <w:r w:rsidRPr="00CA3C83">
        <w:rPr>
          <w:rFonts w:eastAsia="Arial"/>
          <w:lang w:val="en"/>
        </w:rPr>
        <w:t xml:space="preserve"> Key Concept:</w:t>
      </w:r>
    </w:p>
    <w:p w14:paraId="7503AF0E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5FA3E6" w14:textId="77777777" w:rsidR="00CA3C83" w:rsidRPr="00CA3C83" w:rsidRDefault="00CA3C83" w:rsidP="00CA3C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using a physical box with ports,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router runs as software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server or in the cloud, often using virtualization technologies like:</w:t>
      </w:r>
    </w:p>
    <w:p w14:paraId="551F731D" w14:textId="77777777" w:rsidR="00CA3C83" w:rsidRPr="00CA3C83" w:rsidRDefault="00CA3C83" w:rsidP="00CA3C8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VMware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900118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KVM (Kernel-based Virtual Machine)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86BC3A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Hyper-V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EFD3FD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Containers (Docker, Kubernetes)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45F5D" w14:textId="77777777" w:rsidR="00CA3C83" w:rsidRPr="00CA3C83" w:rsidRDefault="00CA3C83" w:rsidP="00CA3C8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platforms (AWS, Azure, GCP)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EB2D14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BDDDE">
          <v:rect id="_x0000_i1026" style="width:0;height:1.5pt" o:hralign="center" o:hrstd="t" o:hr="t" fillcolor="#a0a0a0" stroked="f"/>
        </w:pict>
      </w:r>
    </w:p>
    <w:p w14:paraId="682D3E3E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3" w:name="_7x4t1e4jyfi1" w:colFirst="0" w:colLast="0"/>
      <w:bookmarkEnd w:id="3"/>
      <w:r w:rsidRPr="00CA3C83">
        <w:rPr>
          <w:rFonts w:ascii="Segoe UI Emoji" w:eastAsia="Arial" w:hAnsi="Segoe UI Emoji" w:cs="Segoe UI Emoji"/>
          <w:lang w:val="en"/>
        </w:rPr>
        <w:t>🔧</w:t>
      </w:r>
      <w:r w:rsidRPr="00CA3C83">
        <w:rPr>
          <w:rFonts w:eastAsia="Arial"/>
          <w:lang w:val="en"/>
        </w:rPr>
        <w:t xml:space="preserve"> Key Features of Virtual Routers</w:t>
      </w:r>
    </w:p>
    <w:p w14:paraId="2AB9B288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02D55D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7A239CA" wp14:editId="058FEDED">
            <wp:extent cx="5943600" cy="2336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00EF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095"/>
      </w:tblGrid>
      <w:tr w:rsidR="00CA3C83" w:rsidRPr="00CA3C83" w14:paraId="001B75E9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5D84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82D8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A3C83" w:rsidRPr="00CA3C83" w14:paraId="51704743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0C2A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7AA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standard servers or cloud environments.</w:t>
            </w:r>
          </w:p>
        </w:tc>
      </w:tr>
      <w:tr w:rsidR="00CA3C83" w:rsidRPr="00CA3C83" w14:paraId="5F8C904E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B31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C2A9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scale up/down without needing new hardware.</w:t>
            </w:r>
          </w:p>
        </w:tc>
      </w:tr>
      <w:tr w:rsidR="00CA3C83" w:rsidRPr="00CA3C83" w14:paraId="4BCF81BA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E20B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Routing Protocols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947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BGP, OSPF, static routing, etc. like physical routers.</w:t>
            </w:r>
          </w:p>
        </w:tc>
      </w:tr>
      <w:tr w:rsidR="00CA3C83" w:rsidRPr="00CA3C83" w14:paraId="5BCE6DD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8BC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Cloud-Ready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DE2D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in public, private, or hybrid cloud environments.</w:t>
            </w:r>
          </w:p>
        </w:tc>
      </w:tr>
      <w:tr w:rsidR="00CA3C83" w:rsidRPr="00CA3C83" w14:paraId="63379D63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B6F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C2E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hardware cost; pay-as-you-go in cloud.</w:t>
            </w:r>
          </w:p>
        </w:tc>
      </w:tr>
      <w:tr w:rsidR="00CA3C83" w:rsidRPr="00CA3C83" w14:paraId="42A829F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C2D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Deployment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B72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deployed in minutes vs. days for physical routers.</w:t>
            </w:r>
          </w:p>
        </w:tc>
      </w:tr>
    </w:tbl>
    <w:p w14:paraId="485EC2CB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1B690F">
          <v:rect id="_x0000_i1027" style="width:0;height:1.5pt" o:hralign="center" o:hrstd="t" o:hr="t" fillcolor="#a0a0a0" stroked="f"/>
        </w:pict>
      </w:r>
    </w:p>
    <w:p w14:paraId="7663CC52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4" w:name="_ktptxgnb6n4i" w:colFirst="0" w:colLast="0"/>
      <w:bookmarkEnd w:id="4"/>
      <w:r w:rsidRPr="00CA3C83">
        <w:rPr>
          <w:rFonts w:ascii="Segoe UI Emoji" w:eastAsia="Arial" w:hAnsi="Segoe UI Emoji" w:cs="Segoe UI Emoji"/>
          <w:lang w:val="en"/>
        </w:rPr>
        <w:t>📍</w:t>
      </w:r>
      <w:r w:rsidRPr="00CA3C83">
        <w:rPr>
          <w:rFonts w:eastAsia="Arial"/>
          <w:lang w:val="en"/>
        </w:rPr>
        <w:t xml:space="preserve"> Where Virtual Routers Are Used</w:t>
      </w:r>
    </w:p>
    <w:p w14:paraId="6DA2592D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440910" w14:textId="77777777" w:rsidR="00CA3C83" w:rsidRPr="00CA3C83" w:rsidRDefault="00CA3C83" w:rsidP="00CA3C8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networks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AWS VPCs, Azure </w:t>
      </w:r>
      <w:proofErr w:type="spellStart"/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VNets</w:t>
      </w:r>
      <w:proofErr w:type="spellEnd"/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6C13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Software-defined networking (SDN)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environments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6AF6C3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private networks (VPN)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infrastructure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8952DC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function virtualization (NFV)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telecom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3C885B" w14:textId="77777777" w:rsidR="00CA3C83" w:rsidRPr="00CA3C83" w:rsidRDefault="00CA3C83" w:rsidP="00CA3C8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labs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 testing of routing setups without hardware)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47DB03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9A555F">
          <v:rect id="_x0000_i1028" style="width:0;height:1.5pt" o:hralign="center" o:hrstd="t" o:hr="t" fillcolor="#a0a0a0" stroked="f"/>
        </w:pict>
      </w:r>
    </w:p>
    <w:p w14:paraId="47A9AE4C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5" w:name="_lsauymgxztrd" w:colFirst="0" w:colLast="0"/>
      <w:bookmarkEnd w:id="5"/>
      <w:r w:rsidRPr="00CA3C83">
        <w:rPr>
          <w:rFonts w:ascii="Segoe UI Emoji" w:eastAsia="Arial" w:hAnsi="Segoe UI Emoji" w:cs="Segoe UI Emoji"/>
          <w:lang w:val="en"/>
        </w:rPr>
        <w:t>🖥️</w:t>
      </w:r>
      <w:r w:rsidRPr="00CA3C83">
        <w:rPr>
          <w:rFonts w:eastAsia="Arial"/>
          <w:lang w:val="en"/>
        </w:rPr>
        <w:t xml:space="preserve"> Example Virtual Router Use</w:t>
      </w:r>
    </w:p>
    <w:p w14:paraId="539079E4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A10953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A75404" wp14:editId="174F2321">
            <wp:extent cx="5943600" cy="1498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FABC5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9D4648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[Internet]</w:t>
      </w:r>
    </w:p>
    <w:p w14:paraId="219E2E5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CA3C8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C63C47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[Virtual Router running in cloud VM]</w:t>
      </w:r>
    </w:p>
    <w:p w14:paraId="2A762BA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CA3C8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74A41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[Virtual Network with Web Server, DB Server, etc.]</w:t>
      </w:r>
    </w:p>
    <w:p w14:paraId="1FC8EA9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DB8414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9C6CD">
          <v:rect id="_x0000_i1029" style="width:0;height:1.5pt" o:hralign="center" o:hrstd="t" o:hr="t" fillcolor="#a0a0a0" stroked="f"/>
        </w:pict>
      </w:r>
    </w:p>
    <w:p w14:paraId="7566F770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6" w:name="_nc0zd0cns3k3" w:colFirst="0" w:colLast="0"/>
      <w:bookmarkEnd w:id="6"/>
      <w:r w:rsidRPr="00CA3C83">
        <w:rPr>
          <w:rFonts w:ascii="Segoe UI Emoji" w:eastAsia="Arial" w:hAnsi="Segoe UI Emoji" w:cs="Segoe UI Emoji"/>
          <w:lang w:val="en"/>
        </w:rPr>
        <w:t>🆚</w:t>
      </w:r>
      <w:r w:rsidRPr="00CA3C83">
        <w:rPr>
          <w:rFonts w:eastAsia="Arial"/>
          <w:lang w:val="en"/>
        </w:rPr>
        <w:t xml:space="preserve"> Physical Router vs Virtual Router</w:t>
      </w:r>
    </w:p>
    <w:p w14:paraId="0A2F6D6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853A5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2035E43" wp14:editId="66440FCC">
            <wp:extent cx="5943600" cy="2260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D379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40"/>
        <w:gridCol w:w="3980"/>
      </w:tblGrid>
      <w:tr w:rsidR="00CA3C83" w:rsidRPr="00CA3C83" w14:paraId="07293E1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5C1E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A558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Router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EE84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Router</w:t>
            </w:r>
          </w:p>
        </w:tc>
      </w:tr>
      <w:tr w:rsidR="00CA3C83" w:rsidRPr="00CA3C83" w14:paraId="23614DF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7655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786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device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622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general-purpose server or VM</w:t>
            </w:r>
          </w:p>
        </w:tc>
      </w:tr>
      <w:tr w:rsidR="00CA3C83" w:rsidRPr="00CA3C83" w14:paraId="16F7B5C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9D2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Time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DA0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(manual)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F1C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(automated deployment)</w:t>
            </w:r>
          </w:p>
        </w:tc>
      </w:tr>
      <w:tr w:rsidR="00CA3C83" w:rsidRPr="00CA3C83" w14:paraId="41D4DB9B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A1B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683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by hardware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5D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scalable</w:t>
            </w:r>
          </w:p>
        </w:tc>
      </w:tr>
      <w:tr w:rsidR="00CA3C83" w:rsidRPr="00CA3C83" w14:paraId="770BCF3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AA7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6DC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upfront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3CF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(especially in cloud)</w:t>
            </w:r>
          </w:p>
        </w:tc>
      </w:tr>
      <w:tr w:rsidR="00CA3C83" w:rsidRPr="00CA3C83" w14:paraId="2C09E5E1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3CE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8417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ports/features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45F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and reconfigurable</w:t>
            </w:r>
          </w:p>
        </w:tc>
      </w:tr>
      <w:tr w:rsidR="00CA3C83" w:rsidRPr="00CA3C83" w14:paraId="5DCB3B1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B7B7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AC3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offices, ISPs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9CE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cloud, virtual labs</w:t>
            </w:r>
          </w:p>
        </w:tc>
      </w:tr>
    </w:tbl>
    <w:p w14:paraId="58A6B918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DC5D2B">
          <v:rect id="_x0000_i1030" style="width:0;height:1.5pt" o:hralign="center" o:hrstd="t" o:hr="t" fillcolor="#a0a0a0" stroked="f"/>
        </w:pict>
      </w:r>
    </w:p>
    <w:p w14:paraId="0F17C276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7" w:name="_zaxween0ioav" w:colFirst="0" w:colLast="0"/>
      <w:bookmarkEnd w:id="7"/>
      <w:r w:rsidRPr="00CA3C83">
        <w:rPr>
          <w:rFonts w:ascii="Segoe UI Emoji" w:eastAsia="Arial" w:hAnsi="Segoe UI Emoji" w:cs="Segoe UI Emoji"/>
          <w:lang w:val="en"/>
        </w:rPr>
        <w:t>🔧</w:t>
      </w:r>
      <w:r w:rsidRPr="00CA3C83">
        <w:rPr>
          <w:rFonts w:eastAsia="Arial"/>
          <w:lang w:val="en"/>
        </w:rPr>
        <w:t xml:space="preserve"> Examples of Virtual Routers</w:t>
      </w:r>
    </w:p>
    <w:p w14:paraId="1D8BDC3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8B2DE7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1EEEAF" wp14:editId="29B786CB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CB23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740"/>
      </w:tblGrid>
      <w:tr w:rsidR="00CA3C83" w:rsidRPr="00CA3C83" w14:paraId="78AB0CA8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A8E9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EBCD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</w:t>
            </w:r>
          </w:p>
        </w:tc>
      </w:tr>
      <w:tr w:rsidR="00CA3C83" w:rsidRPr="00CA3C83" w14:paraId="16CBAC0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8C8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0EDB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CSR 1000v (Cloud Services Router)</w:t>
            </w:r>
          </w:p>
        </w:tc>
      </w:tr>
      <w:tr w:rsidR="00CA3C83" w:rsidRPr="00CA3C83" w14:paraId="7A5C68CD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FC96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D11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vMX</w:t>
            </w:r>
            <w:proofErr w:type="spellEnd"/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(Virtual MX Router)</w:t>
            </w:r>
          </w:p>
        </w:tc>
      </w:tr>
      <w:tr w:rsidR="00CA3C83" w:rsidRPr="00CA3C83" w14:paraId="2EC59EE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78C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6C3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 (Cloud Hosted Router)</w:t>
            </w:r>
          </w:p>
        </w:tc>
      </w:tr>
      <w:tr w:rsidR="00CA3C83" w:rsidRPr="00CA3C83" w14:paraId="7DE15EB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D57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VyOS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4199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virtual router</w:t>
            </w:r>
          </w:p>
        </w:tc>
      </w:tr>
      <w:tr w:rsidR="00CA3C83" w:rsidRPr="00CA3C83" w14:paraId="3C6A820B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DEB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B22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Firewall/router that can run virtually</w:t>
            </w:r>
          </w:p>
        </w:tc>
      </w:tr>
    </w:tbl>
    <w:p w14:paraId="5D0BA29B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EF2B64">
          <v:rect id="_x0000_i1031" style="width:0;height:1.5pt" o:hralign="center" o:hrstd="t" o:hr="t" fillcolor="#a0a0a0" stroked="f"/>
        </w:pict>
      </w:r>
    </w:p>
    <w:p w14:paraId="226A008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25866" w14:textId="77777777" w:rsidR="00A70480" w:rsidRPr="00CA3C83" w:rsidRDefault="00A70480" w:rsidP="00CA3C83"/>
    <w:sectPr w:rsidR="00A70480" w:rsidRPr="00CA3C83" w:rsidSect="00CA3C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DC3"/>
    <w:multiLevelType w:val="multilevel"/>
    <w:tmpl w:val="4CC0D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F20DA0"/>
    <w:multiLevelType w:val="multilevel"/>
    <w:tmpl w:val="E7F8D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869958">
    <w:abstractNumId w:val="0"/>
  </w:num>
  <w:num w:numId="2" w16cid:durableId="38255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83"/>
    <w:rsid w:val="002949F4"/>
    <w:rsid w:val="002D1F4F"/>
    <w:rsid w:val="004B31FB"/>
    <w:rsid w:val="00711B4D"/>
    <w:rsid w:val="00854D6A"/>
    <w:rsid w:val="008952B3"/>
    <w:rsid w:val="00A70480"/>
    <w:rsid w:val="00CA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80B9"/>
  <w15:chartTrackingRefBased/>
  <w15:docId w15:val="{BE9D4A4C-60F5-4C85-935E-E4A7077D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2026-01-23T22:18:00Z</dcterms:modified>
</cp:coreProperties>
</file>