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23A8" w14:textId="77777777" w:rsidR="00DE5124" w:rsidRPr="00DE5124" w:rsidRDefault="00DE5124" w:rsidP="004D4137">
      <w:pPr>
        <w:pStyle w:val="Heading1"/>
        <w:rPr>
          <w:rFonts w:eastAsia="Arial"/>
          <w:lang w:val="en"/>
        </w:rPr>
      </w:pPr>
      <w:bookmarkStart w:id="0" w:name="_a3d2x8cnpnqy" w:colFirst="0" w:colLast="0"/>
      <w:bookmarkEnd w:id="0"/>
      <w:r w:rsidRPr="00DE5124">
        <w:rPr>
          <w:rFonts w:eastAsia="Arial"/>
          <w:lang w:val="en"/>
        </w:rPr>
        <w:t>Hub</w:t>
      </w:r>
    </w:p>
    <w:p w14:paraId="143BCB49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1" w:name="_3yiv7uckc5hl" w:colFirst="0" w:colLast="0"/>
      <w:bookmarkEnd w:id="1"/>
      <w:r w:rsidRPr="00DE5124">
        <w:rPr>
          <w:rFonts w:ascii="Segoe UI Emoji" w:eastAsia="Arial" w:hAnsi="Segoe UI Emoji" w:cs="Segoe UI Emoji"/>
          <w:lang w:val="en"/>
        </w:rPr>
        <w:t>📡</w:t>
      </w:r>
      <w:r w:rsidRPr="00DE5124">
        <w:rPr>
          <w:rFonts w:eastAsia="Arial"/>
          <w:lang w:val="en"/>
        </w:rPr>
        <w:t xml:space="preserve"> What is a Hub?</w:t>
      </w:r>
    </w:p>
    <w:p w14:paraId="54F26EAF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8D0E22" w14:textId="77777777" w:rsidR="00DE5124" w:rsidRPr="00DE5124" w:rsidRDefault="00DE5124" w:rsidP="00DE51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Hub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network device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etc.) in 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operates at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 (Physical Layer)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 and is often referred to as 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"dumb" device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it has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intelligence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simply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broadcasts data to all connected devices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regardless of the destination.</w:t>
      </w:r>
    </w:p>
    <w:p w14:paraId="05641109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42FD33">
          <v:rect id="_x0000_i1025" style="width:0;height:1.5pt" o:hralign="center" o:hrstd="t" o:hr="t" fillcolor="#a0a0a0" stroked="f"/>
        </w:pict>
      </w:r>
    </w:p>
    <w:p w14:paraId="6AEE4249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2" w:name="_v3w4j13szk0v" w:colFirst="0" w:colLast="0"/>
      <w:bookmarkEnd w:id="2"/>
      <w:r w:rsidRPr="00DE5124">
        <w:rPr>
          <w:rFonts w:ascii="Segoe UI Emoji" w:eastAsia="Arial" w:hAnsi="Segoe UI Emoji" w:cs="Segoe UI Emoji"/>
          <w:lang w:val="en"/>
        </w:rPr>
        <w:t>🔧</w:t>
      </w:r>
      <w:r w:rsidRPr="00DE5124">
        <w:rPr>
          <w:rFonts w:eastAsia="Arial"/>
          <w:lang w:val="en"/>
        </w:rPr>
        <w:t xml:space="preserve"> Key Features of a Hub</w:t>
      </w:r>
    </w:p>
    <w:p w14:paraId="5171D751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E0E61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F04A63" wp14:editId="76627D92">
            <wp:extent cx="5943600" cy="1993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A4B73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605"/>
      </w:tblGrid>
      <w:tr w:rsidR="00DE5124" w:rsidRPr="00DE5124" w14:paraId="2F7A6D82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34B3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7A2A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E5124" w:rsidRPr="00DE5124" w14:paraId="200FFD23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DC50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Broadcasts All Data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9280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incoming data to </w:t>
            </w: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ports</w:t>
            </w: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even if only one device needs it.</w:t>
            </w:r>
          </w:p>
        </w:tc>
      </w:tr>
      <w:tr w:rsidR="00DE5124" w:rsidRPr="00DE5124" w14:paraId="1129E5EB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E9E1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MAC Table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1F20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store or learn MAC addresses.</w:t>
            </w:r>
          </w:p>
        </w:tc>
      </w:tr>
      <w:tr w:rsidR="00DE5124" w:rsidRPr="00DE5124" w14:paraId="278E1708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334D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Filtering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D0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Can’t distinguish between devices or manage traffic.</w:t>
            </w:r>
          </w:p>
        </w:tc>
      </w:tr>
      <w:tr w:rsidR="00DE5124" w:rsidRPr="00DE5124" w14:paraId="26DCE69E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5E4F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One Collision Domain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AC5B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share bandwidth — data collisions are common.</w:t>
            </w:r>
          </w:p>
        </w:tc>
      </w:tr>
      <w:tr w:rsidR="00DE5124" w:rsidRPr="00DE5124" w14:paraId="03C7569F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00C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Half-Duplex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DA24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take turns to send or receive — not simultaneous.</w:t>
            </w:r>
          </w:p>
        </w:tc>
      </w:tr>
    </w:tbl>
    <w:p w14:paraId="1152C671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F87169">
          <v:rect id="_x0000_i1026" style="width:0;height:1.5pt" o:hralign="center" o:hrstd="t" o:hr="t" fillcolor="#a0a0a0" stroked="f"/>
        </w:pict>
      </w:r>
    </w:p>
    <w:p w14:paraId="2F9384C4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3" w:name="_n8oaafwmgnhq" w:colFirst="0" w:colLast="0"/>
      <w:bookmarkEnd w:id="3"/>
      <w:r w:rsidRPr="00DE5124">
        <w:rPr>
          <w:rFonts w:ascii="Segoe UI Emoji" w:eastAsia="Arial" w:hAnsi="Segoe UI Emoji" w:cs="Segoe UI Emoji"/>
          <w:lang w:val="en"/>
        </w:rPr>
        <w:t>📚</w:t>
      </w:r>
      <w:r w:rsidRPr="00DE5124">
        <w:rPr>
          <w:rFonts w:eastAsia="Arial"/>
          <w:lang w:val="en"/>
        </w:rPr>
        <w:t xml:space="preserve"> OSI Model Level</w:t>
      </w:r>
    </w:p>
    <w:p w14:paraId="49591105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EEC10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78406D" wp14:editId="0F4C6F24">
            <wp:extent cx="5943600" cy="63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05666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240"/>
      </w:tblGrid>
      <w:tr w:rsidR="00DE5124" w:rsidRPr="00DE5124" w14:paraId="535C46F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890E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BD9E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E5124" w:rsidRPr="00DE5124" w14:paraId="0243C23C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5EA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CAA5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Layer</w:t>
            </w: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bit transmission, no data handling</w:t>
            </w:r>
          </w:p>
        </w:tc>
      </w:tr>
    </w:tbl>
    <w:p w14:paraId="7C7F244D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38F5B">
          <v:rect id="_x0000_i1027" style="width:0;height:1.5pt" o:hralign="center" o:hrstd="t" o:hr="t" fillcolor="#a0a0a0" stroked="f"/>
        </w:pict>
      </w:r>
    </w:p>
    <w:p w14:paraId="34A09A22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4" w:name="_iiyxs249rqvd" w:colFirst="0" w:colLast="0"/>
      <w:bookmarkEnd w:id="4"/>
      <w:r w:rsidRPr="00DE5124">
        <w:rPr>
          <w:rFonts w:ascii="Segoe UI Emoji" w:eastAsia="Arial" w:hAnsi="Segoe UI Emoji" w:cs="Segoe UI Emoji"/>
          <w:lang w:val="en"/>
        </w:rPr>
        <w:t>🏠</w:t>
      </w:r>
      <w:r w:rsidRPr="00DE5124">
        <w:rPr>
          <w:rFonts w:eastAsia="Arial"/>
          <w:lang w:val="en"/>
        </w:rPr>
        <w:t xml:space="preserve"> Example Network with a Hub</w:t>
      </w:r>
    </w:p>
    <w:p w14:paraId="1045D402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3196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06DE1" wp14:editId="6294143F">
            <wp:extent cx="5943600" cy="222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28BF6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D04CC2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[Internet]</w:t>
      </w:r>
    </w:p>
    <w:p w14:paraId="271D9A00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5A9BE94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[Router]</w:t>
      </w:r>
    </w:p>
    <w:p w14:paraId="4C00FFAB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D5D1D09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┌────────┐</w:t>
      </w:r>
    </w:p>
    <w:p w14:paraId="582FBAE9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proofErr w:type="gramStart"/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Hub</w:t>
      </w:r>
      <w:proofErr w:type="gramEnd"/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A2251EA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└┬──┬──┬─┬┘</w:t>
      </w:r>
    </w:p>
    <w:p w14:paraId="51AD4C9B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060C4E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[PC][PC][Printer][AP]</w:t>
      </w:r>
    </w:p>
    <w:p w14:paraId="1B6EAFA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557C6E" w14:textId="77777777" w:rsidR="00DE5124" w:rsidRPr="00DE5124" w:rsidRDefault="00DE5124" w:rsidP="00DE512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one PC sends data,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everyone receives it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it’s not for them.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9332E5" w14:textId="77777777" w:rsidR="00DE5124" w:rsidRPr="00DE5124" w:rsidRDefault="00DE5124" w:rsidP="00DE512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Creates unnecessary network traffic.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14581B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3F5119">
          <v:rect id="_x0000_i1028" style="width:0;height:1.5pt" o:hralign="center" o:hrstd="t" o:hr="t" fillcolor="#a0a0a0" stroked="f"/>
        </w:pict>
      </w:r>
    </w:p>
    <w:p w14:paraId="2384CEAA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5" w:name="_7ajt1h7zecu2" w:colFirst="0" w:colLast="0"/>
      <w:bookmarkEnd w:id="5"/>
      <w:r w:rsidRPr="00DE5124">
        <w:rPr>
          <w:rFonts w:ascii="Segoe UI Emoji" w:eastAsia="Arial" w:hAnsi="Segoe UI Emoji" w:cs="Segoe UI Emoji"/>
          <w:lang w:val="en"/>
        </w:rPr>
        <w:t>🆚</w:t>
      </w:r>
      <w:r w:rsidRPr="00DE5124">
        <w:rPr>
          <w:rFonts w:eastAsia="Arial"/>
          <w:lang w:val="en"/>
        </w:rPr>
        <w:t xml:space="preserve"> Hub vs Switch</w:t>
      </w:r>
    </w:p>
    <w:p w14:paraId="38F914D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A16814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9A7FA" wp14:editId="6A0E12A9">
            <wp:extent cx="5943600" cy="2654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2974A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485"/>
        <w:gridCol w:w="3875"/>
      </w:tblGrid>
      <w:tr w:rsidR="00DE5124" w:rsidRPr="00DE5124" w14:paraId="09033D26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CB6B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CA66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Hub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6EB7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</w:tr>
      <w:tr w:rsidR="00DE5124" w:rsidRPr="00DE5124" w14:paraId="7566CCB3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860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000E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(Physical)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EB6F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(Data Link)</w:t>
            </w:r>
          </w:p>
        </w:tc>
      </w:tr>
      <w:tr w:rsidR="00DE5124" w:rsidRPr="00DE5124" w14:paraId="34BF2DAA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E4E5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To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CE07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connected devices (broadcast)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BC2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device (MAC address-based)</w:t>
            </w:r>
          </w:p>
        </w:tc>
      </w:tr>
      <w:tr w:rsidR="00DE5124" w:rsidRPr="00DE5124" w14:paraId="714B8B0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922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Bandwidth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88E8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among all devices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029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per port</w:t>
            </w:r>
          </w:p>
        </w:tc>
      </w:tr>
      <w:tr w:rsidR="00DE5124" w:rsidRPr="00DE5124" w14:paraId="3086CEC1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CD5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Learning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D8D3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E512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FC7A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E512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E5124" w:rsidRPr="00DE5124" w14:paraId="69E19329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947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Collision Domain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3E3E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shared domain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662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per port</w:t>
            </w:r>
          </w:p>
        </w:tc>
      </w:tr>
      <w:tr w:rsidR="00DE5124" w:rsidRPr="00DE5124" w14:paraId="1ED8DFAF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8BF3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AD04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(10/100 Mbps)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2DB8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(100 Mbps, 1 Gbps+)</w:t>
            </w:r>
          </w:p>
        </w:tc>
      </w:tr>
      <w:tr w:rsidR="00DE5124" w:rsidRPr="00DE5124" w14:paraId="7ED3B4A0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0F8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3E13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5A2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modern networks</w:t>
            </w:r>
          </w:p>
        </w:tc>
      </w:tr>
    </w:tbl>
    <w:p w14:paraId="1AC5673F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73161">
          <v:rect id="_x0000_i1029" style="width:0;height:1.5pt" o:hralign="center" o:hrstd="t" o:hr="t" fillcolor="#a0a0a0" stroked="f"/>
        </w:pict>
      </w:r>
    </w:p>
    <w:p w14:paraId="22169EF3" w14:textId="77777777" w:rsidR="00DE5124" w:rsidRPr="00DE5124" w:rsidRDefault="00DE5124" w:rsidP="004D4137">
      <w:pPr>
        <w:pStyle w:val="Heading2"/>
        <w:rPr>
          <w:rFonts w:ascii="Arial" w:eastAsia="Arial" w:hAnsi="Arial" w:cs="Arial"/>
          <w:lang w:val="en"/>
        </w:rPr>
      </w:pPr>
      <w:bookmarkStart w:id="6" w:name="_f7cawbifvbz7" w:colFirst="0" w:colLast="0"/>
      <w:bookmarkEnd w:id="6"/>
      <w:r w:rsidRPr="00DE5124">
        <w:rPr>
          <w:rFonts w:ascii="Segoe UI Emoji" w:eastAsia="Arial Unicode MS" w:hAnsi="Segoe UI Emoji" w:cs="Segoe UI Emoji"/>
          <w:lang w:val="en"/>
        </w:rPr>
        <w:t>❌</w:t>
      </w:r>
      <w:r w:rsidRPr="00DE5124">
        <w:rPr>
          <w:rFonts w:eastAsia="Arial Unicode MS"/>
          <w:lang w:val="en"/>
        </w:rPr>
        <w:t xml:space="preserve"> Why Hubs Are Obsolete</w:t>
      </w:r>
    </w:p>
    <w:p w14:paraId="58DC998E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FBCF27" w14:textId="77777777" w:rsidR="00DE5124" w:rsidRPr="00DE5124" w:rsidRDefault="00DE5124" w:rsidP="00DE512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Inefficient (broadcast traffic to all)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46DA97" w14:textId="77777777" w:rsidR="00DE5124" w:rsidRPr="00DE5124" w:rsidRDefault="00DE5124" w:rsidP="00DE512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secure (any device can "listen" to all data)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3CC160" w14:textId="77777777" w:rsidR="00DE5124" w:rsidRPr="00DE5124" w:rsidRDefault="00DE5124" w:rsidP="00DE512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Poor performance in busy networks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D356A4" w14:textId="77777777" w:rsidR="00DE5124" w:rsidRPr="00DE5124" w:rsidRDefault="00DE5124" w:rsidP="00DE512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Replaced by smarter devices like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routers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AFB874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E43DB">
          <v:rect id="_x0000_i1030" style="width:0;height:1.5pt" o:hralign="center" o:hrstd="t" o:hr="t" fillcolor="#a0a0a0" stroked="f"/>
        </w:pict>
      </w:r>
    </w:p>
    <w:p w14:paraId="2C44230B" w14:textId="77777777" w:rsidR="00DE5124" w:rsidRPr="00DE5124" w:rsidRDefault="00DE5124" w:rsidP="004D4137">
      <w:pPr>
        <w:pStyle w:val="Heading2"/>
        <w:rPr>
          <w:rFonts w:ascii="Arial" w:eastAsia="Arial" w:hAnsi="Arial" w:cs="Arial"/>
          <w:lang w:val="en"/>
        </w:rPr>
      </w:pPr>
      <w:bookmarkStart w:id="7" w:name="_8jouzeby95u7" w:colFirst="0" w:colLast="0"/>
      <w:bookmarkEnd w:id="7"/>
      <w:r w:rsidRPr="00DE5124">
        <w:rPr>
          <w:rFonts w:ascii="Segoe UI Emoji" w:eastAsia="Arial Unicode MS" w:hAnsi="Segoe UI Emoji" w:cs="Segoe UI Emoji"/>
          <w:lang w:val="en"/>
        </w:rPr>
        <w:t>✅</w:t>
      </w:r>
      <w:r w:rsidRPr="00DE5124">
        <w:rPr>
          <w:rFonts w:eastAsia="Arial Unicode MS"/>
          <w:lang w:val="en"/>
        </w:rPr>
        <w:t xml:space="preserve"> When Are Hubs Still Used?</w:t>
      </w:r>
    </w:p>
    <w:p w14:paraId="4D011BDC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6AFF9" w14:textId="77777777" w:rsidR="00DE5124" w:rsidRPr="00DE5124" w:rsidRDefault="00DE5124" w:rsidP="00DE512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testing/labs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packet sniffing)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9B042" w14:textId="77777777" w:rsidR="00DE5124" w:rsidRPr="00DE5124" w:rsidRDefault="00DE5124" w:rsidP="00DE51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Rarely in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or legacy networks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1BB4C8" w14:textId="77777777" w:rsidR="00DE5124" w:rsidRPr="00DE5124" w:rsidRDefault="00DE5124" w:rsidP="00DE512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education, for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demonstrating broadcast behavior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F35091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0E1EDF">
          <v:rect id="_x0000_i1031" style="width:0;height:1.5pt" o:hralign="center" o:hrstd="t" o:hr="t" fillcolor="#a0a0a0" stroked="f"/>
        </w:pict>
      </w:r>
    </w:p>
    <w:p w14:paraId="5766CACD" w14:textId="77777777" w:rsidR="00DE5124" w:rsidRPr="00DE5124" w:rsidRDefault="00DE5124" w:rsidP="00DE512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D7F0BB1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D91B84" w14:textId="77777777" w:rsidR="00A70480" w:rsidRPr="00DE5124" w:rsidRDefault="00A70480" w:rsidP="00DE5124"/>
    <w:sectPr w:rsidR="00A70480" w:rsidRPr="00DE5124" w:rsidSect="00DE51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13FE8"/>
    <w:multiLevelType w:val="multilevel"/>
    <w:tmpl w:val="E1FC1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2C677A"/>
    <w:multiLevelType w:val="multilevel"/>
    <w:tmpl w:val="DE448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E57689"/>
    <w:multiLevelType w:val="multilevel"/>
    <w:tmpl w:val="91667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2315555">
    <w:abstractNumId w:val="1"/>
  </w:num>
  <w:num w:numId="2" w16cid:durableId="140121395">
    <w:abstractNumId w:val="2"/>
  </w:num>
  <w:num w:numId="3" w16cid:durableId="15099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24"/>
    <w:rsid w:val="0020064A"/>
    <w:rsid w:val="002D1F4F"/>
    <w:rsid w:val="004D4137"/>
    <w:rsid w:val="00711B4D"/>
    <w:rsid w:val="00854D6A"/>
    <w:rsid w:val="008952B3"/>
    <w:rsid w:val="00A70480"/>
    <w:rsid w:val="00DE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5FC4"/>
  <w15:chartTrackingRefBased/>
  <w15:docId w15:val="{44E860C3-C414-466E-9D00-BAABCE72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