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71EE" w14:textId="77777777" w:rsidR="00DA1E85" w:rsidRPr="00DA1E85" w:rsidRDefault="00DA1E85" w:rsidP="0032258C">
      <w:pPr>
        <w:pStyle w:val="Heading1"/>
        <w:rPr>
          <w:rFonts w:eastAsia="Arial"/>
          <w:lang w:val="en"/>
        </w:rPr>
      </w:pPr>
      <w:bookmarkStart w:id="0" w:name="_kddk579za9qv" w:colFirst="0" w:colLast="0"/>
      <w:bookmarkEnd w:id="0"/>
      <w:r w:rsidRPr="00DA1E85">
        <w:rPr>
          <w:rFonts w:eastAsia="Arial"/>
          <w:lang w:val="en"/>
        </w:rPr>
        <w:t>Types of Firewall</w:t>
      </w:r>
    </w:p>
    <w:p w14:paraId="6CC66A90" w14:textId="77777777" w:rsidR="00DA1E85" w:rsidRPr="00DA1E85" w:rsidRDefault="00DA1E85" w:rsidP="00DA1E8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F2F703" w14:textId="77777777" w:rsidR="00DA1E85" w:rsidRPr="00DA1E85" w:rsidRDefault="00DA1E85" w:rsidP="00DA1E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1E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02CAD6" wp14:editId="562C227F">
            <wp:extent cx="5943600" cy="1739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ADE1F" w14:textId="77777777" w:rsidR="00DA1E85" w:rsidRPr="00DA1E85" w:rsidRDefault="00DA1E85" w:rsidP="00DA1E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410"/>
      </w:tblGrid>
      <w:tr w:rsidR="00DA1E85" w:rsidRPr="00DA1E85" w14:paraId="3B19822E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80F4B" w14:textId="77777777" w:rsidR="00DA1E85" w:rsidRPr="00DA1E85" w:rsidRDefault="00DA1E85" w:rsidP="00DA1E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FADC0" w14:textId="77777777" w:rsidR="00DA1E85" w:rsidRPr="00DA1E85" w:rsidRDefault="00DA1E85" w:rsidP="00DA1E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1E85" w:rsidRPr="00DA1E85" w14:paraId="027FA882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F9F9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Firewall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9A871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dedicated physical appliance (e.g., Cisco ASA, Fortinet)</w:t>
            </w:r>
          </w:p>
        </w:tc>
      </w:tr>
      <w:tr w:rsidR="00DA1E85" w:rsidRPr="00DA1E85" w14:paraId="281DA9D8" w14:textId="77777777" w:rsidTr="00946108">
        <w:trPr>
          <w:trHeight w:val="78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03234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 Firewall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2F0D3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on a computer or server (e.g., Windows Firewall, iptables)</w:t>
            </w:r>
          </w:p>
        </w:tc>
      </w:tr>
      <w:tr w:rsidR="00DA1E85" w:rsidRPr="00DA1E85" w14:paraId="4D9B99B6" w14:textId="77777777" w:rsidTr="00946108">
        <w:trPr>
          <w:trHeight w:val="78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9791F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Next-Gen Firewall (NGFW)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84FD6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Includes deep packet inspection, intrusion prevention, app control</w:t>
            </w:r>
          </w:p>
        </w:tc>
      </w:tr>
      <w:tr w:rsidR="00DA1E85" w:rsidRPr="00DA1E85" w14:paraId="488A5F55" w14:textId="77777777" w:rsidTr="00946108">
        <w:trPr>
          <w:trHeight w:val="78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4B434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Firewall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2DF8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Firewall as a service, often used in cloud infrastructure (e.g., AWS WAF)</w:t>
            </w:r>
          </w:p>
        </w:tc>
      </w:tr>
    </w:tbl>
    <w:p w14:paraId="7F780A5B" w14:textId="77777777" w:rsidR="00DA1E85" w:rsidRPr="00DA1E85" w:rsidRDefault="00DA1E85" w:rsidP="00DA1E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323407" w14:textId="77777777" w:rsidR="00A70480" w:rsidRPr="00DA1E85" w:rsidRDefault="00A70480" w:rsidP="00DA1E85"/>
    <w:sectPr w:rsidR="00A70480" w:rsidRPr="00DA1E85" w:rsidSect="00DA1E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85"/>
    <w:rsid w:val="00230D67"/>
    <w:rsid w:val="002D1F4F"/>
    <w:rsid w:val="0032258C"/>
    <w:rsid w:val="00711B4D"/>
    <w:rsid w:val="00854D6A"/>
    <w:rsid w:val="008952B3"/>
    <w:rsid w:val="00A70480"/>
    <w:rsid w:val="00DA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89AE9"/>
  <w15:chartTrackingRefBased/>
  <w15:docId w15:val="{C537E83C-C7C6-43C8-B1D5-828BAEBCC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2026-01-23T22:29:00Z</dcterms:modified>
</cp:coreProperties>
</file>