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FDCA" w14:textId="77777777" w:rsidR="00EC71BF" w:rsidRPr="00EC71BF" w:rsidRDefault="00EC71BF" w:rsidP="00466641">
      <w:pPr>
        <w:pStyle w:val="Heading1"/>
        <w:rPr>
          <w:rFonts w:eastAsia="Arial"/>
          <w:lang w:val="en"/>
        </w:rPr>
      </w:pPr>
      <w:bookmarkStart w:id="0" w:name="_czceyls3nhi0" w:colFirst="0" w:colLast="0"/>
      <w:bookmarkEnd w:id="0"/>
      <w:r w:rsidRPr="00EC71BF">
        <w:rPr>
          <w:rFonts w:eastAsia="Arial"/>
          <w:lang w:val="en"/>
        </w:rPr>
        <w:t>Hardware Firewall</w:t>
      </w:r>
    </w:p>
    <w:p w14:paraId="01B0D62D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1" w:name="_yk1zda5q0oo5" w:colFirst="0" w:colLast="0"/>
      <w:bookmarkEnd w:id="1"/>
      <w:r w:rsidRPr="00EC71BF">
        <w:rPr>
          <w:rFonts w:ascii="Segoe UI Emoji" w:eastAsia="Arial" w:hAnsi="Segoe UI Emoji" w:cs="Segoe UI Emoji"/>
          <w:lang w:val="en"/>
        </w:rPr>
        <w:t>🛡️</w:t>
      </w:r>
      <w:r w:rsidRPr="00EC71BF">
        <w:rPr>
          <w:rFonts w:eastAsia="Arial"/>
          <w:lang w:val="en"/>
        </w:rPr>
        <w:t xml:space="preserve"> What is a Hardware Firewall?</w:t>
      </w:r>
    </w:p>
    <w:p w14:paraId="78151AC4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B0D32A" w14:textId="77777777" w:rsidR="00EC71BF" w:rsidRPr="00EC71BF" w:rsidRDefault="00EC71BF" w:rsidP="00EC71B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Firewall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physical device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protects a network by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monitoring and filtering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incoming and outgoing traffic according to a set of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rules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protective gateway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internal network and external threats (like the internet).</w:t>
      </w:r>
    </w:p>
    <w:p w14:paraId="06A1CA74" w14:textId="77777777" w:rsidR="00EC71BF" w:rsidRPr="00EC71BF" w:rsidRDefault="00EC71BF" w:rsidP="00EC71B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specialized security box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sits between your network and the outside world, inspecting all data that passes through.</w:t>
      </w:r>
    </w:p>
    <w:p w14:paraId="07E06F9A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11873">
          <v:rect id="_x0000_i1025" style="width:0;height:1.5pt" o:hralign="center" o:hrstd="t" o:hr="t" fillcolor="#a0a0a0" stroked="f"/>
        </w:pict>
      </w:r>
    </w:p>
    <w:p w14:paraId="482627E8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2" w:name="_qpgfvfxpam9p" w:colFirst="0" w:colLast="0"/>
      <w:bookmarkEnd w:id="2"/>
      <w:r w:rsidRPr="00EC71BF">
        <w:rPr>
          <w:rFonts w:ascii="Segoe UI Emoji" w:eastAsia="Arial" w:hAnsi="Segoe UI Emoji" w:cs="Segoe UI Emoji"/>
          <w:lang w:val="en"/>
        </w:rPr>
        <w:t>🔧</w:t>
      </w:r>
      <w:r w:rsidRPr="00EC71BF">
        <w:rPr>
          <w:rFonts w:eastAsia="Arial"/>
          <w:lang w:val="en"/>
        </w:rPr>
        <w:t xml:space="preserve"> Key Functions</w:t>
      </w:r>
    </w:p>
    <w:p w14:paraId="7AD5DBA0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577BFD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8223AB" wp14:editId="3E9F5959">
            <wp:extent cx="5943600" cy="1879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5120"/>
      </w:tblGrid>
      <w:tr w:rsidR="00EC71BF" w:rsidRPr="00EC71BF" w14:paraId="5BA20FE9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8449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A33C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C71BF" w:rsidRPr="00EC71BF" w14:paraId="28313062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32A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Filtering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69F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data packets based on IP, port, protocol, etc.</w:t>
            </w:r>
          </w:p>
        </w:tc>
      </w:tr>
      <w:tr w:rsidR="00EC71BF" w:rsidRPr="00EC71BF" w14:paraId="7C334932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E3CA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7B1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or denies traffic based on security rules</w:t>
            </w:r>
          </w:p>
        </w:tc>
      </w:tr>
      <w:tr w:rsidR="00EC71BF" w:rsidRPr="00EC71BF" w14:paraId="216A12D5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EF36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Network Address Translation (NAT)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C1C2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internal IPs from external networks</w:t>
            </w:r>
          </w:p>
        </w:tc>
      </w:tr>
      <w:tr w:rsidR="00EC71BF" w:rsidRPr="00EC71BF" w14:paraId="71257BEE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149AB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 (IPS)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329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and blocks known cyberattacks</w:t>
            </w:r>
          </w:p>
        </w:tc>
      </w:tr>
      <w:tr w:rsidR="00EC71BF" w:rsidRPr="00EC71BF" w14:paraId="0925D484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58B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 Support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4242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secure remote access</w:t>
            </w:r>
          </w:p>
        </w:tc>
      </w:tr>
    </w:tbl>
    <w:p w14:paraId="0B568D38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33EEBC">
          <v:rect id="_x0000_i1026" style="width:0;height:1.5pt" o:hralign="center" o:hrstd="t" o:hr="t" fillcolor="#a0a0a0" stroked="f"/>
        </w:pict>
      </w:r>
    </w:p>
    <w:p w14:paraId="127458D7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3" w:name="_y2n91od8yudk" w:colFirst="0" w:colLast="0"/>
      <w:bookmarkEnd w:id="3"/>
      <w:r w:rsidRPr="00EC71BF">
        <w:rPr>
          <w:rFonts w:ascii="Segoe UI Emoji" w:eastAsia="Arial" w:hAnsi="Segoe UI Emoji" w:cs="Segoe UI Emoji"/>
          <w:lang w:val="en"/>
        </w:rPr>
        <w:t>📶</w:t>
      </w:r>
      <w:r w:rsidRPr="00EC71BF">
        <w:rPr>
          <w:rFonts w:eastAsia="Arial"/>
          <w:lang w:val="en"/>
        </w:rPr>
        <w:t xml:space="preserve"> Where It’s Placed in a Network</w:t>
      </w:r>
    </w:p>
    <w:p w14:paraId="1480EC20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EF4E0F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33797D" wp14:editId="0BC84ED6">
            <wp:extent cx="5943600" cy="1447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26565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[Internet]</w:t>
      </w:r>
    </w:p>
    <w:p w14:paraId="7648CC9F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EC71B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1DEF668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[Hardware Firewall]</w:t>
      </w:r>
    </w:p>
    <w:p w14:paraId="419FDD5B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EC71B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CFBC347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[Router/Switch] </w:t>
      </w:r>
      <w:r w:rsidRPr="00EC71B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[Internal Network Devices]</w:t>
      </w:r>
    </w:p>
    <w:p w14:paraId="517F3EC1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97424A" w14:textId="77777777" w:rsidR="00EC71BF" w:rsidRPr="00EC71BF" w:rsidRDefault="00EC71BF" w:rsidP="00EC71BF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traffic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enters and exits through the firewall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logs it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6D1FF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5A7EE8">
          <v:rect id="_x0000_i1027" style="width:0;height:1.5pt" o:hralign="center" o:hrstd="t" o:hr="t" fillcolor="#a0a0a0" stroked="f"/>
        </w:pict>
      </w:r>
    </w:p>
    <w:p w14:paraId="7E42F78E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4" w:name="_he3jbxj27y2k" w:colFirst="0" w:colLast="0"/>
      <w:bookmarkEnd w:id="4"/>
      <w:r w:rsidRPr="00EC71BF">
        <w:rPr>
          <w:rFonts w:ascii="Segoe UI Emoji" w:eastAsia="Arial" w:hAnsi="Segoe UI Emoji" w:cs="Segoe UI Emoji"/>
          <w:lang w:val="en"/>
        </w:rPr>
        <w:t>🧠</w:t>
      </w:r>
      <w:r w:rsidRPr="00EC71BF">
        <w:rPr>
          <w:rFonts w:eastAsia="Arial"/>
          <w:lang w:val="en"/>
        </w:rPr>
        <w:t xml:space="preserve"> Hardware Firewall vs Software Firewall</w:t>
      </w:r>
    </w:p>
    <w:p w14:paraId="6A1FED35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DBF660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85117B" wp14:editId="71FC6CD2">
            <wp:extent cx="5943600" cy="2044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9"/>
        <w:gridCol w:w="4141"/>
        <w:gridCol w:w="3740"/>
      </w:tblGrid>
      <w:tr w:rsidR="00EC71BF" w:rsidRPr="00EC71BF" w14:paraId="61EC7453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9ED6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5490A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FE18B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</w:tr>
      <w:tr w:rsidR="00EC71BF" w:rsidRPr="00EC71BF" w14:paraId="72AC7E2F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8465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F44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device, sits outside the system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1C9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computers or servers</w:t>
            </w:r>
          </w:p>
        </w:tc>
      </w:tr>
      <w:tr w:rsidR="00EC71BF" w:rsidRPr="00EC71BF" w14:paraId="164F4759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D878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Coverage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562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Protects the </w:t>
            </w: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entire network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DDFE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Protects a </w:t>
            </w: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device</w:t>
            </w:r>
          </w:p>
        </w:tc>
      </w:tr>
      <w:tr w:rsidR="00EC71BF" w:rsidRPr="00EC71BF" w14:paraId="5C53B9DF" w14:textId="77777777" w:rsidTr="00946108">
        <w:trPr>
          <w:trHeight w:val="785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CE4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C61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 (often hardware accelerated)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79FE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Dependent on host system resources</w:t>
            </w:r>
          </w:p>
        </w:tc>
      </w:tr>
      <w:tr w:rsidR="00EC71BF" w:rsidRPr="00EC71BF" w14:paraId="0B7001FC" w14:textId="77777777" w:rsidTr="00946108">
        <w:trPr>
          <w:trHeight w:val="785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8D7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8FF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via web interface or CLI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8A65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through OS or software interface</w:t>
            </w:r>
          </w:p>
        </w:tc>
      </w:tr>
      <w:tr w:rsidR="00EC71BF" w:rsidRPr="00EC71BF" w14:paraId="0AC56C25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EA5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554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B701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free or included</w:t>
            </w:r>
          </w:p>
        </w:tc>
      </w:tr>
    </w:tbl>
    <w:p w14:paraId="52D2858E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C37799">
          <v:rect id="_x0000_i1028" style="width:0;height:1.5pt" o:hralign="center" o:hrstd="t" o:hr="t" fillcolor="#a0a0a0" stroked="f"/>
        </w:pict>
      </w:r>
    </w:p>
    <w:p w14:paraId="715A88AD" w14:textId="77777777" w:rsidR="00EC71BF" w:rsidRPr="00EC71BF" w:rsidRDefault="00EC71BF" w:rsidP="00466641">
      <w:pPr>
        <w:pStyle w:val="Heading2"/>
        <w:rPr>
          <w:rFonts w:ascii="Arial" w:eastAsia="Arial" w:hAnsi="Arial" w:cs="Arial"/>
          <w:lang w:val="en"/>
        </w:rPr>
      </w:pPr>
      <w:bookmarkStart w:id="5" w:name="_td6fzgrn5zeu" w:colFirst="0" w:colLast="0"/>
      <w:bookmarkEnd w:id="5"/>
      <w:r w:rsidRPr="00EC71BF">
        <w:rPr>
          <w:rFonts w:ascii="Segoe UI Emoji" w:eastAsia="Arial Unicode MS" w:hAnsi="Segoe UI Emoji" w:cs="Segoe UI Emoji"/>
          <w:lang w:val="en"/>
        </w:rPr>
        <w:t>✅</w:t>
      </w:r>
      <w:r w:rsidRPr="00EC71BF">
        <w:rPr>
          <w:rFonts w:eastAsia="Arial Unicode MS"/>
          <w:lang w:val="en"/>
        </w:rPr>
        <w:t xml:space="preserve"> Advantages</w:t>
      </w:r>
    </w:p>
    <w:p w14:paraId="393A4ADC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56B710" w14:textId="77777777" w:rsidR="00EC71BF" w:rsidRPr="00EC71BF" w:rsidRDefault="00EC71BF" w:rsidP="00EC71B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network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98BD2" w14:textId="77777777" w:rsidR="00EC71BF" w:rsidRPr="00EC71BF" w:rsidRDefault="00EC71BF" w:rsidP="00EC71B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software-only firewalls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5DB2B" w14:textId="77777777" w:rsidR="00EC71BF" w:rsidRPr="00EC71BF" w:rsidRDefault="00EC71BF" w:rsidP="00EC71B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Does not rely on a PC’s resources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F25DF68" w14:textId="77777777" w:rsidR="00EC71BF" w:rsidRPr="00EC71BF" w:rsidRDefault="00EC71BF" w:rsidP="00EC71B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Often includes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features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(VPN, IPS, VLANs)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86A01" w14:textId="77777777" w:rsidR="00EC71BF" w:rsidRPr="00EC71BF" w:rsidRDefault="00EC71BF" w:rsidP="00EC71B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Suitable for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and enterprise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77E4F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D0294F">
          <v:rect id="_x0000_i1029" style="width:0;height:1.5pt" o:hralign="center" o:hrstd="t" o:hr="t" fillcolor="#a0a0a0" stroked="f"/>
        </w:pict>
      </w:r>
    </w:p>
    <w:p w14:paraId="45855D4A" w14:textId="77777777" w:rsidR="00EC71BF" w:rsidRPr="00EC71BF" w:rsidRDefault="00EC71BF" w:rsidP="00466641">
      <w:pPr>
        <w:pStyle w:val="Heading2"/>
        <w:rPr>
          <w:rFonts w:ascii="Arial" w:eastAsia="Arial" w:hAnsi="Arial" w:cs="Arial"/>
          <w:lang w:val="en"/>
        </w:rPr>
      </w:pPr>
      <w:bookmarkStart w:id="6" w:name="_htsnpoy46cm" w:colFirst="0" w:colLast="0"/>
      <w:bookmarkEnd w:id="6"/>
      <w:r w:rsidRPr="00EC71BF">
        <w:rPr>
          <w:rFonts w:ascii="Segoe UI Emoji" w:eastAsia="Arial Unicode MS" w:hAnsi="Segoe UI Emoji" w:cs="Segoe UI Emoji"/>
          <w:lang w:val="en"/>
        </w:rPr>
        <w:t>❌</w:t>
      </w:r>
      <w:r w:rsidRPr="00EC71BF">
        <w:rPr>
          <w:rFonts w:eastAsia="Arial Unicode MS"/>
          <w:lang w:val="en"/>
        </w:rPr>
        <w:t xml:space="preserve"> Disadvantages</w:t>
      </w:r>
    </w:p>
    <w:p w14:paraId="2858A964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671C12" w14:textId="77777777" w:rsidR="00EC71BF" w:rsidRPr="00EC71BF" w:rsidRDefault="00EC71BF" w:rsidP="00EC71B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Higher upfront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ACC7F6" w14:textId="77777777" w:rsidR="00EC71BF" w:rsidRPr="00EC71BF" w:rsidRDefault="00EC71BF" w:rsidP="00EC71B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knowledge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configure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801815" w14:textId="77777777" w:rsidR="00EC71BF" w:rsidRPr="00EC71BF" w:rsidRDefault="00EC71BF" w:rsidP="00EC71B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flexible than cloud-based or software firewalls for some use cases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28D72B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CD97F0">
          <v:rect id="_x0000_i1030" style="width:0;height:1.5pt" o:hralign="center" o:hrstd="t" o:hr="t" fillcolor="#a0a0a0" stroked="f"/>
        </w:pict>
      </w:r>
    </w:p>
    <w:p w14:paraId="5BD3318F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7" w:name="_e4q56imklnei" w:colFirst="0" w:colLast="0"/>
      <w:bookmarkEnd w:id="7"/>
      <w:r w:rsidRPr="00EC71BF">
        <w:rPr>
          <w:rFonts w:ascii="Segoe UI Emoji" w:eastAsia="Arial" w:hAnsi="Segoe UI Emoji" w:cs="Segoe UI Emoji"/>
          <w:lang w:val="en"/>
        </w:rPr>
        <w:t>🏷️</w:t>
      </w:r>
      <w:r w:rsidRPr="00EC71BF">
        <w:rPr>
          <w:rFonts w:eastAsia="Arial"/>
          <w:lang w:val="en"/>
        </w:rPr>
        <w:t xml:space="preserve"> Popular Hardware Firewall Devices</w:t>
      </w:r>
    </w:p>
    <w:p w14:paraId="502129D8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4F16B7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E79A60" wp14:editId="7F1A54A0">
            <wp:extent cx="5943600" cy="2641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5870"/>
      </w:tblGrid>
      <w:tr w:rsidR="00EC71BF" w:rsidRPr="00EC71BF" w14:paraId="0F7FF44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3CC1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7C85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Devices</w:t>
            </w:r>
          </w:p>
        </w:tc>
      </w:tr>
      <w:tr w:rsidR="00EC71BF" w:rsidRPr="00EC71BF" w14:paraId="4546075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FCB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1B6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Series</w:t>
            </w:r>
          </w:p>
        </w:tc>
      </w:tr>
      <w:tr w:rsidR="00EC71BF" w:rsidRPr="00EC71BF" w14:paraId="663D426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84A8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Cisco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DCE6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ASA, Firepower</w:t>
            </w:r>
          </w:p>
        </w:tc>
      </w:tr>
      <w:tr w:rsidR="00EC71BF" w:rsidRPr="00EC71BF" w14:paraId="608E542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9B4B3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08D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PA-Series</w:t>
            </w:r>
          </w:p>
        </w:tc>
      </w:tr>
      <w:tr w:rsidR="00EC71BF" w:rsidRPr="00EC71BF" w14:paraId="6FDDCB5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6EF4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Sophos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5A1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XGS Firewall</w:t>
            </w:r>
          </w:p>
        </w:tc>
      </w:tr>
      <w:tr w:rsidR="00EC71BF" w:rsidRPr="00EC71BF" w14:paraId="4D7D0DC0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F3BE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SonicWall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94C4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TZ Series</w:t>
            </w:r>
          </w:p>
        </w:tc>
      </w:tr>
      <w:tr w:rsidR="00EC71BF" w:rsidRPr="00EC71BF" w14:paraId="72D9A207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563D4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9722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Security Gateway (USG), Dream Machine Pro</w:t>
            </w:r>
          </w:p>
        </w:tc>
      </w:tr>
      <w:tr w:rsidR="00EC71BF" w:rsidRPr="00EC71BF" w14:paraId="3C70D081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ECF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947A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Netgate appliances (open-source firewall OS on hardware)</w:t>
            </w:r>
          </w:p>
        </w:tc>
      </w:tr>
    </w:tbl>
    <w:p w14:paraId="4EFBC9F1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4A9CAB">
          <v:rect id="_x0000_i1031" style="width:0;height:1.5pt" o:hralign="center" o:hrstd="t" o:hr="t" fillcolor="#a0a0a0" stroked="f"/>
        </w:pict>
      </w:r>
    </w:p>
    <w:p w14:paraId="2C7EFDAA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8" w:name="_90a4ss68vtgg" w:colFirst="0" w:colLast="0"/>
      <w:bookmarkEnd w:id="8"/>
      <w:r w:rsidRPr="00EC71BF">
        <w:rPr>
          <w:rFonts w:ascii="Segoe UI Emoji" w:eastAsia="Arial" w:hAnsi="Segoe UI Emoji" w:cs="Segoe UI Emoji"/>
          <w:lang w:val="en"/>
        </w:rPr>
        <w:t>📌</w:t>
      </w:r>
      <w:r w:rsidRPr="00EC71BF">
        <w:rPr>
          <w:rFonts w:eastAsia="Arial"/>
          <w:lang w:val="en"/>
        </w:rPr>
        <w:t xml:space="preserve"> Summary</w:t>
      </w:r>
    </w:p>
    <w:p w14:paraId="1ED637CE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279389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2D72CA" wp14:editId="5A99822D">
            <wp:extent cx="5943600" cy="1549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855"/>
      </w:tblGrid>
      <w:tr w:rsidR="00EC71BF" w:rsidRPr="00EC71BF" w14:paraId="0F077EF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9D00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E59D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EC71BF" w:rsidRPr="00EC71BF" w14:paraId="07CB21E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B0A3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Type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394D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appliance</w:t>
            </w:r>
          </w:p>
        </w:tc>
      </w:tr>
      <w:tr w:rsidR="00EC71BF" w:rsidRPr="00EC71BF" w14:paraId="6B09203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859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Purpose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A4F6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Network-wide traffic filtering and protection</w:t>
            </w:r>
          </w:p>
        </w:tc>
      </w:tr>
      <w:tr w:rsidR="00EC71BF" w:rsidRPr="00EC71BF" w14:paraId="43B0473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0C28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Layer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4D4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3/4 (Network/Transport), some support Layer 7</w:t>
            </w:r>
          </w:p>
        </w:tc>
      </w:tr>
      <w:tr w:rsidR="00EC71BF" w:rsidRPr="00EC71BF" w14:paraId="02D897C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222A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Ideal For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7CC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Offices, data centers, secure home networks</w:t>
            </w:r>
          </w:p>
        </w:tc>
      </w:tr>
    </w:tbl>
    <w:p w14:paraId="4A42F9E4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6914BA">
          <v:rect id="_x0000_i1032" style="width:0;height:1.5pt" o:hralign="center" o:hrstd="t" o:hr="t" fillcolor="#a0a0a0" stroked="f"/>
        </w:pict>
      </w:r>
    </w:p>
    <w:p w14:paraId="067988CF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94E0F6" w14:textId="77777777" w:rsidR="00A70480" w:rsidRPr="00EC71BF" w:rsidRDefault="00A70480" w:rsidP="00EC71BF"/>
    <w:sectPr w:rsidR="00A70480" w:rsidRPr="00EC71BF" w:rsidSect="00EC71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B493B"/>
    <w:multiLevelType w:val="multilevel"/>
    <w:tmpl w:val="6218B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7B727B"/>
    <w:multiLevelType w:val="multilevel"/>
    <w:tmpl w:val="577E1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378DB"/>
    <w:multiLevelType w:val="multilevel"/>
    <w:tmpl w:val="857C6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2418010">
    <w:abstractNumId w:val="2"/>
  </w:num>
  <w:num w:numId="2" w16cid:durableId="1007514559">
    <w:abstractNumId w:val="1"/>
  </w:num>
  <w:num w:numId="3" w16cid:durableId="8847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BF"/>
    <w:rsid w:val="002D1F4F"/>
    <w:rsid w:val="00466641"/>
    <w:rsid w:val="00711B4D"/>
    <w:rsid w:val="00854D6A"/>
    <w:rsid w:val="008952B3"/>
    <w:rsid w:val="00A70480"/>
    <w:rsid w:val="00DD25AC"/>
    <w:rsid w:val="00EC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1A3F"/>
  <w15:chartTrackingRefBased/>
  <w15:docId w15:val="{65625063-D87E-49A9-B6C5-15257483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