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354C8" w14:textId="77777777" w:rsidR="00C924CE" w:rsidRPr="00C924CE" w:rsidRDefault="00C924CE" w:rsidP="00E004F0">
      <w:pPr>
        <w:pStyle w:val="Heading1"/>
        <w:rPr>
          <w:rFonts w:eastAsia="Arial"/>
          <w:lang w:val="en"/>
        </w:rPr>
      </w:pPr>
      <w:bookmarkStart w:id="0" w:name="_r775yz8rdrdd" w:colFirst="0" w:colLast="0"/>
      <w:bookmarkEnd w:id="0"/>
      <w:r w:rsidRPr="00C924CE">
        <w:rPr>
          <w:rFonts w:eastAsia="Arial"/>
          <w:lang w:val="en"/>
        </w:rPr>
        <w:t>VPN Gateway</w:t>
      </w:r>
    </w:p>
    <w:p w14:paraId="66885D16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1" w:name="_49he8pq7qtvg" w:colFirst="0" w:colLast="0"/>
      <w:bookmarkEnd w:id="1"/>
      <w:r w:rsidRPr="00C924CE">
        <w:rPr>
          <w:rFonts w:ascii="Segoe UI Emoji" w:eastAsia="Arial" w:hAnsi="Segoe UI Emoji" w:cs="Segoe UI Emoji"/>
          <w:lang w:val="en"/>
        </w:rPr>
        <w:t>🔐</w:t>
      </w:r>
      <w:r w:rsidRPr="00C924CE">
        <w:rPr>
          <w:rFonts w:eastAsia="Arial"/>
          <w:lang w:val="en"/>
        </w:rPr>
        <w:t xml:space="preserve"> What is a VPN Gateway?</w:t>
      </w:r>
    </w:p>
    <w:p w14:paraId="18680C6E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B19FF7" w14:textId="77777777" w:rsidR="00C924CE" w:rsidRPr="00C924CE" w:rsidRDefault="00C924CE" w:rsidP="00C924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Gateway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device or virtual service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enables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communication between two or more networks over the internet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(Virtual Private Network) protocols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creates an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tunnel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protects data as it moves between:</w:t>
      </w:r>
    </w:p>
    <w:p w14:paraId="3B52B5ED" w14:textId="77777777" w:rsidR="00C924CE" w:rsidRPr="00C924CE" w:rsidRDefault="00C924CE" w:rsidP="00C924C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Remote users and a company network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1A0DDA" w14:textId="77777777" w:rsidR="00C924CE" w:rsidRPr="00C924CE" w:rsidRDefault="00C924CE" w:rsidP="00C924C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Branch offices and headquarters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924C58" w14:textId="77777777" w:rsidR="00C924CE" w:rsidRPr="00C924CE" w:rsidRDefault="00C924CE" w:rsidP="00C924CE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On-premises networks and cloud environments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87B863" w14:textId="77777777" w:rsidR="00C924CE" w:rsidRPr="00C924CE" w:rsidRDefault="00C924CE" w:rsidP="00C924C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VPN Gateway acts as the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access point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encrypts and decrypts data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traveling between trusted networks.</w:t>
      </w:r>
    </w:p>
    <w:p w14:paraId="39B9A7CD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390CCE">
          <v:rect id="_x0000_i1025" style="width:0;height:1.5pt" o:hralign="center" o:hrstd="t" o:hr="t" fillcolor="#a0a0a0" stroked="f"/>
        </w:pict>
      </w:r>
    </w:p>
    <w:p w14:paraId="2267244A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2" w:name="_z4w0d1ytckvd" w:colFirst="0" w:colLast="0"/>
      <w:bookmarkEnd w:id="2"/>
      <w:r w:rsidRPr="00C924CE">
        <w:rPr>
          <w:rFonts w:ascii="Segoe UI Emoji" w:eastAsia="Arial" w:hAnsi="Segoe UI Emoji" w:cs="Segoe UI Emoji"/>
          <w:lang w:val="en"/>
        </w:rPr>
        <w:t>🔧</w:t>
      </w:r>
      <w:r w:rsidRPr="00C924CE">
        <w:rPr>
          <w:rFonts w:eastAsia="Arial"/>
          <w:lang w:val="en"/>
        </w:rPr>
        <w:t xml:space="preserve"> What It Does</w:t>
      </w:r>
    </w:p>
    <w:p w14:paraId="69E7E2ED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F99934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F93D2C" wp14:editId="56ACA71C">
            <wp:extent cx="5943600" cy="180340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774A71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6275"/>
      </w:tblGrid>
      <w:tr w:rsidR="00C924CE" w:rsidRPr="00C924CE" w14:paraId="4BC32566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F8FEA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Function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0ED10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24CE" w:rsidRPr="00C924CE" w14:paraId="03FF242C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EA8CD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 traffic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E85C8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data into a secure form so outsiders can't read it</w:t>
            </w:r>
          </w:p>
        </w:tc>
      </w:tr>
      <w:tr w:rsidR="00C924CE" w:rsidRPr="00C924CE" w14:paraId="113FF70F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B6FA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Creates VPN tunnels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E79B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Builds secure links between networks or users</w:t>
            </w:r>
          </w:p>
        </w:tc>
      </w:tr>
      <w:tr w:rsidR="00C924CE" w:rsidRPr="00C924CE" w14:paraId="5BE31171" w14:textId="77777777" w:rsidTr="00946108">
        <w:trPr>
          <w:trHeight w:val="78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5B47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Routes private traffic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8438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data from one private network to another via the public internet</w:t>
            </w:r>
          </w:p>
        </w:tc>
      </w:tr>
      <w:tr w:rsidR="00C924CE" w:rsidRPr="00C924CE" w14:paraId="445EC246" w14:textId="77777777" w:rsidTr="00946108">
        <w:trPr>
          <w:trHeight w:val="78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10ADF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multiple VPN types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AD94A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handle IPsec, SSL, L2TP, or IKEv2 tunnels</w:t>
            </w:r>
          </w:p>
        </w:tc>
      </w:tr>
    </w:tbl>
    <w:p w14:paraId="024FE1D5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ACF595">
          <v:rect id="_x0000_i1026" style="width:0;height:1.5pt" o:hralign="center" o:hrstd="t" o:hr="t" fillcolor="#a0a0a0" stroked="f"/>
        </w:pict>
      </w:r>
    </w:p>
    <w:p w14:paraId="4D975928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3" w:name="_wrhvvi4sadw" w:colFirst="0" w:colLast="0"/>
      <w:bookmarkEnd w:id="3"/>
      <w:r w:rsidRPr="00C924CE">
        <w:rPr>
          <w:rFonts w:ascii="Segoe UI Emoji" w:eastAsia="Arial" w:hAnsi="Segoe UI Emoji" w:cs="Segoe UI Emoji"/>
          <w:lang w:val="en"/>
        </w:rPr>
        <w:t>🧱</w:t>
      </w:r>
      <w:r w:rsidRPr="00C924CE">
        <w:rPr>
          <w:rFonts w:eastAsia="Arial"/>
          <w:lang w:val="en"/>
        </w:rPr>
        <w:t xml:space="preserve"> Example Use Cases</w:t>
      </w:r>
    </w:p>
    <w:p w14:paraId="424436E4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FA8DC3" w14:textId="77777777" w:rsidR="00C924CE" w:rsidRPr="00C924CE" w:rsidRDefault="00C924CE" w:rsidP="00C924CE">
      <w:pPr>
        <w:numPr>
          <w:ilvl w:val="0"/>
          <w:numId w:val="6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User Access:</w:t>
      </w:r>
    </w:p>
    <w:p w14:paraId="201D4FE1" w14:textId="77777777" w:rsidR="00C924CE" w:rsidRPr="00C924CE" w:rsidRDefault="00C924CE" w:rsidP="00C924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93CD1E" wp14:editId="1930B99D">
            <wp:extent cx="5943600" cy="7239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8E1CA5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[Remote Laptop]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[Corporate Network]</w:t>
      </w:r>
    </w:p>
    <w:p w14:paraId="29ED985F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FB315B" w14:textId="77777777" w:rsidR="00C924CE" w:rsidRPr="00C924CE" w:rsidRDefault="00C924CE" w:rsidP="00C924CE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Site-to-Site VPN: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A1366B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4D7AF9" wp14:editId="2073927A">
            <wp:extent cx="5943600" cy="7112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B16FDB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[Branch Office LAN]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[HQ 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[HQ LAN]</w:t>
      </w:r>
    </w:p>
    <w:p w14:paraId="021CD4E4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1FE860" w14:textId="77777777" w:rsidR="00C924CE" w:rsidRPr="00C924CE" w:rsidRDefault="00C924CE" w:rsidP="00C924CE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Cloud VPN: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E22718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C71B14" wp14:editId="4D66900D">
            <wp:extent cx="5943600" cy="6858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6A6A43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[On-Prem Network]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[AWS/Azure VPN Gateway] </w:t>
      </w:r>
      <w:r w:rsidRPr="00C924C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[Cloud VPC]</w:t>
      </w:r>
    </w:p>
    <w:p w14:paraId="3F7B6FD8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7E93B2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561831">
          <v:rect id="_x0000_i1027" style="width:0;height:1.5pt" o:hralign="center" o:hrstd="t" o:hr="t" fillcolor="#a0a0a0" stroked="f"/>
        </w:pict>
      </w:r>
    </w:p>
    <w:p w14:paraId="7BF518E2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4" w:name="_55jxlp8cvaxk" w:colFirst="0" w:colLast="0"/>
      <w:bookmarkEnd w:id="4"/>
      <w:r w:rsidRPr="00C924CE">
        <w:rPr>
          <w:rFonts w:ascii="Segoe UI Emoji" w:eastAsia="Arial" w:hAnsi="Segoe UI Emoji" w:cs="Segoe UI Emoji"/>
          <w:lang w:val="en"/>
        </w:rPr>
        <w:t>🧠</w:t>
      </w:r>
      <w:r w:rsidRPr="00C924CE">
        <w:rPr>
          <w:rFonts w:eastAsia="Arial"/>
          <w:lang w:val="en"/>
        </w:rPr>
        <w:t xml:space="preserve"> Types of VPN Gateways</w:t>
      </w:r>
    </w:p>
    <w:p w14:paraId="04C894CF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0182A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B12EFE" wp14:editId="1264B22C">
            <wp:extent cx="5943600" cy="13970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FEC02D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6455"/>
      </w:tblGrid>
      <w:tr w:rsidR="00C924CE" w:rsidRPr="00C924CE" w14:paraId="6F180074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40F5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BE332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24CE" w:rsidRPr="00C924CE" w14:paraId="34381E35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655C2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Access VPN Gateway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4B17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individual users to connect to a network securely</w:t>
            </w:r>
          </w:p>
        </w:tc>
      </w:tr>
      <w:tr w:rsidR="00C924CE" w:rsidRPr="00C924CE" w14:paraId="55628F8F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BAF2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Site-to-Site VPN Gateway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AFAC0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entire networks securely over the internet</w:t>
            </w:r>
          </w:p>
        </w:tc>
      </w:tr>
      <w:tr w:rsidR="00C924CE" w:rsidRPr="00C924CE" w14:paraId="4489BCA8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A4BCC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VPN Gateway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AABB3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platforms like AWS, Azure, GCP to connect cloud to on-prem networks</w:t>
            </w:r>
          </w:p>
        </w:tc>
      </w:tr>
    </w:tbl>
    <w:p w14:paraId="73174F92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EAE777">
          <v:rect id="_x0000_i1028" style="width:0;height:1.5pt" o:hralign="center" o:hrstd="t" o:hr="t" fillcolor="#a0a0a0" stroked="f"/>
        </w:pict>
      </w:r>
    </w:p>
    <w:p w14:paraId="60548C5F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5" w:name="_3369mtlrbd5s" w:colFirst="0" w:colLast="0"/>
      <w:bookmarkEnd w:id="5"/>
      <w:r w:rsidRPr="00C924CE">
        <w:rPr>
          <w:rFonts w:ascii="Segoe UI Emoji" w:eastAsia="Arial" w:hAnsi="Segoe UI Emoji" w:cs="Segoe UI Emoji"/>
          <w:lang w:val="en"/>
        </w:rPr>
        <w:t>🔐</w:t>
      </w:r>
      <w:r w:rsidRPr="00C924CE">
        <w:rPr>
          <w:rFonts w:eastAsia="Arial"/>
          <w:lang w:val="en"/>
        </w:rPr>
        <w:t xml:space="preserve"> Common VPN Protocols Supported</w:t>
      </w:r>
    </w:p>
    <w:p w14:paraId="269A0DED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1508C6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C140B0A" wp14:editId="67F85C4B">
            <wp:extent cx="5943600" cy="19050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FE7F4D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5735"/>
      </w:tblGrid>
      <w:tr w:rsidR="00C924CE" w:rsidRPr="00C924CE" w14:paraId="3C4E01C9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6920E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DD7D7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24CE" w:rsidRPr="00C924CE" w14:paraId="0E92B789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5C1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IPSec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43FDD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encryption; used for site-to-site and remote access</w:t>
            </w:r>
          </w:p>
        </w:tc>
      </w:tr>
      <w:tr w:rsidR="00C924CE" w:rsidRPr="00C924CE" w14:paraId="5703B2E9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7C9BA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SSL/TLS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2BEEF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browser-based or app-based VPNs</w:t>
            </w:r>
          </w:p>
        </w:tc>
      </w:tr>
      <w:tr w:rsidR="00C924CE" w:rsidRPr="00C924CE" w14:paraId="6253E500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3778D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L2TP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E2D1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used with IPSec for added security</w:t>
            </w:r>
          </w:p>
        </w:tc>
      </w:tr>
      <w:tr w:rsidR="00C924CE" w:rsidRPr="00C924CE" w14:paraId="3406C143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52CB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IKEv2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0F152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stable, and mobile-friendly</w:t>
            </w:r>
          </w:p>
        </w:tc>
      </w:tr>
      <w:tr w:rsidR="00C924CE" w:rsidRPr="00C924CE" w14:paraId="112D03C4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1057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OpenVPN</w:t>
            </w:r>
          </w:p>
        </w:tc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EC03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and widely supported</w:t>
            </w:r>
          </w:p>
        </w:tc>
      </w:tr>
    </w:tbl>
    <w:p w14:paraId="06F62410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BEAE01">
          <v:rect id="_x0000_i1029" style="width:0;height:1.5pt" o:hralign="center" o:hrstd="t" o:hr="t" fillcolor="#a0a0a0" stroked="f"/>
        </w:pict>
      </w:r>
    </w:p>
    <w:p w14:paraId="2BD23395" w14:textId="77777777" w:rsidR="00C924CE" w:rsidRPr="00C924CE" w:rsidRDefault="00C924CE" w:rsidP="00E004F0">
      <w:pPr>
        <w:pStyle w:val="Heading2"/>
        <w:rPr>
          <w:rFonts w:ascii="Arial" w:eastAsia="Arial" w:hAnsi="Arial" w:cs="Arial"/>
          <w:lang w:val="en"/>
        </w:rPr>
      </w:pPr>
      <w:bookmarkStart w:id="6" w:name="_k2osi8v5bxfv" w:colFirst="0" w:colLast="0"/>
      <w:bookmarkEnd w:id="6"/>
      <w:r w:rsidRPr="00C924CE">
        <w:rPr>
          <w:rFonts w:ascii="Segoe UI Emoji" w:eastAsia="Arial Unicode MS" w:hAnsi="Segoe UI Emoji" w:cs="Segoe UI Emoji"/>
          <w:lang w:val="en"/>
        </w:rPr>
        <w:t>✅</w:t>
      </w:r>
      <w:r w:rsidRPr="00C924CE">
        <w:rPr>
          <w:rFonts w:eastAsia="Arial Unicode MS"/>
          <w:lang w:val="en"/>
        </w:rPr>
        <w:t xml:space="preserve"> Advantages</w:t>
      </w:r>
    </w:p>
    <w:p w14:paraId="3A11B6B1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9A7CCA" w14:textId="77777777" w:rsidR="00C924CE" w:rsidRPr="00C924CE" w:rsidRDefault="00C924CE" w:rsidP="00C924CE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Secures data over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untrusted networks (like the internet)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5B23F14" w14:textId="77777777" w:rsidR="00C924CE" w:rsidRPr="00C924CE" w:rsidRDefault="00C924CE" w:rsidP="00C924C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work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multi-site connectivity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22AB91B" w14:textId="77777777" w:rsidR="00C924CE" w:rsidRPr="00C924CE" w:rsidRDefault="00C924CE" w:rsidP="00C924C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across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on-premises and cloud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environments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0C2EA8" w14:textId="77777777" w:rsidR="00C924CE" w:rsidRPr="00C924CE" w:rsidRDefault="00C924CE" w:rsidP="00C924CE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encryption, authentication, and access control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66A173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22613CF">
          <v:rect id="_x0000_i1030" style="width:0;height:1.5pt" o:hralign="center" o:hrstd="t" o:hr="t" fillcolor="#a0a0a0" stroked="f"/>
        </w:pict>
      </w:r>
    </w:p>
    <w:p w14:paraId="6E4C7804" w14:textId="77777777" w:rsidR="00C924CE" w:rsidRPr="00C924CE" w:rsidRDefault="00C924CE" w:rsidP="00E004F0">
      <w:pPr>
        <w:pStyle w:val="Heading2"/>
        <w:rPr>
          <w:rFonts w:ascii="Arial" w:eastAsia="Arial" w:hAnsi="Arial" w:cs="Arial"/>
          <w:lang w:val="en"/>
        </w:rPr>
      </w:pPr>
      <w:bookmarkStart w:id="7" w:name="_xdvuba2jdhfu" w:colFirst="0" w:colLast="0"/>
      <w:bookmarkEnd w:id="7"/>
      <w:r w:rsidRPr="00C924CE">
        <w:rPr>
          <w:rFonts w:ascii="Segoe UI Emoji" w:eastAsia="Arial Unicode MS" w:hAnsi="Segoe UI Emoji" w:cs="Segoe UI Emoji"/>
          <w:lang w:val="en"/>
        </w:rPr>
        <w:t>❌</w:t>
      </w:r>
      <w:r w:rsidRPr="00C924CE">
        <w:rPr>
          <w:rFonts w:eastAsia="Arial Unicode MS"/>
          <w:lang w:val="en"/>
        </w:rPr>
        <w:t xml:space="preserve"> Disadvantages</w:t>
      </w:r>
    </w:p>
    <w:p w14:paraId="06A516F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6F79D2" w14:textId="77777777" w:rsidR="00C924CE" w:rsidRPr="00C924CE" w:rsidRDefault="00C924CE" w:rsidP="00C924C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configuration and maintenance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DA13092" w14:textId="77777777" w:rsidR="00C924CE" w:rsidRPr="00C924CE" w:rsidRDefault="00C924CE" w:rsidP="00C924C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reduce speed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due to encryption overhead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D15597" w14:textId="77777777" w:rsidR="00C924CE" w:rsidRPr="00C924CE" w:rsidRDefault="00C924CE" w:rsidP="00C924C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policies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avoid misuse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CD41C6" w14:textId="77777777" w:rsidR="00C924CE" w:rsidRPr="00C924CE" w:rsidRDefault="00C924CE" w:rsidP="00C924C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24C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Cloud VPN Gateways may </w:t>
      </w:r>
      <w:r w:rsidRPr="00C924C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 extra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have bandwidth limits</w:t>
      </w:r>
      <w:r w:rsidRPr="00C924C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60FA16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D2D5EC">
          <v:rect id="_x0000_i1031" style="width:0;height:1.5pt" o:hralign="center" o:hrstd="t" o:hr="t" fillcolor="#a0a0a0" stroked="f"/>
        </w:pict>
      </w:r>
    </w:p>
    <w:p w14:paraId="4466D776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8" w:name="_wj88jm9or86" w:colFirst="0" w:colLast="0"/>
      <w:bookmarkEnd w:id="8"/>
      <w:r w:rsidRPr="00C924CE">
        <w:rPr>
          <w:rFonts w:ascii="Segoe UI Emoji" w:eastAsia="Arial" w:hAnsi="Segoe UI Emoji" w:cs="Segoe UI Emoji"/>
          <w:lang w:val="en"/>
        </w:rPr>
        <w:t>🏷️</w:t>
      </w:r>
      <w:r w:rsidRPr="00C924CE">
        <w:rPr>
          <w:rFonts w:eastAsia="Arial"/>
          <w:lang w:val="en"/>
        </w:rPr>
        <w:t xml:space="preserve"> Popular VPN Gateway Devices &amp; Services</w:t>
      </w:r>
    </w:p>
    <w:p w14:paraId="3864AFE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BDB359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F98509" wp14:editId="2871714E">
            <wp:extent cx="5943600" cy="25908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96232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2990"/>
      </w:tblGrid>
      <w:tr w:rsidR="00C924CE" w:rsidRPr="00C924CE" w14:paraId="4DE30952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FE730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 / Platform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E99E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C924CE" w:rsidRPr="00C924CE" w14:paraId="2789C24E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96E1A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190B9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ASA with VPN, Meraki MX</w:t>
            </w:r>
          </w:p>
        </w:tc>
      </w:tr>
      <w:tr w:rsidR="00C924CE" w:rsidRPr="00C924CE" w14:paraId="66DF2239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FED8B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Fortinet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8EB1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 VPN</w:t>
            </w:r>
          </w:p>
        </w:tc>
      </w:tr>
      <w:tr w:rsidR="00C924CE" w:rsidRPr="00C924CE" w14:paraId="7B93F0EB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0DB3F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Palo Alto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7C10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GlobalProtect</w:t>
            </w:r>
            <w:proofErr w:type="spellEnd"/>
          </w:p>
        </w:tc>
      </w:tr>
      <w:tr w:rsidR="00C924CE" w:rsidRPr="00C924CE" w14:paraId="5F03BE27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E51FE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pfSense</w:t>
            </w:r>
            <w:proofErr w:type="spellEnd"/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C8052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OpenVPN, IPsec support</w:t>
            </w:r>
          </w:p>
        </w:tc>
      </w:tr>
      <w:tr w:rsidR="00C924CE" w:rsidRPr="00C924CE" w14:paraId="70958769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2BB7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AWS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E3073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 VPN Gateway (VGW)</w:t>
            </w:r>
          </w:p>
        </w:tc>
      </w:tr>
      <w:tr w:rsidR="00C924CE" w:rsidRPr="00C924CE" w14:paraId="31E38C4C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8CCF8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Azure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C097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Azure VPN Gateway</w:t>
            </w:r>
          </w:p>
        </w:tc>
      </w:tr>
      <w:tr w:rsidR="00C924CE" w:rsidRPr="00C924CE" w14:paraId="11472720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9FB55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GCP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9671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VPN</w:t>
            </w:r>
          </w:p>
        </w:tc>
      </w:tr>
    </w:tbl>
    <w:p w14:paraId="71B4ACD5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65A3E3">
          <v:rect id="_x0000_i1032" style="width:0;height:1.5pt" o:hralign="center" o:hrstd="t" o:hr="t" fillcolor="#a0a0a0" stroked="f"/>
        </w:pict>
      </w:r>
    </w:p>
    <w:p w14:paraId="3B576466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B36669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6C9D50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DBF7B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BB8977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956D7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95B398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1792A1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60FE1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0146EC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0AA1E7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F1F06A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A0CFA6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4AF58A" w14:textId="77777777" w:rsidR="00C924CE" w:rsidRPr="00C924CE" w:rsidRDefault="00C924CE" w:rsidP="00E004F0">
      <w:pPr>
        <w:pStyle w:val="Heading2"/>
        <w:rPr>
          <w:rFonts w:eastAsia="Arial"/>
          <w:lang w:val="en"/>
        </w:rPr>
      </w:pPr>
      <w:bookmarkStart w:id="9" w:name="_5we8p7fyweyh" w:colFirst="0" w:colLast="0"/>
      <w:bookmarkEnd w:id="9"/>
      <w:r w:rsidRPr="00C924CE">
        <w:rPr>
          <w:rFonts w:ascii="Segoe UI Emoji" w:eastAsia="Arial" w:hAnsi="Segoe UI Emoji" w:cs="Segoe UI Emoji"/>
          <w:lang w:val="en"/>
        </w:rPr>
        <w:t>📌</w:t>
      </w:r>
      <w:r w:rsidRPr="00C924CE">
        <w:rPr>
          <w:rFonts w:eastAsia="Arial"/>
          <w:lang w:val="en"/>
        </w:rPr>
        <w:t xml:space="preserve"> Summary</w:t>
      </w:r>
    </w:p>
    <w:p w14:paraId="32BA67A1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2663AE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24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14784E" wp14:editId="6358204D">
            <wp:extent cx="5943600" cy="19304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CADC08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7205"/>
      </w:tblGrid>
      <w:tr w:rsidR="00C924CE" w:rsidRPr="00C924CE" w14:paraId="491F5228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8063B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F1C9" w14:textId="77777777" w:rsidR="00C924CE" w:rsidRPr="00C924CE" w:rsidRDefault="00C924CE" w:rsidP="00C924C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24CE" w:rsidRPr="00C924CE" w14:paraId="25028CFD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B3D4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VPN Gateway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2AA0C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or service that encrypts and routes VPN traffic between users or networks</w:t>
            </w:r>
          </w:p>
        </w:tc>
      </w:tr>
      <w:tr w:rsidR="00C924CE" w:rsidRPr="00C924CE" w14:paraId="6694C415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9ED9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Use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5DBF9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connectivity over the internet</w:t>
            </w:r>
          </w:p>
        </w:tc>
      </w:tr>
      <w:tr w:rsidR="00C924CE" w:rsidRPr="00C924CE" w14:paraId="2C69575C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357A8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6B5CC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mainly at Layer 3 (Network), but can go up to Layer 7 depending on protocol</w:t>
            </w:r>
          </w:p>
        </w:tc>
      </w:tr>
      <w:tr w:rsidR="00C924CE" w:rsidRPr="00C924CE" w14:paraId="08A1B102" w14:textId="77777777" w:rsidTr="00946108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92ED3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Scenarios</w:t>
            </w:r>
          </w:p>
        </w:tc>
        <w:tc>
          <w:tcPr>
            <w:tcW w:w="7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3CA6" w14:textId="77777777" w:rsidR="00C924CE" w:rsidRPr="00C924CE" w:rsidRDefault="00C924CE" w:rsidP="00C924C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24C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work, site-to-site VPN, hybrid cloud</w:t>
            </w:r>
          </w:p>
        </w:tc>
      </w:tr>
    </w:tbl>
    <w:p w14:paraId="3E104137" w14:textId="77777777" w:rsidR="00C924CE" w:rsidRPr="00C924CE" w:rsidRDefault="00000000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4D1D8C">
          <v:rect id="_x0000_i1033" style="width:0;height:1.5pt" o:hralign="center" o:hrstd="t" o:hr="t" fillcolor="#a0a0a0" stroked="f"/>
        </w:pict>
      </w:r>
    </w:p>
    <w:p w14:paraId="10A2AA42" w14:textId="77777777" w:rsidR="00C924CE" w:rsidRPr="00C924CE" w:rsidRDefault="00C924CE" w:rsidP="00C924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6A6032" w14:textId="77777777" w:rsidR="00C924CE" w:rsidRPr="00C924CE" w:rsidRDefault="00C924CE" w:rsidP="00C924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756EFD" w14:textId="77777777" w:rsidR="00A70480" w:rsidRPr="00C924CE" w:rsidRDefault="00A70480" w:rsidP="00C924CE"/>
    <w:sectPr w:rsidR="00A70480" w:rsidRPr="00C924CE" w:rsidSect="00C924C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A35FC"/>
    <w:multiLevelType w:val="multilevel"/>
    <w:tmpl w:val="A55A1A10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D200FF4"/>
    <w:multiLevelType w:val="multilevel"/>
    <w:tmpl w:val="78D27C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B215B5"/>
    <w:multiLevelType w:val="multilevel"/>
    <w:tmpl w:val="D1C4F7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5D61885"/>
    <w:multiLevelType w:val="multilevel"/>
    <w:tmpl w:val="C0CCE6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E66BC2"/>
    <w:multiLevelType w:val="multilevel"/>
    <w:tmpl w:val="9BDCE8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9033EEA"/>
    <w:multiLevelType w:val="multilevel"/>
    <w:tmpl w:val="A5B6AD0A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49995737">
    <w:abstractNumId w:val="0"/>
  </w:num>
  <w:num w:numId="2" w16cid:durableId="1390808538">
    <w:abstractNumId w:val="5"/>
  </w:num>
  <w:num w:numId="3" w16cid:durableId="258566673">
    <w:abstractNumId w:val="2"/>
  </w:num>
  <w:num w:numId="4" w16cid:durableId="418603428">
    <w:abstractNumId w:val="3"/>
  </w:num>
  <w:num w:numId="5" w16cid:durableId="1582325812">
    <w:abstractNumId w:val="4"/>
  </w:num>
  <w:num w:numId="6" w16cid:durableId="12504322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4CE"/>
    <w:rsid w:val="002D1F4F"/>
    <w:rsid w:val="00711B4D"/>
    <w:rsid w:val="00854D6A"/>
    <w:rsid w:val="008952B3"/>
    <w:rsid w:val="00A70480"/>
    <w:rsid w:val="00C924CE"/>
    <w:rsid w:val="00DC5361"/>
    <w:rsid w:val="00E00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2DE03"/>
  <w15:chartTrackingRefBased/>
  <w15:docId w15:val="{6BFF2369-EE0F-4513-83BF-88796955A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24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24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24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4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4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4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4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4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4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4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24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24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4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4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4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4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4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4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24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4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4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4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4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4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4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4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4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4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4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486</Words>
  <Characters>2773</Characters>
  <Application>Microsoft Office Word</Application>
  <DocSecurity>0</DocSecurity>
  <Lines>23</Lines>
  <Paragraphs>6</Paragraphs>
  <ScaleCrop>false</ScaleCrop>
  <Company/>
  <LinksUpToDate>false</LinksUpToDate>
  <CharactersWithSpaces>3253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2026-01-23T22:32:00Z</dcterms:modified>
</cp:coreProperties>
</file>