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2344A" w14:textId="77777777" w:rsidR="000D302E" w:rsidRDefault="000D302E" w:rsidP="000D302E">
      <w:pPr>
        <w:pStyle w:val="Heading1"/>
      </w:pPr>
      <w:r w:rsidRPr="009678D2">
        <w:t>Traceroute</w:t>
      </w:r>
    </w:p>
    <w:p w14:paraId="284CBE3F" w14:textId="77777777" w:rsidR="000D302E" w:rsidRPr="003154D5" w:rsidRDefault="000D302E" w:rsidP="000D302E">
      <w:pPr>
        <w:pStyle w:val="Heading2"/>
        <w:rPr>
          <w:b/>
          <w:bCs/>
        </w:rPr>
      </w:pPr>
      <w:bookmarkStart w:id="0" w:name="_Hlk219233949"/>
      <w:r>
        <w:t xml:space="preserve">What Is </w:t>
      </w:r>
      <w:r w:rsidRPr="00F0326E">
        <w:t>Traceroute</w:t>
      </w:r>
      <w:r w:rsidRPr="00451FCF">
        <w:t>?</w:t>
      </w:r>
    </w:p>
    <w:p w14:paraId="232B35AE" w14:textId="77777777" w:rsidR="000D302E" w:rsidRPr="002C5A18" w:rsidRDefault="000D302E" w:rsidP="000D30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bookmarkEnd w:id="1"/>
    <w:p w14:paraId="4BB70FEE" w14:textId="77777777" w:rsidR="000D302E" w:rsidRPr="005D2D61" w:rsidRDefault="000D302E" w:rsidP="000D302E">
      <w:pPr>
        <w:rPr>
          <w:rFonts w:ascii="Roboto Mono" w:hAnsi="Roboto Mono"/>
        </w:rPr>
      </w:pPr>
      <w:r w:rsidRPr="005D2D61">
        <w:rPr>
          <w:rFonts w:ascii="Roboto Mono" w:hAnsi="Roboto Mono"/>
          <w:b/>
          <w:bCs/>
        </w:rPr>
        <w:t>Traceroute</w:t>
      </w:r>
      <w:r w:rsidRPr="005D2D61">
        <w:rPr>
          <w:rFonts w:ascii="Roboto Mono" w:hAnsi="Roboto Mono"/>
        </w:rPr>
        <w:t xml:space="preserve"> is a network diagnostic feature used to </w:t>
      </w:r>
      <w:r w:rsidRPr="005D2D61">
        <w:rPr>
          <w:rFonts w:ascii="Roboto Mono" w:hAnsi="Roboto Mono"/>
          <w:b/>
          <w:bCs/>
        </w:rPr>
        <w:t>track the path that data takes from your device to a destination device or server</w:t>
      </w:r>
      <w:r w:rsidRPr="005D2D61">
        <w:rPr>
          <w:rFonts w:ascii="Roboto Mono" w:hAnsi="Roboto Mono"/>
        </w:rPr>
        <w:t xml:space="preserve"> across a network.</w:t>
      </w:r>
    </w:p>
    <w:p w14:paraId="48EAEE62" w14:textId="77777777" w:rsidR="000D302E" w:rsidRPr="005D2D61" w:rsidRDefault="000D302E" w:rsidP="000D302E">
      <w:pPr>
        <w:rPr>
          <w:rFonts w:ascii="Roboto Mono" w:hAnsi="Roboto Mono"/>
        </w:rPr>
      </w:pPr>
      <w:r>
        <w:rPr>
          <w:rFonts w:ascii="Roboto Mono" w:hAnsi="Roboto Mono"/>
        </w:rPr>
        <w:pict w14:anchorId="56AE7E26">
          <v:rect id="_x0000_i1025" style="width:0;height:1.5pt" o:hralign="center" o:hrstd="t" o:hr="t" fillcolor="#a0a0a0" stroked="f"/>
        </w:pict>
      </w:r>
    </w:p>
    <w:p w14:paraId="77C80608" w14:textId="77777777" w:rsidR="000D302E" w:rsidRDefault="000D302E" w:rsidP="000D302E">
      <w:pPr>
        <w:pStyle w:val="Heading2"/>
      </w:pPr>
      <w:r w:rsidRPr="005D2D61">
        <w:t>How it works:</w:t>
      </w:r>
    </w:p>
    <w:p w14:paraId="4F9C5857" w14:textId="77777777" w:rsidR="000D302E" w:rsidRPr="002336BA" w:rsidRDefault="000D302E" w:rsidP="000D30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F5F020" w14:textId="77777777" w:rsidR="000D302E" w:rsidRPr="005D2D61" w:rsidRDefault="000D302E" w:rsidP="000D302E">
      <w:pPr>
        <w:numPr>
          <w:ilvl w:val="0"/>
          <w:numId w:val="1"/>
        </w:numPr>
        <w:rPr>
          <w:rFonts w:ascii="Roboto Mono" w:hAnsi="Roboto Mono"/>
        </w:rPr>
      </w:pPr>
      <w:r w:rsidRPr="005D2D61">
        <w:rPr>
          <w:rFonts w:ascii="Roboto Mono" w:hAnsi="Roboto Mono"/>
        </w:rPr>
        <w:t xml:space="preserve">When you run a traceroute, your device sends </w:t>
      </w:r>
      <w:r w:rsidRPr="005D2D61">
        <w:rPr>
          <w:rFonts w:ascii="Roboto Mono" w:hAnsi="Roboto Mono"/>
          <w:b/>
          <w:bCs/>
        </w:rPr>
        <w:t>packets</w:t>
      </w:r>
      <w:r w:rsidRPr="005D2D61">
        <w:rPr>
          <w:rFonts w:ascii="Roboto Mono" w:hAnsi="Roboto Mono"/>
        </w:rPr>
        <w:t xml:space="preserve"> to the destination with gradually increasing </w:t>
      </w:r>
      <w:r w:rsidRPr="005D2D61">
        <w:rPr>
          <w:rFonts w:ascii="Roboto Mono" w:hAnsi="Roboto Mono"/>
          <w:b/>
          <w:bCs/>
        </w:rPr>
        <w:t>time-to-live (TTL)</w:t>
      </w:r>
      <w:r w:rsidRPr="005D2D61">
        <w:rPr>
          <w:rFonts w:ascii="Roboto Mono" w:hAnsi="Roboto Mono"/>
        </w:rPr>
        <w:t xml:space="preserve"> values.</w:t>
      </w:r>
    </w:p>
    <w:p w14:paraId="6509D264" w14:textId="77777777" w:rsidR="000D302E" w:rsidRPr="005D2D61" w:rsidRDefault="000D302E" w:rsidP="000D302E">
      <w:pPr>
        <w:numPr>
          <w:ilvl w:val="0"/>
          <w:numId w:val="1"/>
        </w:numPr>
        <w:rPr>
          <w:rFonts w:ascii="Roboto Mono" w:hAnsi="Roboto Mono"/>
        </w:rPr>
      </w:pPr>
      <w:r w:rsidRPr="005D2D61">
        <w:rPr>
          <w:rFonts w:ascii="Roboto Mono" w:hAnsi="Roboto Mono"/>
        </w:rPr>
        <w:t>Each router or hop along the path decreases the TTL.</w:t>
      </w:r>
    </w:p>
    <w:p w14:paraId="44D92D34" w14:textId="77777777" w:rsidR="000D302E" w:rsidRPr="005D2D61" w:rsidRDefault="000D302E" w:rsidP="000D302E">
      <w:pPr>
        <w:numPr>
          <w:ilvl w:val="0"/>
          <w:numId w:val="1"/>
        </w:numPr>
        <w:rPr>
          <w:rFonts w:ascii="Roboto Mono" w:hAnsi="Roboto Mono"/>
        </w:rPr>
      </w:pPr>
      <w:r w:rsidRPr="005D2D61">
        <w:rPr>
          <w:rFonts w:ascii="Roboto Mono" w:hAnsi="Roboto Mono"/>
        </w:rPr>
        <w:t>When TTL reaches zero, the router sends back a response.</w:t>
      </w:r>
    </w:p>
    <w:p w14:paraId="5AA80CCA" w14:textId="77777777" w:rsidR="000D302E" w:rsidRPr="005D2D61" w:rsidRDefault="000D302E" w:rsidP="000D302E">
      <w:pPr>
        <w:numPr>
          <w:ilvl w:val="0"/>
          <w:numId w:val="1"/>
        </w:numPr>
        <w:rPr>
          <w:rFonts w:ascii="Roboto Mono" w:hAnsi="Roboto Mono"/>
        </w:rPr>
      </w:pPr>
      <w:r w:rsidRPr="005D2D61">
        <w:rPr>
          <w:rFonts w:ascii="Roboto Mono" w:hAnsi="Roboto Mono"/>
        </w:rPr>
        <w:t xml:space="preserve">This way, traceroute lists </w:t>
      </w:r>
      <w:r w:rsidRPr="005D2D61">
        <w:rPr>
          <w:rFonts w:ascii="Roboto Mono" w:hAnsi="Roboto Mono"/>
          <w:b/>
          <w:bCs/>
        </w:rPr>
        <w:t>all the intermediate routers (hops)</w:t>
      </w:r>
      <w:r w:rsidRPr="005D2D61">
        <w:rPr>
          <w:rFonts w:ascii="Roboto Mono" w:hAnsi="Roboto Mono"/>
        </w:rPr>
        <w:t xml:space="preserve"> between your device and the destination.</w:t>
      </w:r>
    </w:p>
    <w:p w14:paraId="7BFF869C" w14:textId="77777777" w:rsidR="000D302E" w:rsidRPr="005D2D61" w:rsidRDefault="000D302E" w:rsidP="000D302E">
      <w:pPr>
        <w:rPr>
          <w:rFonts w:ascii="Roboto Mono" w:hAnsi="Roboto Mono"/>
        </w:rPr>
      </w:pPr>
      <w:r>
        <w:rPr>
          <w:rFonts w:ascii="Roboto Mono" w:hAnsi="Roboto Mono"/>
        </w:rPr>
        <w:pict w14:anchorId="7F2A50BE">
          <v:rect id="_x0000_i1026" style="width:0;height:1.5pt" o:hralign="center" o:hrstd="t" o:hr="t" fillcolor="#a0a0a0" stroked="f"/>
        </w:pict>
      </w:r>
    </w:p>
    <w:p w14:paraId="14DBF7B9" w14:textId="77777777" w:rsidR="000D302E" w:rsidRDefault="000D302E" w:rsidP="000D302E">
      <w:pPr>
        <w:pStyle w:val="Heading2"/>
      </w:pPr>
      <w:r w:rsidRPr="005D2D61">
        <w:t>What Traceroute checks:</w:t>
      </w:r>
      <w:r>
        <w:t xml:space="preserve"> </w:t>
      </w:r>
    </w:p>
    <w:p w14:paraId="55BB4128" w14:textId="77777777" w:rsidR="000D302E" w:rsidRPr="00785EA9" w:rsidRDefault="000D302E" w:rsidP="000D30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BF8A47" w14:textId="77777777" w:rsidR="000D302E" w:rsidRPr="005D2D61" w:rsidRDefault="000D302E" w:rsidP="000D302E">
      <w:pPr>
        <w:numPr>
          <w:ilvl w:val="0"/>
          <w:numId w:val="2"/>
        </w:numPr>
        <w:rPr>
          <w:rFonts w:ascii="Roboto Mono" w:hAnsi="Roboto Mono"/>
        </w:rPr>
      </w:pPr>
      <w:r w:rsidRPr="005D2D61">
        <w:rPr>
          <w:rFonts w:ascii="Roboto Mono" w:hAnsi="Roboto Mono"/>
          <w:b/>
          <w:bCs/>
        </w:rPr>
        <w:t>Network path</w:t>
      </w:r>
      <w:r w:rsidRPr="005D2D61">
        <w:rPr>
          <w:rFonts w:ascii="Roboto Mono" w:hAnsi="Roboto Mono"/>
        </w:rPr>
        <w:t xml:space="preserve"> from source to destination</w:t>
      </w:r>
    </w:p>
    <w:p w14:paraId="4E288B1A" w14:textId="77777777" w:rsidR="000D302E" w:rsidRPr="005D2D61" w:rsidRDefault="000D302E" w:rsidP="000D302E">
      <w:pPr>
        <w:numPr>
          <w:ilvl w:val="0"/>
          <w:numId w:val="2"/>
        </w:numPr>
        <w:rPr>
          <w:rFonts w:ascii="Roboto Mono" w:hAnsi="Roboto Mono"/>
        </w:rPr>
      </w:pPr>
      <w:r w:rsidRPr="005D2D61">
        <w:rPr>
          <w:rFonts w:ascii="Roboto Mono" w:hAnsi="Roboto Mono"/>
          <w:b/>
          <w:bCs/>
        </w:rPr>
        <w:t>Delays or latency</w:t>
      </w:r>
      <w:r w:rsidRPr="005D2D61">
        <w:rPr>
          <w:rFonts w:ascii="Roboto Mono" w:hAnsi="Roboto Mono"/>
        </w:rPr>
        <w:t xml:space="preserve"> at each hop</w:t>
      </w:r>
    </w:p>
    <w:p w14:paraId="046D3EF6" w14:textId="77777777" w:rsidR="000D302E" w:rsidRPr="005D2D61" w:rsidRDefault="000D302E" w:rsidP="000D302E">
      <w:pPr>
        <w:numPr>
          <w:ilvl w:val="0"/>
          <w:numId w:val="2"/>
        </w:numPr>
        <w:rPr>
          <w:rFonts w:ascii="Roboto Mono" w:hAnsi="Roboto Mono"/>
        </w:rPr>
      </w:pPr>
      <w:r w:rsidRPr="005D2D61">
        <w:rPr>
          <w:rFonts w:ascii="Roboto Mono" w:hAnsi="Roboto Mono"/>
          <w:b/>
          <w:bCs/>
        </w:rPr>
        <w:t>Where packets are being delayed or lost</w:t>
      </w:r>
    </w:p>
    <w:p w14:paraId="6E152706" w14:textId="77777777" w:rsidR="000D302E" w:rsidRPr="005D2D61" w:rsidRDefault="000D302E" w:rsidP="000D302E">
      <w:pPr>
        <w:rPr>
          <w:rFonts w:ascii="Roboto Mono" w:hAnsi="Roboto Mono"/>
        </w:rPr>
      </w:pPr>
      <w:r>
        <w:rPr>
          <w:rFonts w:ascii="Roboto Mono" w:hAnsi="Roboto Mono"/>
        </w:rPr>
        <w:pict w14:anchorId="15687A2B">
          <v:rect id="_x0000_i1027" style="width:0;height:1.5pt" o:hralign="center" o:hrstd="t" o:hr="t" fillcolor="#a0a0a0" stroked="f"/>
        </w:pict>
      </w:r>
    </w:p>
    <w:p w14:paraId="3C871235" w14:textId="77777777" w:rsidR="000D302E" w:rsidRDefault="000D302E" w:rsidP="000D302E">
      <w:pPr>
        <w:pStyle w:val="Heading2"/>
      </w:pPr>
      <w:r w:rsidRPr="005D2D61">
        <w:t>Why Traceroute is used:</w:t>
      </w:r>
    </w:p>
    <w:p w14:paraId="24D24D01" w14:textId="77777777" w:rsidR="000D302E" w:rsidRPr="00A34AB7" w:rsidRDefault="000D302E" w:rsidP="000D30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E0D95C" w14:textId="77777777" w:rsidR="000D302E" w:rsidRPr="005D2D61" w:rsidRDefault="000D302E" w:rsidP="000D302E">
      <w:pPr>
        <w:numPr>
          <w:ilvl w:val="0"/>
          <w:numId w:val="3"/>
        </w:numPr>
        <w:rPr>
          <w:rFonts w:ascii="Roboto Mono" w:hAnsi="Roboto Mono"/>
        </w:rPr>
      </w:pPr>
      <w:r w:rsidRPr="005D2D61">
        <w:rPr>
          <w:rFonts w:ascii="Roboto Mono" w:hAnsi="Roboto Mono"/>
        </w:rPr>
        <w:t xml:space="preserve">To </w:t>
      </w:r>
      <w:r w:rsidRPr="005D2D61">
        <w:rPr>
          <w:rFonts w:ascii="Roboto Mono" w:hAnsi="Roboto Mono"/>
          <w:b/>
          <w:bCs/>
        </w:rPr>
        <w:t>diagnose routing problems</w:t>
      </w:r>
    </w:p>
    <w:p w14:paraId="76FF6886" w14:textId="77777777" w:rsidR="000D302E" w:rsidRPr="005D2D61" w:rsidRDefault="000D302E" w:rsidP="000D302E">
      <w:pPr>
        <w:numPr>
          <w:ilvl w:val="0"/>
          <w:numId w:val="3"/>
        </w:numPr>
        <w:rPr>
          <w:rFonts w:ascii="Roboto Mono" w:hAnsi="Roboto Mono"/>
        </w:rPr>
      </w:pPr>
      <w:r w:rsidRPr="005D2D61">
        <w:rPr>
          <w:rFonts w:ascii="Roboto Mono" w:hAnsi="Roboto Mono"/>
        </w:rPr>
        <w:t xml:space="preserve">To </w:t>
      </w:r>
      <w:r w:rsidRPr="005D2D61">
        <w:rPr>
          <w:rFonts w:ascii="Roboto Mono" w:hAnsi="Roboto Mono"/>
          <w:b/>
          <w:bCs/>
        </w:rPr>
        <w:t>identify slow or broken network points</w:t>
      </w:r>
    </w:p>
    <w:p w14:paraId="3F59CF2C" w14:textId="77777777" w:rsidR="000D302E" w:rsidRPr="005D2D61" w:rsidRDefault="000D302E" w:rsidP="000D302E">
      <w:pPr>
        <w:numPr>
          <w:ilvl w:val="0"/>
          <w:numId w:val="3"/>
        </w:numPr>
        <w:rPr>
          <w:rFonts w:ascii="Roboto Mono" w:hAnsi="Roboto Mono"/>
        </w:rPr>
      </w:pPr>
      <w:r w:rsidRPr="005D2D61">
        <w:rPr>
          <w:rFonts w:ascii="Roboto Mono" w:hAnsi="Roboto Mono"/>
        </w:rPr>
        <w:t xml:space="preserve">To understand </w:t>
      </w:r>
      <w:r w:rsidRPr="005D2D61">
        <w:rPr>
          <w:rFonts w:ascii="Roboto Mono" w:hAnsi="Roboto Mono"/>
          <w:b/>
          <w:bCs/>
        </w:rPr>
        <w:t>how data travels across networks</w:t>
      </w:r>
    </w:p>
    <w:p w14:paraId="736D9370" w14:textId="77777777" w:rsidR="000D302E" w:rsidRPr="005D2D61" w:rsidRDefault="000D302E" w:rsidP="000D302E">
      <w:pPr>
        <w:rPr>
          <w:rFonts w:ascii="Roboto Mono" w:hAnsi="Roboto Mono"/>
        </w:rPr>
      </w:pPr>
      <w:r>
        <w:rPr>
          <w:rFonts w:ascii="Roboto Mono" w:hAnsi="Roboto Mono"/>
        </w:rPr>
        <w:pict w14:anchorId="642381E2">
          <v:rect id="_x0000_i1028" style="width:0;height:1.5pt" o:hralign="center" o:hrstd="t" o:hr="t" fillcolor="#a0a0a0" stroked="f"/>
        </w:pict>
      </w:r>
    </w:p>
    <w:p w14:paraId="4DBE2254" w14:textId="77777777" w:rsidR="000D302E" w:rsidRDefault="000D302E" w:rsidP="000D302E">
      <w:pPr>
        <w:pStyle w:val="Heading2"/>
      </w:pPr>
      <w:r w:rsidRPr="005D2D61">
        <w:t>Example:</w:t>
      </w:r>
    </w:p>
    <w:p w14:paraId="1237C710" w14:textId="77777777" w:rsidR="000D302E" w:rsidRPr="00744B6E" w:rsidRDefault="000D302E" w:rsidP="000D30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bookmarkEnd w:id="2"/>
    <w:p w14:paraId="00DC5C6D" w14:textId="77777777" w:rsidR="000D302E" w:rsidRPr="005D2D61" w:rsidRDefault="000D302E" w:rsidP="000D302E">
      <w:pPr>
        <w:rPr>
          <w:rFonts w:ascii="Roboto Mono" w:hAnsi="Roboto Mono"/>
        </w:rPr>
      </w:pPr>
      <w:r w:rsidRPr="005D2D61">
        <w:rPr>
          <w:rFonts w:ascii="Roboto Mono" w:hAnsi="Roboto Mono"/>
        </w:rPr>
        <w:t xml:space="preserve">If you try to access a website and it’s slow or unreachable, traceroute can show </w:t>
      </w:r>
      <w:r w:rsidRPr="005D2D61">
        <w:rPr>
          <w:rFonts w:ascii="Roboto Mono" w:hAnsi="Roboto Mono"/>
          <w:b/>
          <w:bCs/>
        </w:rPr>
        <w:t>which router or hop is causing the problem</w:t>
      </w:r>
      <w:r w:rsidRPr="005D2D61">
        <w:rPr>
          <w:rFonts w:ascii="Roboto Mono" w:hAnsi="Roboto Mono"/>
        </w:rPr>
        <w:t>.</w:t>
      </w:r>
    </w:p>
    <w:p w14:paraId="20D26A23" w14:textId="77777777" w:rsidR="000D302E" w:rsidRDefault="000D302E" w:rsidP="000D302E">
      <w:pPr>
        <w:rPr>
          <w:rFonts w:ascii="Roboto Mono" w:hAnsi="Roboto Mono"/>
        </w:rPr>
      </w:pPr>
      <w:r>
        <w:rPr>
          <w:rFonts w:ascii="Roboto Mono" w:hAnsi="Roboto Mono"/>
        </w:rPr>
        <w:pict w14:anchorId="413AB922">
          <v:rect id="_x0000_i1029" style="width:0;height:1.5pt" o:hralign="center" o:hrstd="t" o:hr="t" fillcolor="#a0a0a0" stroked="f"/>
        </w:pict>
      </w:r>
    </w:p>
    <w:p w14:paraId="433E7E75" w14:textId="77777777" w:rsidR="000D302E" w:rsidRDefault="000D302E" w:rsidP="000D302E">
      <w:pPr>
        <w:pStyle w:val="Heading2"/>
      </w:pPr>
      <w:r w:rsidRPr="009772BA">
        <w:t>TTL in Traceroute</w:t>
      </w:r>
    </w:p>
    <w:p w14:paraId="4F862741" w14:textId="77777777" w:rsidR="000D302E" w:rsidRPr="00416781" w:rsidRDefault="000D302E" w:rsidP="000D30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9CDB8D" w14:textId="77777777" w:rsidR="000D302E" w:rsidRPr="00552D36" w:rsidRDefault="000D302E" w:rsidP="000D302E">
      <w:pPr>
        <w:numPr>
          <w:ilvl w:val="0"/>
          <w:numId w:val="4"/>
        </w:numPr>
        <w:rPr>
          <w:rFonts w:ascii="Roboto Mono" w:hAnsi="Roboto Mono"/>
        </w:rPr>
      </w:pPr>
      <w:r w:rsidRPr="000D2D0E">
        <w:rPr>
          <w:rFonts w:ascii="Roboto Mono" w:hAnsi="Roboto Mono"/>
        </w:rPr>
        <w:t xml:space="preserve">TTL is a </w:t>
      </w:r>
      <w:r w:rsidRPr="000D2D0E">
        <w:rPr>
          <w:rFonts w:ascii="Roboto Mono" w:hAnsi="Roboto Mono"/>
          <w:b/>
          <w:bCs/>
        </w:rPr>
        <w:t>value in a data packet</w:t>
      </w:r>
      <w:r w:rsidRPr="000D2D0E">
        <w:rPr>
          <w:rFonts w:ascii="Roboto Mono" w:hAnsi="Roboto Mono"/>
        </w:rPr>
        <w:t xml:space="preserve"> that tells the network </w:t>
      </w:r>
      <w:r w:rsidRPr="000D2D0E">
        <w:rPr>
          <w:rFonts w:ascii="Roboto Mono" w:hAnsi="Roboto Mono"/>
          <w:b/>
          <w:bCs/>
        </w:rPr>
        <w:t>how long the packet should live</w:t>
      </w:r>
      <w:r w:rsidRPr="000D2D0E">
        <w:rPr>
          <w:rFonts w:ascii="Roboto Mono" w:hAnsi="Roboto Mono"/>
        </w:rPr>
        <w:t xml:space="preserve"> before being discarded.</w:t>
      </w:r>
    </w:p>
    <w:p w14:paraId="649FA27D" w14:textId="77777777" w:rsidR="000D302E" w:rsidRPr="00336DF5" w:rsidRDefault="000D302E" w:rsidP="000D302E">
      <w:pPr>
        <w:numPr>
          <w:ilvl w:val="0"/>
          <w:numId w:val="4"/>
        </w:numPr>
        <w:rPr>
          <w:rFonts w:ascii="Roboto Mono" w:hAnsi="Roboto Mono"/>
        </w:rPr>
      </w:pPr>
      <w:r w:rsidRPr="00336DF5">
        <w:rPr>
          <w:rFonts w:ascii="Roboto Mono" w:hAnsi="Roboto Mono"/>
        </w:rPr>
        <w:t xml:space="preserve">Traceroute </w:t>
      </w:r>
      <w:r w:rsidRPr="00336DF5">
        <w:rPr>
          <w:rFonts w:ascii="Roboto Mono" w:hAnsi="Roboto Mono"/>
          <w:b/>
          <w:bCs/>
        </w:rPr>
        <w:t>actively manipulates TTL</w:t>
      </w:r>
      <w:r w:rsidRPr="00336DF5">
        <w:rPr>
          <w:rFonts w:ascii="Roboto Mono" w:hAnsi="Roboto Mono"/>
        </w:rPr>
        <w:t xml:space="preserve"> to discover the path to the destination.</w:t>
      </w:r>
    </w:p>
    <w:p w14:paraId="5B296F53" w14:textId="77777777" w:rsidR="000D302E" w:rsidRPr="00336DF5" w:rsidRDefault="000D302E" w:rsidP="000D302E">
      <w:pPr>
        <w:numPr>
          <w:ilvl w:val="0"/>
          <w:numId w:val="4"/>
        </w:numPr>
        <w:rPr>
          <w:rFonts w:ascii="Roboto Mono" w:hAnsi="Roboto Mono"/>
        </w:rPr>
      </w:pPr>
      <w:r w:rsidRPr="00336DF5">
        <w:rPr>
          <w:rFonts w:ascii="Roboto Mono" w:hAnsi="Roboto Mono"/>
        </w:rPr>
        <w:t>It sends multiple packets with TTL starting at 1, then 2, then 3, etc.</w:t>
      </w:r>
    </w:p>
    <w:p w14:paraId="5FA09BCA" w14:textId="77777777" w:rsidR="000D302E" w:rsidRPr="00336DF5" w:rsidRDefault="000D302E" w:rsidP="000D302E">
      <w:pPr>
        <w:numPr>
          <w:ilvl w:val="0"/>
          <w:numId w:val="4"/>
        </w:numPr>
        <w:rPr>
          <w:rFonts w:ascii="Roboto Mono" w:hAnsi="Roboto Mono"/>
        </w:rPr>
      </w:pPr>
      <w:r w:rsidRPr="00336DF5">
        <w:rPr>
          <w:rFonts w:ascii="Roboto Mono" w:hAnsi="Roboto Mono"/>
        </w:rPr>
        <w:t xml:space="preserve">Each router that decreases TTL to 0 </w:t>
      </w:r>
      <w:r w:rsidRPr="00336DF5">
        <w:rPr>
          <w:rFonts w:ascii="Roboto Mono" w:hAnsi="Roboto Mono"/>
          <w:b/>
          <w:bCs/>
        </w:rPr>
        <w:t>sends back an error message (ICMP “Time Exceeded”)</w:t>
      </w:r>
      <w:r w:rsidRPr="00336DF5">
        <w:rPr>
          <w:rFonts w:ascii="Roboto Mono" w:hAnsi="Roboto Mono"/>
        </w:rPr>
        <w:t>, revealing its identity.</w:t>
      </w:r>
    </w:p>
    <w:p w14:paraId="2F859004" w14:textId="77777777" w:rsidR="000D302E" w:rsidRDefault="000D302E" w:rsidP="000D302E">
      <w:pPr>
        <w:numPr>
          <w:ilvl w:val="0"/>
          <w:numId w:val="4"/>
        </w:numPr>
        <w:rPr>
          <w:rFonts w:ascii="Roboto Mono" w:hAnsi="Roboto Mono"/>
        </w:rPr>
      </w:pPr>
      <w:r w:rsidRPr="00336DF5">
        <w:rPr>
          <w:rFonts w:ascii="Roboto Mono" w:hAnsi="Roboto Mono"/>
        </w:rPr>
        <w:t>This continues until the packet finally reaches the destination.</w:t>
      </w:r>
    </w:p>
    <w:p w14:paraId="31F2B80E" w14:textId="77777777" w:rsidR="000D302E" w:rsidRPr="00336DF5" w:rsidRDefault="000D302E" w:rsidP="000D302E">
      <w:pPr>
        <w:numPr>
          <w:ilvl w:val="0"/>
          <w:numId w:val="4"/>
        </w:numPr>
        <w:rPr>
          <w:rFonts w:ascii="Roboto Mono" w:hAnsi="Roboto Mono"/>
        </w:rPr>
      </w:pPr>
      <w:r w:rsidRPr="00336DF5">
        <w:rPr>
          <w:rFonts w:ascii="Roboto Mono" w:hAnsi="Roboto Mono"/>
          <w:b/>
          <w:bCs/>
        </w:rPr>
        <w:t>Step-by-step example:</w:t>
      </w:r>
    </w:p>
    <w:p w14:paraId="478BB951" w14:textId="77777777" w:rsidR="000D302E" w:rsidRPr="00336DF5" w:rsidRDefault="000D302E" w:rsidP="000D302E">
      <w:pPr>
        <w:numPr>
          <w:ilvl w:val="0"/>
          <w:numId w:val="5"/>
        </w:numPr>
        <w:rPr>
          <w:rFonts w:ascii="Roboto Mono" w:hAnsi="Roboto Mono"/>
        </w:rPr>
      </w:pPr>
      <w:r w:rsidRPr="00336DF5">
        <w:rPr>
          <w:rFonts w:ascii="Roboto Mono" w:hAnsi="Roboto Mono"/>
        </w:rPr>
        <w:t xml:space="preserve">TTL = 1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packet reaches Router 1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TTL expires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Router 1 replies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Traceroute logs Router 1.</w:t>
      </w:r>
    </w:p>
    <w:p w14:paraId="56513629" w14:textId="77777777" w:rsidR="000D302E" w:rsidRPr="00336DF5" w:rsidRDefault="000D302E" w:rsidP="000D302E">
      <w:pPr>
        <w:numPr>
          <w:ilvl w:val="0"/>
          <w:numId w:val="5"/>
        </w:numPr>
        <w:rPr>
          <w:rFonts w:ascii="Roboto Mono" w:hAnsi="Roboto Mono"/>
        </w:rPr>
      </w:pPr>
      <w:r w:rsidRPr="00336DF5">
        <w:rPr>
          <w:rFonts w:ascii="Roboto Mono" w:hAnsi="Roboto Mono"/>
        </w:rPr>
        <w:t xml:space="preserve">TTL = 2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packet reaches Router 2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TTL expires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Router 2 replies </w:t>
      </w:r>
      <w:r w:rsidRPr="00336DF5">
        <w:rPr>
          <w:rFonts w:ascii="Arial" w:hAnsi="Arial" w:cs="Arial"/>
        </w:rPr>
        <w:t>→</w:t>
      </w:r>
      <w:r w:rsidRPr="00336DF5">
        <w:rPr>
          <w:rFonts w:ascii="Roboto Mono" w:hAnsi="Roboto Mono"/>
        </w:rPr>
        <w:t xml:space="preserve"> Traceroute logs Router 2.</w:t>
      </w:r>
    </w:p>
    <w:p w14:paraId="0497A5A7" w14:textId="77777777" w:rsidR="000D302E" w:rsidRDefault="000D302E" w:rsidP="000D302E">
      <w:pPr>
        <w:numPr>
          <w:ilvl w:val="0"/>
          <w:numId w:val="5"/>
        </w:numPr>
        <w:rPr>
          <w:rFonts w:ascii="Roboto Mono" w:hAnsi="Roboto Mono"/>
        </w:rPr>
      </w:pPr>
      <w:r w:rsidRPr="00336DF5">
        <w:rPr>
          <w:rFonts w:ascii="Roboto Mono" w:hAnsi="Roboto Mono"/>
        </w:rPr>
        <w:t>Repeat until destination is reached.</w:t>
      </w:r>
    </w:p>
    <w:p w14:paraId="48BABA94" w14:textId="77777777" w:rsidR="000D302E" w:rsidRPr="00376BFE" w:rsidRDefault="000D302E" w:rsidP="000D302E">
      <w:pPr>
        <w:pStyle w:val="ListParagraph"/>
        <w:numPr>
          <w:ilvl w:val="0"/>
          <w:numId w:val="4"/>
        </w:numPr>
        <w:rPr>
          <w:rFonts w:ascii="Roboto Mono" w:hAnsi="Roboto Mono"/>
        </w:rPr>
      </w:pPr>
      <w:r w:rsidRPr="00376BFE">
        <w:rPr>
          <w:rFonts w:ascii="Segoe UI Emoji" w:hAnsi="Segoe UI Emoji" w:cs="Segoe UI Emoji"/>
        </w:rPr>
        <w:t>✅</w:t>
      </w:r>
      <w:r w:rsidRPr="00376BFE">
        <w:rPr>
          <w:rFonts w:ascii="Roboto Mono" w:hAnsi="Roboto Mono"/>
        </w:rPr>
        <w:t xml:space="preserve"> </w:t>
      </w:r>
      <w:r w:rsidRPr="00376BFE">
        <w:rPr>
          <w:rFonts w:ascii="Roboto Mono" w:hAnsi="Roboto Mono"/>
          <w:b/>
          <w:bCs/>
        </w:rPr>
        <w:t>Use:</w:t>
      </w:r>
      <w:r w:rsidRPr="00376BFE">
        <w:rPr>
          <w:rFonts w:ascii="Roboto Mono" w:hAnsi="Roboto Mono"/>
        </w:rPr>
        <w:t xml:space="preserve"> Traceroute uses TTL to </w:t>
      </w:r>
      <w:r w:rsidRPr="00376BFE">
        <w:rPr>
          <w:rFonts w:ascii="Roboto Mono" w:hAnsi="Roboto Mono"/>
          <w:b/>
          <w:bCs/>
        </w:rPr>
        <w:t>map the exact path and latency</w:t>
      </w:r>
      <w:r w:rsidRPr="00376BFE">
        <w:rPr>
          <w:rFonts w:ascii="Roboto Mono" w:hAnsi="Roboto Mono"/>
        </w:rPr>
        <w:t xml:space="preserve"> of each hop to the destination.</w:t>
      </w:r>
    </w:p>
    <w:p w14:paraId="3E94A179" w14:textId="77777777" w:rsidR="000D302E" w:rsidRPr="005D2D61" w:rsidRDefault="000D302E" w:rsidP="000D302E">
      <w:pPr>
        <w:rPr>
          <w:rFonts w:ascii="Roboto Mono" w:hAnsi="Roboto Mono"/>
        </w:rPr>
      </w:pPr>
      <w:r>
        <w:rPr>
          <w:rFonts w:ascii="Roboto Mono" w:hAnsi="Roboto Mono"/>
        </w:rPr>
        <w:pict w14:anchorId="04DD14C3">
          <v:rect id="_x0000_i1030" style="width:0;height:1.5pt" o:hralign="center" o:hrstd="t" o:hr="t" fillcolor="#a0a0a0" stroked="f"/>
        </w:pict>
      </w:r>
    </w:p>
    <w:p w14:paraId="67037366" w14:textId="77777777" w:rsidR="000D302E" w:rsidRDefault="000D302E" w:rsidP="000D302E">
      <w:pPr>
        <w:pStyle w:val="Heading2"/>
      </w:pPr>
      <w:r w:rsidRPr="005D2D61">
        <w:t>Short definition (exam-friendly):</w:t>
      </w:r>
    </w:p>
    <w:p w14:paraId="0A6F0519" w14:textId="77777777" w:rsidR="000D302E" w:rsidRPr="00127161" w:rsidRDefault="000D302E" w:rsidP="000D302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2338EB" w14:textId="77777777" w:rsidR="000D302E" w:rsidRPr="005D2D61" w:rsidRDefault="000D302E" w:rsidP="000D302E">
      <w:pPr>
        <w:rPr>
          <w:rFonts w:ascii="Roboto Mono" w:hAnsi="Roboto Mono"/>
        </w:rPr>
      </w:pPr>
      <w:r w:rsidRPr="005D2D61">
        <w:rPr>
          <w:rFonts w:ascii="Roboto Mono" w:hAnsi="Roboto Mono"/>
          <w:b/>
          <w:bCs/>
        </w:rPr>
        <w:t>Traceroute is a network diagnostic tool that shows the path and transit delays of data packets from a source to a destination.</w:t>
      </w:r>
    </w:p>
    <w:p w14:paraId="424B68FC" w14:textId="77777777" w:rsidR="000D302E" w:rsidRPr="005D2D61" w:rsidRDefault="000D302E" w:rsidP="000D302E">
      <w:pPr>
        <w:rPr>
          <w:rFonts w:ascii="Roboto Mono" w:hAnsi="Roboto Mono"/>
        </w:rPr>
      </w:pPr>
      <w:r w:rsidRPr="005D2D61">
        <w:rPr>
          <w:rFonts w:ascii="Roboto Mono" w:hAnsi="Roboto Mono"/>
        </w:rPr>
        <w:t xml:space="preserve">If you want, I can also make a </w:t>
      </w:r>
      <w:r w:rsidRPr="005D2D61">
        <w:rPr>
          <w:rFonts w:ascii="Roboto Mono" w:hAnsi="Roboto Mono"/>
          <w:b/>
          <w:bCs/>
        </w:rPr>
        <w:t>similar simple explanation for IP configuration checks, packet analysis, and speed/latency tests</w:t>
      </w:r>
      <w:r w:rsidRPr="005D2D61">
        <w:rPr>
          <w:rFonts w:ascii="Roboto Mono" w:hAnsi="Roboto Mono"/>
        </w:rPr>
        <w:t>, so all features are covered clearly. Do you want me to do that?</w:t>
      </w:r>
    </w:p>
    <w:p w14:paraId="62076EAD" w14:textId="77777777" w:rsidR="000D302E" w:rsidRPr="00F150B2" w:rsidRDefault="000D302E" w:rsidP="000D302E">
      <w:pPr>
        <w:rPr>
          <w:rFonts w:ascii="Roboto Mono" w:hAnsi="Roboto Mono"/>
        </w:rPr>
      </w:pPr>
    </w:p>
    <w:p w14:paraId="04E3D780" w14:textId="77777777" w:rsidR="00A70480" w:rsidRPr="000D302E" w:rsidRDefault="00A70480" w:rsidP="000D302E"/>
    <w:sectPr w:rsidR="00A70480" w:rsidRPr="000D3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06944"/>
    <w:multiLevelType w:val="multilevel"/>
    <w:tmpl w:val="3B30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565EA"/>
    <w:multiLevelType w:val="multilevel"/>
    <w:tmpl w:val="06EC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DA40E2"/>
    <w:multiLevelType w:val="multilevel"/>
    <w:tmpl w:val="E26A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E587E"/>
    <w:multiLevelType w:val="multilevel"/>
    <w:tmpl w:val="6736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83749"/>
    <w:multiLevelType w:val="multilevel"/>
    <w:tmpl w:val="61B4D17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853806494">
    <w:abstractNumId w:val="2"/>
  </w:num>
  <w:num w:numId="2" w16cid:durableId="1565530905">
    <w:abstractNumId w:val="0"/>
  </w:num>
  <w:num w:numId="3" w16cid:durableId="715544193">
    <w:abstractNumId w:val="3"/>
  </w:num>
  <w:num w:numId="4" w16cid:durableId="283393697">
    <w:abstractNumId w:val="1"/>
  </w:num>
  <w:num w:numId="5" w16cid:durableId="6629760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02E"/>
    <w:rsid w:val="000D302E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1E4FB"/>
  <w15:chartTrackingRefBased/>
  <w15:docId w15:val="{86E1C3F5-A6CF-49A4-A487-B61800B11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02E"/>
  </w:style>
  <w:style w:type="paragraph" w:styleId="Heading1">
    <w:name w:val="heading 1"/>
    <w:basedOn w:val="Normal"/>
    <w:next w:val="Normal"/>
    <w:link w:val="Heading1Char"/>
    <w:uiPriority w:val="9"/>
    <w:qFormat/>
    <w:rsid w:val="000D3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3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0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0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0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30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0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0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0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0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0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0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0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