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32CD" w14:textId="5915EB25" w:rsidR="003171E0" w:rsidRPr="003171E0" w:rsidRDefault="003171E0" w:rsidP="003171E0">
      <w:pPr>
        <w:pStyle w:val="Heading1"/>
      </w:pPr>
      <w:r w:rsidRPr="003171E0">
        <w:t>Private</w:t>
      </w:r>
    </w:p>
    <w:p w14:paraId="5D81B2F2" w14:textId="77777777" w:rsidR="003171E0" w:rsidRDefault="003171E0" w:rsidP="003171E0">
      <w:pPr>
        <w:pStyle w:val="Heading2"/>
      </w:pPr>
      <w:r w:rsidRPr="003171E0">
        <w:rPr>
          <w:rFonts w:ascii="Segoe UI Emoji" w:hAnsi="Segoe UI Emoji" w:cs="Segoe UI Emoji"/>
        </w:rPr>
        <w:t>📌</w:t>
      </w:r>
      <w:r w:rsidRPr="003171E0">
        <w:t xml:space="preserve"> Definition:</w:t>
      </w:r>
    </w:p>
    <w:p w14:paraId="6FAD2C44" w14:textId="6188166D" w:rsidR="003171E0" w:rsidRPr="003171E0" w:rsidRDefault="003171E0" w:rsidP="003171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BACAE6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  <w:b/>
          <w:bCs/>
        </w:rPr>
        <w:t>Private</w:t>
      </w:r>
      <w:r w:rsidRPr="003171E0">
        <w:rPr>
          <w:rFonts w:ascii="Roboto Mono" w:hAnsi="Roboto Mono"/>
        </w:rPr>
        <w:t xml:space="preserve"> is an access modifier that restricts access to a variable or method so that it can be accessed </w:t>
      </w:r>
      <w:r w:rsidRPr="003171E0">
        <w:rPr>
          <w:rFonts w:ascii="Roboto Mono" w:hAnsi="Roboto Mono"/>
          <w:b/>
          <w:bCs/>
        </w:rPr>
        <w:t>only within the same class</w:t>
      </w:r>
      <w:r w:rsidRPr="003171E0">
        <w:rPr>
          <w:rFonts w:ascii="Roboto Mono" w:hAnsi="Roboto Mono"/>
        </w:rPr>
        <w:t xml:space="preserve"> where it is declared.</w:t>
      </w:r>
    </w:p>
    <w:p w14:paraId="4006C35B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pict w14:anchorId="5027A935">
          <v:rect id="_x0000_i1080" style="width:0;height:1.5pt" o:hralign="center" o:hrstd="t" o:hr="t" fillcolor="#a0a0a0" stroked="f"/>
        </w:pict>
      </w:r>
    </w:p>
    <w:p w14:paraId="5E813FD1" w14:textId="77777777" w:rsidR="003171E0" w:rsidRDefault="003171E0" w:rsidP="003171E0">
      <w:pPr>
        <w:pStyle w:val="Heading2"/>
      </w:pPr>
      <w:r w:rsidRPr="003171E0">
        <w:rPr>
          <w:rFonts w:ascii="Segoe UI Emoji" w:hAnsi="Segoe UI Emoji" w:cs="Segoe UI Emoji"/>
        </w:rPr>
        <w:t>🧠</w:t>
      </w:r>
      <w:r w:rsidRPr="003171E0">
        <w:t xml:space="preserve"> Simple idea:</w:t>
      </w:r>
    </w:p>
    <w:p w14:paraId="43D46FC0" w14:textId="47CFE567" w:rsidR="003171E0" w:rsidRPr="003171E0" w:rsidRDefault="003171E0" w:rsidP="003171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7A12E3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  <w:b/>
          <w:bCs/>
        </w:rPr>
        <w:t xml:space="preserve">Private = “Only inside this class” </w:t>
      </w:r>
      <w:r w:rsidRPr="003171E0">
        <w:rPr>
          <w:rFonts w:ascii="Segoe UI Emoji" w:hAnsi="Segoe UI Emoji" w:cs="Segoe UI Emoji"/>
          <w:b/>
          <w:bCs/>
        </w:rPr>
        <w:t>🔐</w:t>
      </w:r>
    </w:p>
    <w:p w14:paraId="29335FC4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pict w14:anchorId="1C93290D">
          <v:rect id="_x0000_i1081" style="width:0;height:1.5pt" o:hralign="center" o:hrstd="t" o:hr="t" fillcolor="#a0a0a0" stroked="f"/>
        </w:pict>
      </w:r>
    </w:p>
    <w:p w14:paraId="32ED98C1" w14:textId="77777777" w:rsidR="003171E0" w:rsidRDefault="003171E0" w:rsidP="003171E0">
      <w:pPr>
        <w:pStyle w:val="Heading2"/>
      </w:pPr>
      <w:r w:rsidRPr="003171E0">
        <w:rPr>
          <w:rFonts w:ascii="Segoe UI Emoji" w:hAnsi="Segoe UI Emoji" w:cs="Segoe UI Emoji"/>
        </w:rPr>
        <w:t>🔍</w:t>
      </w:r>
      <w:r w:rsidRPr="003171E0">
        <w:t xml:space="preserve"> Key characteristics:</w:t>
      </w:r>
    </w:p>
    <w:p w14:paraId="3D87F66A" w14:textId="2405060B" w:rsidR="003171E0" w:rsidRPr="003171E0" w:rsidRDefault="003171E0" w:rsidP="003171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09E094" w14:textId="77777777" w:rsidR="003171E0" w:rsidRPr="003171E0" w:rsidRDefault="003171E0" w:rsidP="003171E0">
      <w:pPr>
        <w:numPr>
          <w:ilvl w:val="0"/>
          <w:numId w:val="1"/>
        </w:numPr>
        <w:rPr>
          <w:rFonts w:ascii="Roboto Mono" w:hAnsi="Roboto Mono"/>
        </w:rPr>
      </w:pPr>
      <w:r w:rsidRPr="003171E0">
        <w:rPr>
          <w:rFonts w:ascii="Segoe UI Emoji" w:hAnsi="Segoe UI Emoji" w:cs="Segoe UI Emoji"/>
        </w:rPr>
        <w:t>❌</w:t>
      </w:r>
      <w:r w:rsidRPr="003171E0">
        <w:rPr>
          <w:rFonts w:ascii="Roboto Mono" w:hAnsi="Roboto Mono"/>
        </w:rPr>
        <w:t xml:space="preserve"> Not accessible from outside the class</w:t>
      </w:r>
    </w:p>
    <w:p w14:paraId="75F97E01" w14:textId="77777777" w:rsidR="003171E0" w:rsidRPr="003171E0" w:rsidRDefault="003171E0" w:rsidP="003171E0">
      <w:pPr>
        <w:numPr>
          <w:ilvl w:val="0"/>
          <w:numId w:val="1"/>
        </w:numPr>
        <w:rPr>
          <w:rFonts w:ascii="Roboto Mono" w:hAnsi="Roboto Mono"/>
        </w:rPr>
      </w:pPr>
      <w:r w:rsidRPr="003171E0">
        <w:rPr>
          <w:rFonts w:ascii="Segoe UI Emoji" w:hAnsi="Segoe UI Emoji" w:cs="Segoe UI Emoji"/>
        </w:rPr>
        <w:t>🔒</w:t>
      </w:r>
      <w:r w:rsidRPr="003171E0">
        <w:rPr>
          <w:rFonts w:ascii="Roboto Mono" w:hAnsi="Roboto Mono"/>
        </w:rPr>
        <w:t xml:space="preserve"> Highest level of data protection</w:t>
      </w:r>
    </w:p>
    <w:p w14:paraId="7F63F04F" w14:textId="77777777" w:rsidR="003171E0" w:rsidRPr="003171E0" w:rsidRDefault="003171E0" w:rsidP="003171E0">
      <w:pPr>
        <w:numPr>
          <w:ilvl w:val="0"/>
          <w:numId w:val="1"/>
        </w:numPr>
        <w:rPr>
          <w:rFonts w:ascii="Roboto Mono" w:hAnsi="Roboto Mono"/>
        </w:rPr>
      </w:pPr>
      <w:r w:rsidRPr="003171E0">
        <w:rPr>
          <w:rFonts w:ascii="Segoe UI Emoji" w:hAnsi="Segoe UI Emoji" w:cs="Segoe UI Emoji"/>
        </w:rPr>
        <w:t>🧩</w:t>
      </w:r>
      <w:r w:rsidRPr="003171E0">
        <w:rPr>
          <w:rFonts w:ascii="Roboto Mono" w:hAnsi="Roboto Mono"/>
        </w:rPr>
        <w:t xml:space="preserve"> Used to </w:t>
      </w:r>
      <w:r w:rsidRPr="003171E0">
        <w:rPr>
          <w:rFonts w:ascii="Roboto Mono" w:hAnsi="Roboto Mono"/>
          <w:b/>
          <w:bCs/>
        </w:rPr>
        <w:t>encapsulate data</w:t>
      </w:r>
    </w:p>
    <w:p w14:paraId="380701F5" w14:textId="77777777" w:rsidR="003171E0" w:rsidRPr="003171E0" w:rsidRDefault="003171E0" w:rsidP="003171E0">
      <w:pPr>
        <w:numPr>
          <w:ilvl w:val="0"/>
          <w:numId w:val="1"/>
        </w:numPr>
        <w:rPr>
          <w:rFonts w:ascii="Roboto Mono" w:hAnsi="Roboto Mono"/>
        </w:rPr>
      </w:pPr>
      <w:r w:rsidRPr="003171E0">
        <w:rPr>
          <w:rFonts w:ascii="Segoe UI Emoji" w:hAnsi="Segoe UI Emoji" w:cs="Segoe UI Emoji"/>
        </w:rPr>
        <w:t>🔄</w:t>
      </w:r>
      <w:r w:rsidRPr="003171E0">
        <w:rPr>
          <w:rFonts w:ascii="Roboto Mono" w:hAnsi="Roboto Mono"/>
        </w:rPr>
        <w:t xml:space="preserve"> Access is usually provided via </w:t>
      </w:r>
      <w:r w:rsidRPr="003171E0">
        <w:rPr>
          <w:rFonts w:ascii="Roboto Mono" w:hAnsi="Roboto Mono"/>
          <w:b/>
          <w:bCs/>
        </w:rPr>
        <w:t>getter and setter methods</w:t>
      </w:r>
    </w:p>
    <w:p w14:paraId="7FE2E632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pict w14:anchorId="549AA68C">
          <v:rect id="_x0000_i1082" style="width:0;height:1.5pt" o:hralign="center" o:hrstd="t" o:hr="t" fillcolor="#a0a0a0" stroked="f"/>
        </w:pict>
      </w:r>
    </w:p>
    <w:p w14:paraId="3EA61655" w14:textId="77777777" w:rsidR="003171E0" w:rsidRDefault="003171E0" w:rsidP="003171E0">
      <w:pPr>
        <w:pStyle w:val="Heading2"/>
      </w:pPr>
      <w:r w:rsidRPr="003171E0">
        <w:rPr>
          <w:rFonts w:ascii="Segoe UI Emoji" w:hAnsi="Segoe UI Emoji" w:cs="Segoe UI Emoji"/>
        </w:rPr>
        <w:t>📌</w:t>
      </w:r>
      <w:r w:rsidRPr="003171E0">
        <w:t xml:space="preserve"> Example (Java):</w:t>
      </w:r>
    </w:p>
    <w:p w14:paraId="3E142E59" w14:textId="2742F41C" w:rsidR="003171E0" w:rsidRDefault="003171E0" w:rsidP="003171E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C0930F" w14:textId="64AB2C12" w:rsidR="000B2440" w:rsidRPr="003171E0" w:rsidRDefault="000B2440" w:rsidP="003171E0">
      <w:r>
        <w:rPr>
          <w:noProof/>
        </w:rPr>
        <w:lastRenderedPageBreak/>
        <w:drawing>
          <wp:inline distT="0" distB="0" distL="0" distR="0" wp14:anchorId="15C6AD3F" wp14:editId="7D88114A">
            <wp:extent cx="5943600" cy="2172335"/>
            <wp:effectExtent l="0" t="0" r="0" b="0"/>
            <wp:docPr id="83979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97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92A0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t>class Person {</w:t>
      </w:r>
    </w:p>
    <w:p w14:paraId="780CAC22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t xml:space="preserve">    private String name; // private variable</w:t>
      </w:r>
    </w:p>
    <w:p w14:paraId="19349468" w14:textId="77777777" w:rsidR="003171E0" w:rsidRPr="003171E0" w:rsidRDefault="003171E0" w:rsidP="003171E0">
      <w:pPr>
        <w:rPr>
          <w:rFonts w:ascii="Roboto Mono" w:hAnsi="Roboto Mono"/>
        </w:rPr>
      </w:pPr>
    </w:p>
    <w:p w14:paraId="112E1D98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t xml:space="preserve">    void setName(String n) {</w:t>
      </w:r>
    </w:p>
    <w:p w14:paraId="31321275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t xml:space="preserve">        name = n;</w:t>
      </w:r>
    </w:p>
    <w:p w14:paraId="68FADBDB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t xml:space="preserve">    }</w:t>
      </w:r>
    </w:p>
    <w:p w14:paraId="7AD15A17" w14:textId="77777777" w:rsidR="003171E0" w:rsidRPr="003171E0" w:rsidRDefault="003171E0" w:rsidP="003171E0">
      <w:pPr>
        <w:rPr>
          <w:rFonts w:ascii="Roboto Mono" w:hAnsi="Roboto Mono"/>
        </w:rPr>
      </w:pPr>
    </w:p>
    <w:p w14:paraId="4C7A1605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t xml:space="preserve">    String getName() {</w:t>
      </w:r>
    </w:p>
    <w:p w14:paraId="02ABACCA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t xml:space="preserve">        return name;</w:t>
      </w:r>
    </w:p>
    <w:p w14:paraId="0F10753D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t xml:space="preserve">    }</w:t>
      </w:r>
    </w:p>
    <w:p w14:paraId="056E4CF4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t>}</w:t>
      </w:r>
    </w:p>
    <w:p w14:paraId="738AE210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pict w14:anchorId="4BF425FF">
          <v:rect id="_x0000_i1083" style="width:0;height:1.5pt" o:hralign="center" o:hrstd="t" o:hr="t" fillcolor="#a0a0a0" stroked="f"/>
        </w:pict>
      </w:r>
    </w:p>
    <w:p w14:paraId="320F6D35" w14:textId="77777777" w:rsidR="003171E0" w:rsidRDefault="003171E0" w:rsidP="003171E0">
      <w:pPr>
        <w:rPr>
          <w:rFonts w:ascii="Roboto Mono" w:hAnsi="Roboto Mono"/>
          <w:b/>
          <w:bCs/>
        </w:rPr>
      </w:pPr>
      <w:r w:rsidRPr="003171E0">
        <w:rPr>
          <w:rFonts w:ascii="Roboto Mono" w:hAnsi="Roboto Mono"/>
          <w:b/>
          <w:bCs/>
        </w:rPr>
        <w:t>Usage:</w:t>
      </w:r>
    </w:p>
    <w:p w14:paraId="369094D8" w14:textId="237409DA" w:rsidR="00E7084C" w:rsidRPr="003171E0" w:rsidRDefault="00E7084C" w:rsidP="003171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AAB641" wp14:editId="1CFB0D70">
            <wp:extent cx="5943600" cy="1114425"/>
            <wp:effectExtent l="0" t="0" r="0" b="9525"/>
            <wp:docPr id="37506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61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6B97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t>Person p = new Person();</w:t>
      </w:r>
    </w:p>
    <w:p w14:paraId="0D753176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lastRenderedPageBreak/>
        <w:t>p.setName("Ali");</w:t>
      </w:r>
    </w:p>
    <w:p w14:paraId="63F738C8" w14:textId="77777777" w:rsidR="003171E0" w:rsidRPr="003171E0" w:rsidRDefault="003171E0" w:rsidP="003171E0">
      <w:pPr>
        <w:rPr>
          <w:rFonts w:ascii="Roboto Mono" w:hAnsi="Roboto Mono"/>
        </w:rPr>
      </w:pPr>
    </w:p>
    <w:p w14:paraId="1E4A4459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t>System.out.println(p.getName());</w:t>
      </w:r>
    </w:p>
    <w:p w14:paraId="222CCF31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pict w14:anchorId="70627902">
          <v:rect id="_x0000_i1084" style="width:0;height:1.5pt" o:hralign="center" o:hrstd="t" o:hr="t" fillcolor="#a0a0a0" stroked="f"/>
        </w:pict>
      </w:r>
    </w:p>
    <w:p w14:paraId="2C1561DE" w14:textId="77777777" w:rsidR="003171E0" w:rsidRDefault="003171E0" w:rsidP="003171E0">
      <w:pPr>
        <w:pStyle w:val="Heading2"/>
      </w:pPr>
      <w:r w:rsidRPr="003171E0">
        <w:rPr>
          <w:rFonts w:ascii="Segoe UI Emoji" w:hAnsi="Segoe UI Emoji" w:cs="Segoe UI Emoji"/>
        </w:rPr>
        <w:t>❌</w:t>
      </w:r>
      <w:r w:rsidRPr="003171E0">
        <w:t xml:space="preserve"> Direct access (not allowed):</w:t>
      </w:r>
    </w:p>
    <w:p w14:paraId="42372D88" w14:textId="59DAA421" w:rsidR="003171E0" w:rsidRDefault="003171E0" w:rsidP="003171E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F871A5" w14:textId="6F04FEA5" w:rsidR="00E7084C" w:rsidRPr="003171E0" w:rsidRDefault="00E7084C" w:rsidP="003171E0">
      <w:r>
        <w:rPr>
          <w:noProof/>
        </w:rPr>
        <w:drawing>
          <wp:inline distT="0" distB="0" distL="0" distR="0" wp14:anchorId="2DA9ED90" wp14:editId="2C198D49">
            <wp:extent cx="5943600" cy="623570"/>
            <wp:effectExtent l="0" t="0" r="0" b="5080"/>
            <wp:docPr id="165414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47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5E09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t>// p.name = "Ali"; // ERROR: name is private</w:t>
      </w:r>
    </w:p>
    <w:p w14:paraId="181C57B0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pict w14:anchorId="0CC9259C">
          <v:rect id="_x0000_i1085" style="width:0;height:1.5pt" o:hralign="center" o:hrstd="t" o:hr="t" fillcolor="#a0a0a0" stroked="f"/>
        </w:pict>
      </w:r>
    </w:p>
    <w:p w14:paraId="125CBB4E" w14:textId="77777777" w:rsidR="003171E0" w:rsidRDefault="003171E0" w:rsidP="003171E0">
      <w:pPr>
        <w:pStyle w:val="Heading2"/>
      </w:pPr>
      <w:r w:rsidRPr="003171E0">
        <w:rPr>
          <w:rFonts w:ascii="Segoe UI Emoji" w:hAnsi="Segoe UI Emoji" w:cs="Segoe UI Emoji"/>
        </w:rPr>
        <w:t>🔄</w:t>
      </w:r>
      <w:r w:rsidRPr="003171E0">
        <w:t xml:space="preserve"> Access inside the same class:</w:t>
      </w:r>
    </w:p>
    <w:p w14:paraId="149A0345" w14:textId="737C1819" w:rsidR="003171E0" w:rsidRDefault="003171E0" w:rsidP="003171E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0054A7" w14:textId="46132042" w:rsidR="00F06102" w:rsidRPr="003171E0" w:rsidRDefault="00F06102" w:rsidP="003171E0">
      <w:r>
        <w:rPr>
          <w:noProof/>
        </w:rPr>
        <w:drawing>
          <wp:inline distT="0" distB="0" distL="0" distR="0" wp14:anchorId="66C95D10" wp14:editId="7FC2DF4C">
            <wp:extent cx="5943600" cy="1564005"/>
            <wp:effectExtent l="0" t="0" r="0" b="0"/>
            <wp:docPr id="10859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41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53F0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t>class Example {</w:t>
      </w:r>
    </w:p>
    <w:p w14:paraId="77C2E54B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t xml:space="preserve">    private int x = 10;</w:t>
      </w:r>
    </w:p>
    <w:p w14:paraId="0AE3568D" w14:textId="77777777" w:rsidR="003171E0" w:rsidRPr="003171E0" w:rsidRDefault="003171E0" w:rsidP="003171E0">
      <w:pPr>
        <w:rPr>
          <w:rFonts w:ascii="Roboto Mono" w:hAnsi="Roboto Mono"/>
        </w:rPr>
      </w:pPr>
    </w:p>
    <w:p w14:paraId="4E7C0CB4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t xml:space="preserve">    void show() {</w:t>
      </w:r>
    </w:p>
    <w:p w14:paraId="0800390D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t xml:space="preserve">        System.out.println(x); // allowed</w:t>
      </w:r>
    </w:p>
    <w:p w14:paraId="0B994B2B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t xml:space="preserve">    }</w:t>
      </w:r>
    </w:p>
    <w:p w14:paraId="12E560E1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t>}</w:t>
      </w:r>
    </w:p>
    <w:p w14:paraId="04C24A52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lastRenderedPageBreak/>
        <w:pict w14:anchorId="1BB48A18">
          <v:rect id="_x0000_i1086" style="width:0;height:1.5pt" o:hralign="center" o:hrstd="t" o:hr="t" fillcolor="#a0a0a0" stroked="f"/>
        </w:pict>
      </w:r>
    </w:p>
    <w:p w14:paraId="2CA9D035" w14:textId="77777777" w:rsidR="003171E0" w:rsidRDefault="003171E0" w:rsidP="00EC6FBE">
      <w:pPr>
        <w:pStyle w:val="Heading2"/>
      </w:pPr>
      <w:r w:rsidRPr="003171E0">
        <w:rPr>
          <w:rFonts w:ascii="Segoe UI Emoji" w:hAnsi="Segoe UI Emoji" w:cs="Segoe UI Emoji"/>
        </w:rPr>
        <w:t>🎯</w:t>
      </w:r>
      <w:r w:rsidRPr="003171E0">
        <w:t xml:space="preserve"> Why private is important:</w:t>
      </w:r>
    </w:p>
    <w:p w14:paraId="6EBF4936" w14:textId="3B689A0C" w:rsidR="00EC6FBE" w:rsidRPr="00EC6FBE" w:rsidRDefault="00EC6FBE" w:rsidP="00EC6F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A53F60" w14:textId="77777777" w:rsidR="003171E0" w:rsidRPr="003171E0" w:rsidRDefault="003171E0" w:rsidP="003171E0">
      <w:pPr>
        <w:numPr>
          <w:ilvl w:val="0"/>
          <w:numId w:val="2"/>
        </w:numPr>
        <w:rPr>
          <w:rFonts w:ascii="Roboto Mono" w:hAnsi="Roboto Mono"/>
        </w:rPr>
      </w:pPr>
      <w:r w:rsidRPr="003171E0">
        <w:rPr>
          <w:rFonts w:ascii="Segoe UI Emoji" w:hAnsi="Segoe UI Emoji" w:cs="Segoe UI Emoji"/>
        </w:rPr>
        <w:t>🔒</w:t>
      </w:r>
      <w:r w:rsidRPr="003171E0">
        <w:rPr>
          <w:rFonts w:ascii="Roboto Mono" w:hAnsi="Roboto Mono"/>
        </w:rPr>
        <w:t xml:space="preserve"> Protects data from direct modification</w:t>
      </w:r>
    </w:p>
    <w:p w14:paraId="237CE93E" w14:textId="77777777" w:rsidR="003171E0" w:rsidRPr="003171E0" w:rsidRDefault="003171E0" w:rsidP="003171E0">
      <w:pPr>
        <w:numPr>
          <w:ilvl w:val="0"/>
          <w:numId w:val="2"/>
        </w:numPr>
        <w:rPr>
          <w:rFonts w:ascii="Roboto Mono" w:hAnsi="Roboto Mono"/>
        </w:rPr>
      </w:pPr>
      <w:r w:rsidRPr="003171E0">
        <w:rPr>
          <w:rFonts w:ascii="Segoe UI Emoji" w:hAnsi="Segoe UI Emoji" w:cs="Segoe UI Emoji"/>
        </w:rPr>
        <w:t>🧩</w:t>
      </w:r>
      <w:r w:rsidRPr="003171E0">
        <w:rPr>
          <w:rFonts w:ascii="Roboto Mono" w:hAnsi="Roboto Mono"/>
        </w:rPr>
        <w:t xml:space="preserve"> Enforces encapsulation</w:t>
      </w:r>
    </w:p>
    <w:p w14:paraId="0A0CBF2D" w14:textId="77777777" w:rsidR="003171E0" w:rsidRPr="003171E0" w:rsidRDefault="003171E0" w:rsidP="003171E0">
      <w:pPr>
        <w:numPr>
          <w:ilvl w:val="0"/>
          <w:numId w:val="2"/>
        </w:numPr>
        <w:rPr>
          <w:rFonts w:ascii="Roboto Mono" w:hAnsi="Roboto Mono"/>
        </w:rPr>
      </w:pPr>
      <w:r w:rsidRPr="003171E0">
        <w:rPr>
          <w:rFonts w:ascii="Segoe UI Emoji" w:hAnsi="Segoe UI Emoji" w:cs="Segoe UI Emoji"/>
        </w:rPr>
        <w:t>⚙️</w:t>
      </w:r>
      <w:r w:rsidRPr="003171E0">
        <w:rPr>
          <w:rFonts w:ascii="Roboto Mono" w:hAnsi="Roboto Mono"/>
        </w:rPr>
        <w:t xml:space="preserve"> Improves control over data access</w:t>
      </w:r>
    </w:p>
    <w:p w14:paraId="260ED80C" w14:textId="77777777" w:rsidR="003171E0" w:rsidRPr="003171E0" w:rsidRDefault="003171E0" w:rsidP="003171E0">
      <w:pPr>
        <w:numPr>
          <w:ilvl w:val="0"/>
          <w:numId w:val="2"/>
        </w:numPr>
        <w:rPr>
          <w:rFonts w:ascii="Roboto Mono" w:hAnsi="Roboto Mono"/>
        </w:rPr>
      </w:pPr>
      <w:r w:rsidRPr="003171E0">
        <w:rPr>
          <w:rFonts w:ascii="Segoe UI Emoji" w:hAnsi="Segoe UI Emoji" w:cs="Segoe UI Emoji"/>
        </w:rPr>
        <w:t>🧠</w:t>
      </w:r>
      <w:r w:rsidRPr="003171E0">
        <w:rPr>
          <w:rFonts w:ascii="Roboto Mono" w:hAnsi="Roboto Mono"/>
        </w:rPr>
        <w:t xml:space="preserve"> Helps maintain data integrity</w:t>
      </w:r>
    </w:p>
    <w:p w14:paraId="22830EC4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pict w14:anchorId="78228BF0">
          <v:rect id="_x0000_i1087" style="width:0;height:1.5pt" o:hralign="center" o:hrstd="t" o:hr="t" fillcolor="#a0a0a0" stroked="f"/>
        </w:pict>
      </w:r>
    </w:p>
    <w:p w14:paraId="18DA36D8" w14:textId="5D808AE9" w:rsidR="003171E0" w:rsidRDefault="003171E0" w:rsidP="00EC6FBE">
      <w:pPr>
        <w:pStyle w:val="Heading2"/>
      </w:pPr>
      <w:r w:rsidRPr="003171E0">
        <w:rPr>
          <w:rFonts w:ascii="Segoe UI Emoji" w:hAnsi="Segoe UI Emoji" w:cs="Segoe UI Emoji"/>
        </w:rPr>
        <w:t>🎯</w:t>
      </w:r>
      <w:r w:rsidRPr="003171E0">
        <w:t xml:space="preserve"> </w:t>
      </w:r>
      <w:r w:rsidR="00EC6FBE">
        <w:t>Summary</w:t>
      </w:r>
      <w:r w:rsidRPr="003171E0">
        <w:t>:</w:t>
      </w:r>
    </w:p>
    <w:p w14:paraId="4764D460" w14:textId="023447B0" w:rsidR="00EC6FBE" w:rsidRPr="00EC6FBE" w:rsidRDefault="00EC6FBE" w:rsidP="00EC6F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76B472" w14:textId="77777777" w:rsidR="003171E0" w:rsidRPr="003171E0" w:rsidRDefault="003171E0" w:rsidP="003171E0">
      <w:pPr>
        <w:rPr>
          <w:rFonts w:ascii="Roboto Mono" w:hAnsi="Roboto Mono"/>
        </w:rPr>
      </w:pPr>
      <w:r w:rsidRPr="003171E0">
        <w:rPr>
          <w:rFonts w:ascii="Roboto Mono" w:hAnsi="Roboto Mono"/>
          <w:b/>
          <w:bCs/>
        </w:rPr>
        <w:t>Private access ensures that data is accessible only within the same class, providing the highest level of encapsulation and protection.</w:t>
      </w:r>
    </w:p>
    <w:p w14:paraId="1CC476EC" w14:textId="6C816391" w:rsidR="003171E0" w:rsidRPr="003171E0" w:rsidRDefault="00EC6FBE" w:rsidP="003171E0">
      <w:pPr>
        <w:rPr>
          <w:rFonts w:ascii="Roboto Mono" w:hAnsi="Roboto Mono"/>
        </w:rPr>
      </w:pPr>
      <w:r w:rsidRPr="003171E0">
        <w:rPr>
          <w:rFonts w:ascii="Roboto Mono" w:hAnsi="Roboto Mono"/>
        </w:rPr>
        <w:pict w14:anchorId="49160317">
          <v:rect id="_x0000_i1098" style="width:0;height:1.5pt" o:hralign="center" o:hrstd="t" o:hr="t" fillcolor="#a0a0a0" stroked="f"/>
        </w:pict>
      </w:r>
    </w:p>
    <w:sectPr w:rsidR="003171E0" w:rsidRPr="00317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844DD"/>
    <w:multiLevelType w:val="multilevel"/>
    <w:tmpl w:val="2DDE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F29B0"/>
    <w:multiLevelType w:val="multilevel"/>
    <w:tmpl w:val="E7EC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314685">
    <w:abstractNumId w:val="0"/>
  </w:num>
  <w:num w:numId="2" w16cid:durableId="777262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F2"/>
    <w:rsid w:val="00003FB2"/>
    <w:rsid w:val="000B2440"/>
    <w:rsid w:val="002D1F4F"/>
    <w:rsid w:val="003171E0"/>
    <w:rsid w:val="00711B4D"/>
    <w:rsid w:val="008952B3"/>
    <w:rsid w:val="00A70480"/>
    <w:rsid w:val="00BA1DF2"/>
    <w:rsid w:val="00E7084C"/>
    <w:rsid w:val="00EC6FBE"/>
    <w:rsid w:val="00F0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E1067"/>
  <w15:chartTrackingRefBased/>
  <w15:docId w15:val="{1650BACA-D13E-4E2A-957D-05BFAF0E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1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1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2026-03-25T12:41:00Z</dcterms:created>
  <dcterms:modified xsi:type="dcterms:W3CDTF">2026-03-25T12:45:00Z</dcterms:modified>
</cp:coreProperties>
</file>