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86F89" w14:textId="7D30C2D8" w:rsidR="00342B6A" w:rsidRPr="00342B6A" w:rsidRDefault="00C4375F" w:rsidP="00342B6A">
      <w:pPr>
        <w:pStyle w:val="Heading1"/>
      </w:pPr>
      <w:r w:rsidRPr="00C4375F">
        <w:t>Functional Cohesion</w:t>
      </w:r>
    </w:p>
    <w:p w14:paraId="28CB99F0" w14:textId="77777777" w:rsidR="00342B6A" w:rsidRDefault="00342B6A" w:rsidP="00342B6A">
      <w:pPr>
        <w:pStyle w:val="Heading2"/>
      </w:pPr>
      <w:r w:rsidRPr="00342B6A">
        <w:rPr>
          <w:rFonts w:ascii="Segoe UI Emoji" w:hAnsi="Segoe UI Emoji" w:cs="Segoe UI Emoji"/>
        </w:rPr>
        <w:t>📌</w:t>
      </w:r>
      <w:r w:rsidRPr="00342B6A">
        <w:t xml:space="preserve"> Definition:</w:t>
      </w:r>
    </w:p>
    <w:p w14:paraId="27483447" w14:textId="180A5BCB" w:rsidR="00342B6A" w:rsidRPr="00342B6A" w:rsidRDefault="00342B6A" w:rsidP="00342B6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DD4463" w14:textId="77777777" w:rsidR="00342B6A" w:rsidRPr="00342B6A" w:rsidRDefault="00342B6A" w:rsidP="00342B6A">
      <w:pPr>
        <w:rPr>
          <w:rFonts w:ascii="Roboto Mono" w:hAnsi="Roboto Mono"/>
        </w:rPr>
      </w:pPr>
      <w:r w:rsidRPr="00342B6A">
        <w:rPr>
          <w:rFonts w:ascii="Roboto Mono" w:hAnsi="Roboto Mono"/>
          <w:b/>
          <w:bCs/>
        </w:rPr>
        <w:t>Functional Cohesion</w:t>
      </w:r>
      <w:r w:rsidRPr="00342B6A">
        <w:rPr>
          <w:rFonts w:ascii="Roboto Mono" w:hAnsi="Roboto Mono"/>
        </w:rPr>
        <w:t xml:space="preserve"> occurs when </w:t>
      </w:r>
      <w:r w:rsidRPr="00342B6A">
        <w:rPr>
          <w:rFonts w:ascii="Roboto Mono" w:hAnsi="Roboto Mono"/>
          <w:b/>
          <w:bCs/>
        </w:rPr>
        <w:t>all elements of a class/module contribute to a single, well-defined task</w:t>
      </w:r>
      <w:r w:rsidRPr="00342B6A">
        <w:rPr>
          <w:rFonts w:ascii="Roboto Mono" w:hAnsi="Roboto Mono"/>
        </w:rPr>
        <w:t>, making the module highly focused and purposeful.</w:t>
      </w:r>
    </w:p>
    <w:p w14:paraId="34954648" w14:textId="77777777" w:rsidR="00342B6A" w:rsidRPr="00342B6A" w:rsidRDefault="00342B6A" w:rsidP="00342B6A">
      <w:pPr>
        <w:rPr>
          <w:rFonts w:ascii="Roboto Mono" w:hAnsi="Roboto Mono"/>
        </w:rPr>
      </w:pPr>
      <w:r w:rsidRPr="00342B6A">
        <w:rPr>
          <w:rFonts w:ascii="Roboto Mono" w:hAnsi="Roboto Mono"/>
        </w:rPr>
        <w:pict w14:anchorId="0DD9264A">
          <v:rect id="_x0000_i1062" style="width:0;height:1.5pt" o:hralign="center" o:hrstd="t" o:hr="t" fillcolor="#a0a0a0" stroked="f"/>
        </w:pict>
      </w:r>
    </w:p>
    <w:p w14:paraId="5DB61A76" w14:textId="77777777" w:rsidR="00342B6A" w:rsidRDefault="00342B6A" w:rsidP="00342B6A">
      <w:pPr>
        <w:pStyle w:val="Heading2"/>
      </w:pPr>
      <w:r w:rsidRPr="00342B6A">
        <w:rPr>
          <w:rFonts w:ascii="Segoe UI Emoji" w:hAnsi="Segoe UI Emoji" w:cs="Segoe UI Emoji"/>
        </w:rPr>
        <w:t>🧠</w:t>
      </w:r>
      <w:r w:rsidRPr="00342B6A">
        <w:t xml:space="preserve"> Simple idea:</w:t>
      </w:r>
    </w:p>
    <w:p w14:paraId="726ED22F" w14:textId="20824CF6" w:rsidR="00342B6A" w:rsidRPr="00342B6A" w:rsidRDefault="00342B6A" w:rsidP="00342B6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2206B2" w14:textId="77777777" w:rsidR="00342B6A" w:rsidRPr="00342B6A" w:rsidRDefault="00342B6A" w:rsidP="00342B6A">
      <w:pPr>
        <w:rPr>
          <w:rFonts w:ascii="Roboto Mono" w:hAnsi="Roboto Mono"/>
        </w:rPr>
      </w:pPr>
      <w:r w:rsidRPr="00342B6A">
        <w:rPr>
          <w:rFonts w:ascii="Roboto Mono" w:hAnsi="Roboto Mono"/>
          <w:b/>
          <w:bCs/>
        </w:rPr>
        <w:t xml:space="preserve">“Everything works together to perform one function” </w:t>
      </w:r>
      <w:r w:rsidRPr="00342B6A">
        <w:rPr>
          <w:rFonts w:ascii="Segoe UI Emoji" w:hAnsi="Segoe UI Emoji" w:cs="Segoe UI Emoji"/>
          <w:b/>
          <w:bCs/>
        </w:rPr>
        <w:t>✅</w:t>
      </w:r>
    </w:p>
    <w:p w14:paraId="6A67AEBB" w14:textId="77777777" w:rsidR="00342B6A" w:rsidRPr="00342B6A" w:rsidRDefault="00342B6A" w:rsidP="00342B6A">
      <w:pPr>
        <w:rPr>
          <w:rFonts w:ascii="Roboto Mono" w:hAnsi="Roboto Mono"/>
        </w:rPr>
      </w:pPr>
      <w:r w:rsidRPr="00342B6A">
        <w:rPr>
          <w:rFonts w:ascii="Roboto Mono" w:hAnsi="Roboto Mono"/>
        </w:rPr>
        <w:pict w14:anchorId="5E9E90DD">
          <v:rect id="_x0000_i1063" style="width:0;height:1.5pt" o:hralign="center" o:hrstd="t" o:hr="t" fillcolor="#a0a0a0" stroked="f"/>
        </w:pict>
      </w:r>
    </w:p>
    <w:p w14:paraId="26A7347F" w14:textId="77777777" w:rsidR="00342B6A" w:rsidRDefault="00342B6A" w:rsidP="00C454F9">
      <w:pPr>
        <w:pStyle w:val="Heading2"/>
      </w:pPr>
      <w:r w:rsidRPr="00342B6A">
        <w:rPr>
          <w:rFonts w:ascii="Segoe UI Emoji" w:hAnsi="Segoe UI Emoji" w:cs="Segoe UI Emoji"/>
        </w:rPr>
        <w:t>🔍</w:t>
      </w:r>
      <w:r w:rsidRPr="00342B6A">
        <w:t xml:space="preserve"> Key characteristics:</w:t>
      </w:r>
    </w:p>
    <w:p w14:paraId="6680994D" w14:textId="6E8609AB" w:rsidR="00C454F9" w:rsidRPr="00C454F9" w:rsidRDefault="00C454F9" w:rsidP="00C454F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95A993" w14:textId="77777777" w:rsidR="00342B6A" w:rsidRPr="00342B6A" w:rsidRDefault="00342B6A" w:rsidP="00342B6A">
      <w:pPr>
        <w:numPr>
          <w:ilvl w:val="0"/>
          <w:numId w:val="1"/>
        </w:numPr>
        <w:rPr>
          <w:rFonts w:ascii="Roboto Mono" w:hAnsi="Roboto Mono"/>
        </w:rPr>
      </w:pPr>
      <w:r w:rsidRPr="00342B6A">
        <w:rPr>
          <w:rFonts w:ascii="Roboto Mono" w:hAnsi="Roboto Mono"/>
        </w:rPr>
        <w:t xml:space="preserve">Class/module has </w:t>
      </w:r>
      <w:r w:rsidRPr="00342B6A">
        <w:rPr>
          <w:rFonts w:ascii="Roboto Mono" w:hAnsi="Roboto Mono"/>
          <w:b/>
          <w:bCs/>
        </w:rPr>
        <w:t>one clear responsibility</w:t>
      </w:r>
    </w:p>
    <w:p w14:paraId="43976A82" w14:textId="77777777" w:rsidR="00342B6A" w:rsidRPr="00342B6A" w:rsidRDefault="00342B6A" w:rsidP="00342B6A">
      <w:pPr>
        <w:numPr>
          <w:ilvl w:val="0"/>
          <w:numId w:val="1"/>
        </w:numPr>
        <w:rPr>
          <w:rFonts w:ascii="Roboto Mono" w:hAnsi="Roboto Mono"/>
        </w:rPr>
      </w:pPr>
      <w:r w:rsidRPr="00342B6A">
        <w:rPr>
          <w:rFonts w:ascii="Segoe UI Emoji" w:hAnsi="Segoe UI Emoji" w:cs="Segoe UI Emoji"/>
        </w:rPr>
        <w:t>✅</w:t>
      </w:r>
      <w:r w:rsidRPr="00342B6A">
        <w:rPr>
          <w:rFonts w:ascii="Roboto Mono" w:hAnsi="Roboto Mono"/>
        </w:rPr>
        <w:t xml:space="preserve"> Easier to </w:t>
      </w:r>
      <w:r w:rsidRPr="00342B6A">
        <w:rPr>
          <w:rFonts w:ascii="Roboto Mono" w:hAnsi="Roboto Mono"/>
          <w:b/>
          <w:bCs/>
        </w:rPr>
        <w:t>maintain, test, and reuse</w:t>
      </w:r>
    </w:p>
    <w:p w14:paraId="22DDCBAE" w14:textId="77777777" w:rsidR="00342B6A" w:rsidRPr="00342B6A" w:rsidRDefault="00342B6A" w:rsidP="00342B6A">
      <w:pPr>
        <w:numPr>
          <w:ilvl w:val="0"/>
          <w:numId w:val="1"/>
        </w:numPr>
        <w:rPr>
          <w:rFonts w:ascii="Roboto Mono" w:hAnsi="Roboto Mono"/>
        </w:rPr>
      </w:pPr>
      <w:r w:rsidRPr="00342B6A">
        <w:rPr>
          <w:rFonts w:ascii="Segoe UI Emoji" w:hAnsi="Segoe UI Emoji" w:cs="Segoe UI Emoji"/>
        </w:rPr>
        <w:t>✅</w:t>
      </w:r>
      <w:r w:rsidRPr="00342B6A">
        <w:rPr>
          <w:rFonts w:ascii="Roboto Mono" w:hAnsi="Roboto Mono"/>
        </w:rPr>
        <w:t xml:space="preserve"> Improves </w:t>
      </w:r>
      <w:r w:rsidRPr="00342B6A">
        <w:rPr>
          <w:rFonts w:ascii="Roboto Mono" w:hAnsi="Roboto Mono"/>
          <w:b/>
          <w:bCs/>
        </w:rPr>
        <w:t>clarity and readability</w:t>
      </w:r>
    </w:p>
    <w:p w14:paraId="31DB8C82" w14:textId="77777777" w:rsidR="00342B6A" w:rsidRPr="00342B6A" w:rsidRDefault="00342B6A" w:rsidP="00342B6A">
      <w:pPr>
        <w:numPr>
          <w:ilvl w:val="0"/>
          <w:numId w:val="1"/>
        </w:numPr>
        <w:rPr>
          <w:rFonts w:ascii="Roboto Mono" w:hAnsi="Roboto Mono"/>
        </w:rPr>
      </w:pPr>
      <w:r w:rsidRPr="00342B6A">
        <w:rPr>
          <w:rFonts w:ascii="Segoe UI Emoji" w:hAnsi="Segoe UI Emoji" w:cs="Segoe UI Emoji"/>
        </w:rPr>
        <w:t>✅</w:t>
      </w:r>
      <w:r w:rsidRPr="00342B6A">
        <w:rPr>
          <w:rFonts w:ascii="Roboto Mono" w:hAnsi="Roboto Mono"/>
        </w:rPr>
        <w:t xml:space="preserve"> Promotes </w:t>
      </w:r>
      <w:r w:rsidRPr="00342B6A">
        <w:rPr>
          <w:rFonts w:ascii="Roboto Mono" w:hAnsi="Roboto Mono"/>
          <w:b/>
          <w:bCs/>
        </w:rPr>
        <w:t>high reliability</w:t>
      </w:r>
    </w:p>
    <w:p w14:paraId="4EAA16D7" w14:textId="77777777" w:rsidR="00342B6A" w:rsidRPr="00342B6A" w:rsidRDefault="00342B6A" w:rsidP="00342B6A">
      <w:pPr>
        <w:rPr>
          <w:rFonts w:ascii="Roboto Mono" w:hAnsi="Roboto Mono"/>
        </w:rPr>
      </w:pPr>
      <w:r w:rsidRPr="00342B6A">
        <w:rPr>
          <w:rFonts w:ascii="Roboto Mono" w:hAnsi="Roboto Mono"/>
        </w:rPr>
        <w:pict w14:anchorId="04286008">
          <v:rect id="_x0000_i1064" style="width:0;height:1.5pt" o:hralign="center" o:hrstd="t" o:hr="t" fillcolor="#a0a0a0" stroked="f"/>
        </w:pict>
      </w:r>
    </w:p>
    <w:p w14:paraId="6E3B181C" w14:textId="77777777" w:rsidR="00342B6A" w:rsidRDefault="00342B6A" w:rsidP="00C454F9">
      <w:pPr>
        <w:pStyle w:val="Heading2"/>
      </w:pPr>
      <w:r w:rsidRPr="00342B6A">
        <w:rPr>
          <w:rFonts w:ascii="Segoe UI Emoji" w:hAnsi="Segoe UI Emoji" w:cs="Segoe UI Emoji"/>
        </w:rPr>
        <w:t>📊</w:t>
      </w:r>
      <w:r w:rsidRPr="00342B6A">
        <w:t xml:space="preserve"> Example:</w:t>
      </w:r>
    </w:p>
    <w:p w14:paraId="13AAB8B4" w14:textId="177C7B81" w:rsidR="00C454F9" w:rsidRDefault="00C454F9" w:rsidP="00C454F9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83D560" w14:textId="65F6F89E" w:rsidR="002B63E9" w:rsidRPr="00C454F9" w:rsidRDefault="002B63E9" w:rsidP="00C454F9">
      <w:r>
        <w:rPr>
          <w:noProof/>
        </w:rPr>
        <w:lastRenderedPageBreak/>
        <w:drawing>
          <wp:inline distT="0" distB="0" distL="0" distR="0" wp14:anchorId="4EACC141" wp14:editId="0C373E75">
            <wp:extent cx="5943600" cy="2494915"/>
            <wp:effectExtent l="0" t="0" r="0" b="635"/>
            <wp:docPr id="173086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65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DA7D" w14:textId="77777777" w:rsidR="00342B6A" w:rsidRPr="00342B6A" w:rsidRDefault="00342B6A" w:rsidP="00342B6A">
      <w:pPr>
        <w:rPr>
          <w:rFonts w:ascii="Roboto Mono" w:hAnsi="Roboto Mono"/>
        </w:rPr>
      </w:pPr>
      <w:r w:rsidRPr="00342B6A">
        <w:rPr>
          <w:rFonts w:ascii="Roboto Mono" w:hAnsi="Roboto Mono"/>
        </w:rPr>
        <w:t>class EmailValidator {</w:t>
      </w:r>
    </w:p>
    <w:p w14:paraId="1082D20B" w14:textId="77777777" w:rsidR="00342B6A" w:rsidRPr="00342B6A" w:rsidRDefault="00342B6A" w:rsidP="00342B6A">
      <w:pPr>
        <w:rPr>
          <w:rFonts w:ascii="Roboto Mono" w:hAnsi="Roboto Mono"/>
        </w:rPr>
      </w:pPr>
      <w:r w:rsidRPr="00342B6A">
        <w:rPr>
          <w:rFonts w:ascii="Roboto Mono" w:hAnsi="Roboto Mono"/>
        </w:rPr>
        <w:t xml:space="preserve">    boolean isValidFormat(String email) {</w:t>
      </w:r>
    </w:p>
    <w:p w14:paraId="05C0A161" w14:textId="77777777" w:rsidR="00342B6A" w:rsidRPr="00342B6A" w:rsidRDefault="00342B6A" w:rsidP="00342B6A">
      <w:pPr>
        <w:rPr>
          <w:rFonts w:ascii="Roboto Mono" w:hAnsi="Roboto Mono"/>
        </w:rPr>
      </w:pPr>
      <w:r w:rsidRPr="00342B6A">
        <w:rPr>
          <w:rFonts w:ascii="Roboto Mono" w:hAnsi="Roboto Mono"/>
        </w:rPr>
        <w:t xml:space="preserve">        return email.matches("^[A-Za-z0-9+_.-]+@(.+)$");</w:t>
      </w:r>
    </w:p>
    <w:p w14:paraId="49FBAE40" w14:textId="77777777" w:rsidR="00342B6A" w:rsidRPr="00342B6A" w:rsidRDefault="00342B6A" w:rsidP="00342B6A">
      <w:pPr>
        <w:rPr>
          <w:rFonts w:ascii="Roboto Mono" w:hAnsi="Roboto Mono"/>
        </w:rPr>
      </w:pPr>
      <w:r w:rsidRPr="00342B6A">
        <w:rPr>
          <w:rFonts w:ascii="Roboto Mono" w:hAnsi="Roboto Mono"/>
        </w:rPr>
        <w:t xml:space="preserve">    }</w:t>
      </w:r>
    </w:p>
    <w:p w14:paraId="5758A6F0" w14:textId="77777777" w:rsidR="00342B6A" w:rsidRPr="00342B6A" w:rsidRDefault="00342B6A" w:rsidP="00342B6A">
      <w:pPr>
        <w:rPr>
          <w:rFonts w:ascii="Roboto Mono" w:hAnsi="Roboto Mono"/>
        </w:rPr>
      </w:pPr>
    </w:p>
    <w:p w14:paraId="7F092F48" w14:textId="77777777" w:rsidR="00342B6A" w:rsidRPr="00342B6A" w:rsidRDefault="00342B6A" w:rsidP="00342B6A">
      <w:pPr>
        <w:rPr>
          <w:rFonts w:ascii="Roboto Mono" w:hAnsi="Roboto Mono"/>
        </w:rPr>
      </w:pPr>
      <w:r w:rsidRPr="00342B6A">
        <w:rPr>
          <w:rFonts w:ascii="Roboto Mono" w:hAnsi="Roboto Mono"/>
        </w:rPr>
        <w:t xml:space="preserve">    boolean hasDomain(String email, String domain) {</w:t>
      </w:r>
    </w:p>
    <w:p w14:paraId="1E67E527" w14:textId="77777777" w:rsidR="00342B6A" w:rsidRPr="00342B6A" w:rsidRDefault="00342B6A" w:rsidP="00342B6A">
      <w:pPr>
        <w:rPr>
          <w:rFonts w:ascii="Roboto Mono" w:hAnsi="Roboto Mono"/>
        </w:rPr>
      </w:pPr>
      <w:r w:rsidRPr="00342B6A">
        <w:rPr>
          <w:rFonts w:ascii="Roboto Mono" w:hAnsi="Roboto Mono"/>
        </w:rPr>
        <w:t xml:space="preserve">        return email.endsWith("@" + domain);</w:t>
      </w:r>
    </w:p>
    <w:p w14:paraId="12CED6B9" w14:textId="77777777" w:rsidR="00342B6A" w:rsidRPr="00342B6A" w:rsidRDefault="00342B6A" w:rsidP="00342B6A">
      <w:pPr>
        <w:rPr>
          <w:rFonts w:ascii="Roboto Mono" w:hAnsi="Roboto Mono"/>
        </w:rPr>
      </w:pPr>
      <w:r w:rsidRPr="00342B6A">
        <w:rPr>
          <w:rFonts w:ascii="Roboto Mono" w:hAnsi="Roboto Mono"/>
        </w:rPr>
        <w:t xml:space="preserve">    }</w:t>
      </w:r>
    </w:p>
    <w:p w14:paraId="24102A9C" w14:textId="77777777" w:rsidR="00342B6A" w:rsidRPr="00342B6A" w:rsidRDefault="00342B6A" w:rsidP="00342B6A">
      <w:pPr>
        <w:rPr>
          <w:rFonts w:ascii="Roboto Mono" w:hAnsi="Roboto Mono"/>
        </w:rPr>
      </w:pPr>
    </w:p>
    <w:p w14:paraId="1B3F6D61" w14:textId="77777777" w:rsidR="00342B6A" w:rsidRPr="00342B6A" w:rsidRDefault="00342B6A" w:rsidP="00342B6A">
      <w:pPr>
        <w:rPr>
          <w:rFonts w:ascii="Roboto Mono" w:hAnsi="Roboto Mono"/>
        </w:rPr>
      </w:pPr>
      <w:r w:rsidRPr="00342B6A">
        <w:rPr>
          <w:rFonts w:ascii="Roboto Mono" w:hAnsi="Roboto Mono"/>
        </w:rPr>
        <w:t xml:space="preserve">    boolean validate(String email, String domain) {</w:t>
      </w:r>
    </w:p>
    <w:p w14:paraId="6B53D962" w14:textId="77777777" w:rsidR="00342B6A" w:rsidRPr="00342B6A" w:rsidRDefault="00342B6A" w:rsidP="00342B6A">
      <w:pPr>
        <w:rPr>
          <w:rFonts w:ascii="Roboto Mono" w:hAnsi="Roboto Mono"/>
        </w:rPr>
      </w:pPr>
      <w:r w:rsidRPr="00342B6A">
        <w:rPr>
          <w:rFonts w:ascii="Roboto Mono" w:hAnsi="Roboto Mono"/>
        </w:rPr>
        <w:t xml:space="preserve">        return isValidFormat(email) &amp;&amp; hasDomain(email, domain);</w:t>
      </w:r>
    </w:p>
    <w:p w14:paraId="0AC778D2" w14:textId="77777777" w:rsidR="00342B6A" w:rsidRPr="00342B6A" w:rsidRDefault="00342B6A" w:rsidP="00342B6A">
      <w:pPr>
        <w:rPr>
          <w:rFonts w:ascii="Roboto Mono" w:hAnsi="Roboto Mono"/>
        </w:rPr>
      </w:pPr>
      <w:r w:rsidRPr="00342B6A">
        <w:rPr>
          <w:rFonts w:ascii="Roboto Mono" w:hAnsi="Roboto Mono"/>
        </w:rPr>
        <w:t xml:space="preserve">    }</w:t>
      </w:r>
    </w:p>
    <w:p w14:paraId="2172B947" w14:textId="77777777" w:rsidR="00342B6A" w:rsidRPr="00342B6A" w:rsidRDefault="00342B6A" w:rsidP="00342B6A">
      <w:pPr>
        <w:rPr>
          <w:rFonts w:ascii="Roboto Mono" w:hAnsi="Roboto Mono"/>
        </w:rPr>
      </w:pPr>
      <w:r w:rsidRPr="00342B6A">
        <w:rPr>
          <w:rFonts w:ascii="Roboto Mono" w:hAnsi="Roboto Mono"/>
        </w:rPr>
        <w:t>}</w:t>
      </w:r>
    </w:p>
    <w:p w14:paraId="493A99FB" w14:textId="77777777" w:rsidR="00342B6A" w:rsidRPr="00342B6A" w:rsidRDefault="00342B6A" w:rsidP="00342B6A">
      <w:pPr>
        <w:numPr>
          <w:ilvl w:val="0"/>
          <w:numId w:val="2"/>
        </w:numPr>
        <w:rPr>
          <w:rFonts w:ascii="Roboto Mono" w:hAnsi="Roboto Mono"/>
        </w:rPr>
      </w:pPr>
      <w:r w:rsidRPr="00342B6A">
        <w:rPr>
          <w:rFonts w:ascii="Segoe UI Emoji" w:hAnsi="Segoe UI Emoji" w:cs="Segoe UI Emoji"/>
        </w:rPr>
        <w:t>✅</w:t>
      </w:r>
      <w:r w:rsidRPr="00342B6A">
        <w:rPr>
          <w:rFonts w:ascii="Roboto Mono" w:hAnsi="Roboto Mono"/>
        </w:rPr>
        <w:t xml:space="preserve"> All methods are </w:t>
      </w:r>
      <w:r w:rsidRPr="00342B6A">
        <w:rPr>
          <w:rFonts w:ascii="Roboto Mono" w:hAnsi="Roboto Mono"/>
          <w:b/>
          <w:bCs/>
        </w:rPr>
        <w:t>focused on email validation</w:t>
      </w:r>
    </w:p>
    <w:p w14:paraId="68320D12" w14:textId="77777777" w:rsidR="00342B6A" w:rsidRDefault="00342B6A" w:rsidP="00342B6A">
      <w:pPr>
        <w:numPr>
          <w:ilvl w:val="0"/>
          <w:numId w:val="2"/>
        </w:numPr>
        <w:rPr>
          <w:rFonts w:ascii="Roboto Mono" w:hAnsi="Roboto Mono"/>
        </w:rPr>
      </w:pPr>
      <w:r w:rsidRPr="00342B6A">
        <w:rPr>
          <w:rFonts w:ascii="Segoe UI Emoji" w:hAnsi="Segoe UI Emoji" w:cs="Segoe UI Emoji"/>
        </w:rPr>
        <w:t>✅</w:t>
      </w:r>
      <w:r w:rsidRPr="00342B6A">
        <w:rPr>
          <w:rFonts w:ascii="Roboto Mono" w:hAnsi="Roboto Mono"/>
        </w:rPr>
        <w:t xml:space="preserve"> No unrelated tasks in the class </w:t>
      </w:r>
      <w:r w:rsidRPr="00342B6A">
        <w:rPr>
          <w:rFonts w:ascii="Arial" w:hAnsi="Arial" w:cs="Arial"/>
        </w:rPr>
        <w:t>→</w:t>
      </w:r>
      <w:r w:rsidRPr="00342B6A">
        <w:rPr>
          <w:rFonts w:ascii="Roboto Mono" w:hAnsi="Roboto Mono"/>
        </w:rPr>
        <w:t xml:space="preserve"> functional cohesion</w:t>
      </w:r>
    </w:p>
    <w:p w14:paraId="674ECB26" w14:textId="77777777" w:rsidR="002079B7" w:rsidRDefault="002079B7" w:rsidP="002079B7">
      <w:pPr>
        <w:rPr>
          <w:rFonts w:ascii="Roboto Mono" w:hAnsi="Roboto Mono"/>
        </w:rPr>
      </w:pPr>
    </w:p>
    <w:p w14:paraId="73FD7709" w14:textId="633122F6" w:rsidR="002079B7" w:rsidRPr="00342B6A" w:rsidRDefault="00DC2236" w:rsidP="002079B7">
      <w:pPr>
        <w:rPr>
          <w:rFonts w:ascii="Roboto Mono" w:hAnsi="Roboto Mono"/>
        </w:rPr>
      </w:pPr>
      <w:r w:rsidRPr="00DC2236">
        <w:rPr>
          <w:rFonts w:ascii="Roboto Mono" w:hAnsi="Roboto Mono"/>
          <w:b/>
          <w:bCs/>
        </w:rPr>
        <w:lastRenderedPageBreak/>
        <w:t>Functional Cohesion</w:t>
      </w:r>
      <w:r w:rsidR="002079B7" w:rsidRPr="00CE1FB5">
        <w:rPr>
          <w:rFonts w:ascii="Roboto Mono" w:hAnsi="Roboto Mono"/>
          <w:b/>
          <w:bCs/>
        </w:rPr>
        <w:t xml:space="preserve"> doesn’t usually have a “bad practice” example</w:t>
      </w:r>
      <w:r w:rsidR="002079B7" w:rsidRPr="00CE1FB5">
        <w:rPr>
          <w:rFonts w:ascii="Roboto Mono" w:hAnsi="Roboto Mono"/>
        </w:rPr>
        <w:t xml:space="preserve"> is because </w:t>
      </w:r>
      <w:r w:rsidR="002079B7" w:rsidRPr="002079B7">
        <w:rPr>
          <w:rFonts w:ascii="Roboto Mono" w:hAnsi="Roboto Mono"/>
        </w:rPr>
        <w:t xml:space="preserve">It is actually the </w:t>
      </w:r>
      <w:r w:rsidR="002079B7" w:rsidRPr="002079B7">
        <w:rPr>
          <w:rFonts w:ascii="Roboto Mono" w:hAnsi="Roboto Mono"/>
          <w:b/>
          <w:bCs/>
        </w:rPr>
        <w:t>best and most desirable type of cohesion</w:t>
      </w:r>
    </w:p>
    <w:p w14:paraId="632C520A" w14:textId="77777777" w:rsidR="00342B6A" w:rsidRPr="00342B6A" w:rsidRDefault="00342B6A" w:rsidP="00342B6A">
      <w:pPr>
        <w:rPr>
          <w:rFonts w:ascii="Roboto Mono" w:hAnsi="Roboto Mono"/>
        </w:rPr>
      </w:pPr>
      <w:r w:rsidRPr="00342B6A">
        <w:rPr>
          <w:rFonts w:ascii="Roboto Mono" w:hAnsi="Roboto Mono"/>
        </w:rPr>
        <w:pict w14:anchorId="1BF8BC0B">
          <v:rect id="_x0000_i1065" style="width:0;height:1.5pt" o:hralign="center" o:hrstd="t" o:hr="t" fillcolor="#a0a0a0" stroked="f"/>
        </w:pict>
      </w:r>
    </w:p>
    <w:p w14:paraId="3654360E" w14:textId="77777777" w:rsidR="00342B6A" w:rsidRDefault="00342B6A" w:rsidP="00C454F9">
      <w:pPr>
        <w:pStyle w:val="Heading2"/>
      </w:pPr>
      <w:r w:rsidRPr="00342B6A">
        <w:rPr>
          <w:rFonts w:ascii="Segoe UI Emoji" w:hAnsi="Segoe UI Emoji" w:cs="Segoe UI Emoji"/>
        </w:rPr>
        <w:t>⚙️</w:t>
      </w:r>
      <w:r w:rsidRPr="00342B6A">
        <w:t xml:space="preserve"> Best Practice:</w:t>
      </w:r>
    </w:p>
    <w:p w14:paraId="166219EA" w14:textId="4C88EBC4" w:rsidR="00C454F9" w:rsidRPr="00C454F9" w:rsidRDefault="00C454F9" w:rsidP="00C454F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AA8A8E" w14:textId="77777777" w:rsidR="00342B6A" w:rsidRPr="00342B6A" w:rsidRDefault="00342B6A" w:rsidP="00342B6A">
      <w:pPr>
        <w:numPr>
          <w:ilvl w:val="0"/>
          <w:numId w:val="3"/>
        </w:numPr>
        <w:rPr>
          <w:rFonts w:ascii="Roboto Mono" w:hAnsi="Roboto Mono"/>
        </w:rPr>
      </w:pPr>
      <w:r w:rsidRPr="00342B6A">
        <w:rPr>
          <w:rFonts w:ascii="Roboto Mono" w:hAnsi="Roboto Mono"/>
        </w:rPr>
        <w:t xml:space="preserve">Design classes/modules around </w:t>
      </w:r>
      <w:r w:rsidRPr="00342B6A">
        <w:rPr>
          <w:rFonts w:ascii="Roboto Mono" w:hAnsi="Roboto Mono"/>
          <w:b/>
          <w:bCs/>
        </w:rPr>
        <w:t>a single, specific function</w:t>
      </w:r>
    </w:p>
    <w:p w14:paraId="449250C3" w14:textId="77777777" w:rsidR="00342B6A" w:rsidRPr="00342B6A" w:rsidRDefault="00342B6A" w:rsidP="00342B6A">
      <w:pPr>
        <w:numPr>
          <w:ilvl w:val="0"/>
          <w:numId w:val="3"/>
        </w:numPr>
        <w:rPr>
          <w:rFonts w:ascii="Roboto Mono" w:hAnsi="Roboto Mono"/>
        </w:rPr>
      </w:pPr>
      <w:r w:rsidRPr="00342B6A">
        <w:rPr>
          <w:rFonts w:ascii="Roboto Mono" w:hAnsi="Roboto Mono"/>
        </w:rPr>
        <w:t xml:space="preserve">Keep methods </w:t>
      </w:r>
      <w:r w:rsidRPr="00342B6A">
        <w:rPr>
          <w:rFonts w:ascii="Roboto Mono" w:hAnsi="Roboto Mono"/>
          <w:b/>
          <w:bCs/>
        </w:rPr>
        <w:t>related to that function</w:t>
      </w:r>
    </w:p>
    <w:p w14:paraId="3C312740" w14:textId="77777777" w:rsidR="00342B6A" w:rsidRPr="00342B6A" w:rsidRDefault="00342B6A" w:rsidP="00342B6A">
      <w:pPr>
        <w:numPr>
          <w:ilvl w:val="0"/>
          <w:numId w:val="3"/>
        </w:numPr>
        <w:rPr>
          <w:rFonts w:ascii="Roboto Mono" w:hAnsi="Roboto Mono"/>
        </w:rPr>
      </w:pPr>
      <w:r w:rsidRPr="00342B6A">
        <w:rPr>
          <w:rFonts w:ascii="Roboto Mono" w:hAnsi="Roboto Mono"/>
        </w:rPr>
        <w:t xml:space="preserve">Avoid adding </w:t>
      </w:r>
      <w:r w:rsidRPr="00342B6A">
        <w:rPr>
          <w:rFonts w:ascii="Roboto Mono" w:hAnsi="Roboto Mono"/>
          <w:b/>
          <w:bCs/>
        </w:rPr>
        <w:t>unrelated responsibilities</w:t>
      </w:r>
    </w:p>
    <w:p w14:paraId="44BB96FE" w14:textId="77777777" w:rsidR="00342B6A" w:rsidRPr="00342B6A" w:rsidRDefault="00342B6A" w:rsidP="00342B6A">
      <w:pPr>
        <w:numPr>
          <w:ilvl w:val="0"/>
          <w:numId w:val="3"/>
        </w:numPr>
        <w:rPr>
          <w:rFonts w:ascii="Roboto Mono" w:hAnsi="Roboto Mono"/>
        </w:rPr>
      </w:pPr>
      <w:r w:rsidRPr="00342B6A">
        <w:rPr>
          <w:rFonts w:ascii="Roboto Mono" w:hAnsi="Roboto Mono"/>
        </w:rPr>
        <w:t xml:space="preserve">Functional cohesion improves </w:t>
      </w:r>
      <w:r w:rsidRPr="00342B6A">
        <w:rPr>
          <w:rFonts w:ascii="Roboto Mono" w:hAnsi="Roboto Mono"/>
          <w:b/>
          <w:bCs/>
        </w:rPr>
        <w:t>maintainability, testability, and modularity</w:t>
      </w:r>
    </w:p>
    <w:p w14:paraId="6B9C78D2" w14:textId="77777777" w:rsidR="00342B6A" w:rsidRPr="00342B6A" w:rsidRDefault="00342B6A" w:rsidP="00342B6A">
      <w:pPr>
        <w:rPr>
          <w:rFonts w:ascii="Roboto Mono" w:hAnsi="Roboto Mono"/>
        </w:rPr>
      </w:pPr>
      <w:r w:rsidRPr="00342B6A">
        <w:rPr>
          <w:rFonts w:ascii="Roboto Mono" w:hAnsi="Roboto Mono"/>
        </w:rPr>
        <w:pict w14:anchorId="3052C11F">
          <v:rect id="_x0000_i1066" style="width:0;height:1.5pt" o:hralign="center" o:hrstd="t" o:hr="t" fillcolor="#a0a0a0" stroked="f"/>
        </w:pict>
      </w:r>
    </w:p>
    <w:p w14:paraId="1A78F257" w14:textId="40E0EDA9" w:rsidR="00342B6A" w:rsidRPr="00342B6A" w:rsidRDefault="00342B6A" w:rsidP="00342B6A">
      <w:pPr>
        <w:rPr>
          <w:rFonts w:ascii="Roboto Mono" w:hAnsi="Roboto Mono"/>
        </w:rPr>
      </w:pPr>
    </w:p>
    <w:p w14:paraId="4F2D4F5C" w14:textId="77777777" w:rsidR="00342B6A" w:rsidRPr="00342B6A" w:rsidRDefault="00342B6A" w:rsidP="00342B6A">
      <w:pPr>
        <w:rPr>
          <w:rFonts w:ascii="Roboto Mono" w:hAnsi="Roboto Mono"/>
        </w:rPr>
      </w:pPr>
    </w:p>
    <w:sectPr w:rsidR="00342B6A" w:rsidRPr="00342B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6D43"/>
    <w:multiLevelType w:val="multilevel"/>
    <w:tmpl w:val="0738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F63F0"/>
    <w:multiLevelType w:val="multilevel"/>
    <w:tmpl w:val="8C34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517862"/>
    <w:multiLevelType w:val="multilevel"/>
    <w:tmpl w:val="3EAA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339333">
    <w:abstractNumId w:val="1"/>
  </w:num>
  <w:num w:numId="2" w16cid:durableId="828055503">
    <w:abstractNumId w:val="2"/>
  </w:num>
  <w:num w:numId="3" w16cid:durableId="1800143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CE8"/>
    <w:rsid w:val="001C76F4"/>
    <w:rsid w:val="002079B7"/>
    <w:rsid w:val="002B63E9"/>
    <w:rsid w:val="002D1F4F"/>
    <w:rsid w:val="00342B6A"/>
    <w:rsid w:val="00661E9C"/>
    <w:rsid w:val="00711B4D"/>
    <w:rsid w:val="007458F1"/>
    <w:rsid w:val="008952B3"/>
    <w:rsid w:val="00A70480"/>
    <w:rsid w:val="00C4375F"/>
    <w:rsid w:val="00C454F9"/>
    <w:rsid w:val="00DC2236"/>
    <w:rsid w:val="00E52CE8"/>
    <w:rsid w:val="00F427B6"/>
    <w:rsid w:val="00FB5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3FE1F"/>
  <w15:chartTrackingRefBased/>
  <w15:docId w15:val="{917730CC-53C7-44FB-A39F-8759667AB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2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C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2C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C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C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C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C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C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C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2026-03-27T08:37:00Z</dcterms:created>
  <dcterms:modified xsi:type="dcterms:W3CDTF">2026-03-28T02:26:00Z</dcterms:modified>
</cp:coreProperties>
</file>