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C08EC" w14:textId="77777777" w:rsidR="00B30932" w:rsidRDefault="00000000" w:rsidP="00E2651C">
      <w:pPr>
        <w:pStyle w:val="Heading1"/>
      </w:pPr>
      <w:bookmarkStart w:id="0" w:name="_bs0w47uj1pog" w:colFirst="0" w:colLast="0"/>
      <w:bookmarkEnd w:id="0"/>
      <w:r>
        <w:rPr>
          <w:rFonts w:ascii="Segoe UI Emoji" w:hAnsi="Segoe UI Emoji" w:cs="Segoe UI Emoji"/>
        </w:rPr>
        <w:t>🧠</w:t>
      </w:r>
      <w:r>
        <w:t xml:space="preserve"> Types of Parsers</w:t>
      </w:r>
    </w:p>
    <w:p w14:paraId="3B3F3F45" w14:textId="77777777" w:rsidR="00B30932" w:rsidRDefault="0000000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6B0586" w14:textId="77777777" w:rsidR="00B30932" w:rsidRDefault="00000000">
      <w:r>
        <w:rPr>
          <w:noProof/>
        </w:rPr>
        <w:drawing>
          <wp:inline distT="114300" distB="114300" distL="114300" distR="114300" wp14:anchorId="4FCE127B" wp14:editId="2FA7C63C">
            <wp:extent cx="5943600" cy="1308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"/>
        <w:tblW w:w="85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6725"/>
      </w:tblGrid>
      <w:tr w:rsidR="00B30932" w14:paraId="62CDB833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F95C9" w14:textId="77777777" w:rsidR="00B30932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Type</w:t>
            </w:r>
          </w:p>
        </w:tc>
        <w:tc>
          <w:tcPr>
            <w:tcW w:w="6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20B07" w14:textId="77777777" w:rsidR="00B30932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Use</w:t>
            </w:r>
          </w:p>
        </w:tc>
      </w:tr>
      <w:tr w:rsidR="00B30932" w14:paraId="026C5C40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06043" w14:textId="77777777" w:rsidR="00B30932" w:rsidRDefault="00000000">
            <w:r>
              <w:rPr>
                <w:rFonts w:ascii="Roboto Mono" w:eastAsia="Roboto Mono" w:hAnsi="Roboto Mono"/>
                <w:b/>
                <w:bCs/>
              </w:rPr>
              <w:t>DOM Parser</w:t>
            </w:r>
          </w:p>
        </w:tc>
        <w:tc>
          <w:tcPr>
            <w:tcW w:w="6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994C0" w14:textId="77777777" w:rsidR="00B30932" w:rsidRDefault="00000000">
            <w:r>
              <w:rPr>
                <w:rFonts w:ascii="Roboto Mono" w:eastAsia="Roboto Mono" w:hAnsi="Roboto Mono"/>
              </w:rPr>
              <w:t>Loads the entire XML/HTML into memory as a tree</w:t>
            </w:r>
          </w:p>
        </w:tc>
      </w:tr>
      <w:tr w:rsidR="00B30932" w14:paraId="765788AE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BB634" w14:textId="77777777" w:rsidR="00B30932" w:rsidRDefault="00000000">
            <w:r>
              <w:rPr>
                <w:rFonts w:ascii="Roboto Mono" w:eastAsia="Roboto Mono" w:hAnsi="Roboto Mono"/>
                <w:b/>
                <w:bCs/>
              </w:rPr>
              <w:t>SAX Parser</w:t>
            </w:r>
          </w:p>
        </w:tc>
        <w:tc>
          <w:tcPr>
            <w:tcW w:w="6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9B026" w14:textId="77777777" w:rsidR="00B30932" w:rsidRDefault="00000000">
            <w:r>
              <w:rPr>
                <w:rFonts w:ascii="Roboto Mono" w:eastAsia="Roboto Mono" w:hAnsi="Roboto Mono"/>
              </w:rPr>
              <w:t>Reads the file as a stream (event-based, no full tree)</w:t>
            </w:r>
          </w:p>
        </w:tc>
      </w:tr>
      <w:tr w:rsidR="00B30932" w14:paraId="6159111A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3641D" w14:textId="77777777" w:rsidR="00B30932" w:rsidRDefault="00000000">
            <w:r>
              <w:rPr>
                <w:rFonts w:ascii="Roboto Mono" w:eastAsia="Roboto Mono" w:hAnsi="Roboto Mono"/>
                <w:b/>
                <w:bCs/>
              </w:rPr>
              <w:t>LL/LR Parsers</w:t>
            </w:r>
          </w:p>
        </w:tc>
        <w:tc>
          <w:tcPr>
            <w:tcW w:w="6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46B66" w14:textId="77777777" w:rsidR="00B30932" w:rsidRDefault="00000000">
            <w:r>
              <w:rPr>
                <w:rFonts w:ascii="Roboto Mono" w:eastAsia="Roboto Mono" w:hAnsi="Roboto Mono"/>
              </w:rPr>
              <w:t>Used in programming language compilers (top-down or bottom-up)</w:t>
            </w:r>
          </w:p>
        </w:tc>
      </w:tr>
    </w:tbl>
    <w:p w14:paraId="30F2059D" w14:textId="77777777" w:rsidR="00B30932" w:rsidRDefault="00000000">
      <w:r>
        <w:rPr>
          <w:rFonts w:ascii="Roboto Mono" w:eastAsia="Roboto Mono" w:hAnsi="Roboto Mono"/>
        </w:rPr>
        <w:pict w14:anchorId="526CC58F">
          <v:rect id="_x0000_i1025" style="width:0;height:1.5pt" o:hralign="center" o:hrstd="t" o:hr="t" fillcolor="#a0a0a0" stroked="f"/>
        </w:pict>
      </w:r>
    </w:p>
    <w:sectPr w:rsidR="00B309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1" w:fontKey="{6DBA6725-9E95-407C-AEB6-8D8C58939C47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2" w:fontKey="{F065C982-D4B3-4398-A43A-0B4313839E1B}"/>
    <w:embedBold r:id="rId3" w:fontKey="{3FF3E528-339A-4F9B-BE56-4DF94348D7F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D0DA3DBB-A5F9-460C-9B4E-EA48F59E4CE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DC4C3D7-4CCE-4876-BD71-FC1C9C9BB57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0932"/>
    <w:rsid w:val="003B0CF1"/>
    <w:rsid w:val="00B30932"/>
    <w:rsid w:val="00E26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56666"/>
  <w15:docId w15:val="{2B9CFB23-0CB0-40CA-913A-D9BCB3E8D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2</cp:revision>
  <dcterms:created xsi:type="dcterms:W3CDTF">2026-02-03T08:42:00Z</dcterms:created>
  <dcterms:modified xsi:type="dcterms:W3CDTF">2026-02-03T08:42:00Z</dcterms:modified>
</cp:coreProperties>
</file>