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qtogelmvdvc" w:id="0"/>
      <w:bookmarkEnd w:id="0"/>
      <w:r w:rsidDel="00000000" w:rsidR="00000000" w:rsidRPr="00000000">
        <w:rPr>
          <w:rtl w:val="0"/>
        </w:rPr>
        <w:t xml:space="preserve">SAX Parser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jtxc0abr8ld2" w:id="1"/>
      <w:bookmarkEnd w:id="1"/>
      <w:r w:rsidDel="00000000" w:rsidR="00000000" w:rsidRPr="00000000">
        <w:rPr>
          <w:rtl w:val="0"/>
        </w:rPr>
        <w:t xml:space="preserve">📦 What is a SAX Parser?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SAX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stands for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Simple API for XML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SAX parser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reads an XML file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sequentially (line by line)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triggers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events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(like "start tag", "text", "end tag") as it encounters parts of the XML.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kqjfrc4i5qrl" w:id="2"/>
      <w:bookmarkEnd w:id="2"/>
      <w:r w:rsidDel="00000000" w:rsidR="00000000" w:rsidRPr="00000000">
        <w:rPr>
          <w:rtl w:val="0"/>
        </w:rPr>
        <w:t xml:space="preserve">🔹 Key Concept: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SAX parser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is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stream-based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event-driven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XML parser that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does not build a tree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in memory. Instead, it reacts to parts of the document as it reads them.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6lm2qlyu8mi" w:id="3"/>
      <w:bookmarkEnd w:id="3"/>
      <w:r w:rsidDel="00000000" w:rsidR="00000000" w:rsidRPr="00000000">
        <w:rPr>
          <w:rtl w:val="0"/>
        </w:rPr>
        <w:t xml:space="preserve">📄 Example XML: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&lt;book&gt;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&lt;title&gt;1984&lt;/title&gt;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&lt;author&gt;George Orwell&lt;/author&gt;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&lt;/book&gt;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SAX parser will trigger events in this order: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Start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&lt;book&gt;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Start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&lt;title&gt;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Text: "1984"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End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&lt;title&gt;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Start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&lt;author&gt;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Text: "George Orwell"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End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&lt;author&gt;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End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&lt;book&gt;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6wxinj6uk3il" w:id="4"/>
      <w:bookmarkEnd w:id="4"/>
      <w:r w:rsidDel="00000000" w:rsidR="00000000" w:rsidRPr="00000000">
        <w:rPr>
          <w:rtl w:val="0"/>
        </w:rPr>
        <w:t xml:space="preserve">🔧 How It Works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90"/>
        <w:gridCol w:w="905"/>
        <w:tblGridChange w:id="0">
          <w:tblGrid>
            <w:gridCol w:w="719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Step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Action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1. Starts reading the file top-to-bottom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2. Triggers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event callbacks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(like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startElement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characters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endElement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3. You define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handlers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to process the data during the parse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4. Doesn't store the whole document → no DOM tree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lzle8pu7zko1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 of SAX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208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7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5810"/>
        <w:tblGridChange w:id="0">
          <w:tblGrid>
            <w:gridCol w:w="1985"/>
            <w:gridCol w:w="58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Benefit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Fast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No need to wait for entire document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Low memory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Does not load everything into memory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Scalable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Works well with very large XML files (e.g., logs, exports)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before="280" w:lineRule="auto"/>
        <w:rPr/>
      </w:pPr>
      <w:bookmarkStart w:colFirst="0" w:colLast="0" w:name="_g4fbasqc2lfq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Disadvantages of SAX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827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95"/>
        <w:gridCol w:w="5840"/>
        <w:tblGridChange w:id="0">
          <w:tblGrid>
            <w:gridCol w:w="3395"/>
            <w:gridCol w:w="58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Limitation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No random access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Can’t "go back" or jump to elements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No modification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Read-only parsing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Complex for deep structures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You must track document state manually using flags or stacks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u8bb2vu3dwhc" w:id="7"/>
      <w:bookmarkEnd w:id="7"/>
      <w:r w:rsidDel="00000000" w:rsidR="00000000" w:rsidRPr="00000000">
        <w:rPr>
          <w:rtl w:val="0"/>
        </w:rPr>
        <w:t xml:space="preserve">🧰 SAX Parser by Language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4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3575"/>
        <w:tblGridChange w:id="0">
          <w:tblGrid>
            <w:gridCol w:w="1250"/>
            <w:gridCol w:w="35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Language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Library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Java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org.xml.sax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Python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xml.sax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C#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XmlReader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(pull-based, but similar)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PHP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xml_set_element_handler()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Perl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XML::Parser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before="280" w:lineRule="auto"/>
        <w:rPr/>
      </w:pPr>
      <w:bookmarkStart w:colFirst="0" w:colLast="0" w:name="_f4y8bvvvn9z6" w:id="8"/>
      <w:bookmarkEnd w:id="8"/>
      <w:r w:rsidDel="00000000" w:rsidR="00000000" w:rsidRPr="00000000">
        <w:rPr>
          <w:rtl w:val="0"/>
        </w:rPr>
        <w:t xml:space="preserve">🧪 Example: SAX in Python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467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import xml.sax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class BookHandler(xml.sax.ContentHandler):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def startElement(self, name, attrs):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if name == "title":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    print("Title start:")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def characters(self, content):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print("Content:", content)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def endElement(self, name):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if name == "title":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    print("Title end")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xml_str = "&lt;book&gt;&lt;title&gt;1984&lt;/title&gt;&lt;/book&gt;"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xml.sax.parseString(xml_str, BookHandler())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before="280" w:lineRule="auto"/>
        <w:rPr/>
      </w:pPr>
      <w:bookmarkStart w:colFirst="0" w:colLast="0" w:name="_wzl482plf0de" w:id="9"/>
      <w:bookmarkEnd w:id="9"/>
      <w:r w:rsidDel="00000000" w:rsidR="00000000" w:rsidRPr="00000000">
        <w:rPr>
          <w:rtl w:val="0"/>
        </w:rPr>
        <w:t xml:space="preserve">🔁 SAX vs DOM Parser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066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2780"/>
        <w:gridCol w:w="3515"/>
        <w:tblGridChange w:id="0">
          <w:tblGrid>
            <w:gridCol w:w="1850"/>
            <w:gridCol w:w="2780"/>
            <w:gridCol w:w="35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SAX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DOM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Memory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Low (streamed)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High (loads whole document)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Sequential (forward-only)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Random access (read/write)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Data stored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Not stored (event-only)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Stored in memory as a tree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Modifying XML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Not supported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Supported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Ideal for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Large files, streaming 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Small–medium files, editable data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before="280" w:lineRule="auto"/>
        <w:rPr/>
      </w:pPr>
      <w:bookmarkStart w:colFirst="0" w:colLast="0" w:name="_2co2v6geml01" w:id="10"/>
      <w:bookmarkEnd w:id="10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6"/>
        <w:tblW w:w="50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060"/>
        <w:tblGridChange w:id="0">
          <w:tblGrid>
            <w:gridCol w:w="50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SAX Parser =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Fast, low-memory XML parser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Event-based: reacts to elements on-the-fly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Not suitable for editing or navigating freely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Great for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reading large XML files efficiently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