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4avv83fgoe0" w:id="0"/>
      <w:bookmarkEnd w:id="0"/>
      <w:r w:rsidDel="00000000" w:rsidR="00000000" w:rsidRPr="00000000">
        <w:rPr>
          <w:rtl w:val="0"/>
        </w:rPr>
        <w:t xml:space="preserve">Lexical Analysis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8abzrawnc77n" w:id="1"/>
      <w:bookmarkEnd w:id="1"/>
      <w:r w:rsidDel="00000000" w:rsidR="00000000" w:rsidRPr="00000000">
        <w:rPr>
          <w:rtl w:val="0"/>
        </w:rPr>
        <w:t xml:space="preserve">🧠 What is Lexical Analysis?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Lexical analysis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is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first phase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a compiler or interpreter. It takes your raw source code (a string of characters)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breaks it into meaningful pieces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called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tokens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7xy14fc3zr1u" w:id="2"/>
      <w:bookmarkEnd w:id="2"/>
      <w:r w:rsidDel="00000000" w:rsidR="00000000" w:rsidRPr="00000000">
        <w:rPr>
          <w:rtl w:val="0"/>
        </w:rPr>
        <w:t xml:space="preserve">🔹 Key Idea: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Lexical analysis turns </w:t>
      </w:r>
      <w:r w:rsidDel="00000000" w:rsidR="00000000" w:rsidRPr="00000000">
        <w:rPr>
          <w:rFonts w:ascii="Roboto Mono" w:cs="Arial Unicode MS" w:eastAsia="Roboto Mono" w:hAnsi="Roboto Mono"/>
          <w:b w:val="1"/>
          <w:bCs w:val="1"/>
          <w:rtl w:val="0"/>
        </w:rPr>
        <w:t xml:space="preserve">characters → tokens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token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is a basic unit of code, such as: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Keywords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Identifiers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Operators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Literals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123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'hello'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Symbols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wkc80lgfap60" w:id="3"/>
      <w:bookmarkEnd w:id="3"/>
      <w:r w:rsidDel="00000000" w:rsidR="00000000" w:rsidRPr="00000000">
        <w:rPr>
          <w:rtl w:val="0"/>
        </w:rPr>
        <w:t xml:space="preserve">📦 What the Lexer (Lexical Analyzer) Does: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51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4400"/>
        <w:tblGridChange w:id="0">
          <w:tblGrid>
            <w:gridCol w:w="2810"/>
            <w:gridCol w:w="4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Read source code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From top to bottom, one character at a time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2.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Group characters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Into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tokens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based on grammar rules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3.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Ignore irrelevant parts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Like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whitespace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and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comments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4.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Pass tokens to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The parser builds structure from tokens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d4yyh0lchpxg" w:id="4"/>
      <w:bookmarkEnd w:id="4"/>
      <w:r w:rsidDel="00000000" w:rsidR="00000000" w:rsidRPr="00000000">
        <w:rPr>
          <w:rtl w:val="0"/>
        </w:rPr>
        <w:t xml:space="preserve">🧪 Example: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40" w:before="240" w:lineRule="auto"/>
        <w:rPr/>
      </w:pPr>
      <w:bookmarkStart w:colFirst="0" w:colLast="0" w:name="_62n4fe64dui5" w:id="5"/>
      <w:bookmarkEnd w:id="5"/>
      <w:r w:rsidDel="00000000" w:rsidR="00000000" w:rsidRPr="00000000">
        <w:rPr>
          <w:rtl w:val="0"/>
        </w:rPr>
        <w:t xml:space="preserve">Input Code: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604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int sum = a + 5;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40" w:before="240" w:lineRule="auto"/>
        <w:rPr/>
      </w:pPr>
      <w:bookmarkStart w:colFirst="0" w:colLast="0" w:name="_1tdc5os8vc2h" w:id="6"/>
      <w:bookmarkEnd w:id="6"/>
      <w:r w:rsidDel="00000000" w:rsidR="00000000" w:rsidRPr="00000000">
        <w:rPr>
          <w:rtl w:val="0"/>
        </w:rPr>
        <w:t xml:space="preserve">Lexer Output (Tokens):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985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[int] [identifier: sum] [=] [identifier: a] [+] [number: 5] [;]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receives this clean stream of tokens — no noise.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nfuilkupiz9" w:id="7"/>
      <w:bookmarkEnd w:id="7"/>
      <w:r w:rsidDel="00000000" w:rsidR="00000000" w:rsidRPr="00000000">
        <w:rPr>
          <w:rtl w:val="0"/>
        </w:rPr>
        <w:t xml:space="preserve">🔧 Real-World Lexer Output Example (Python Style):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14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if price &gt;= 100: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discount = 20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Would become: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0226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2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085"/>
        <w:tblGridChange w:id="0">
          <w:tblGrid>
            <w:gridCol w:w="1415"/>
            <w:gridCol w:w="10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Token 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Value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price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OPERATOR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&gt;=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NUMBER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100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COLON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: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discount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EQUAL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=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NUMBER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20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280" w:lineRule="auto"/>
        <w:rPr/>
      </w:pPr>
      <w:bookmarkStart w:colFirst="0" w:colLast="0" w:name="_befmm2kyg9gu" w:id="8"/>
      <w:bookmarkEnd w:id="8"/>
      <w:r w:rsidDel="00000000" w:rsidR="00000000" w:rsidRPr="00000000">
        <w:rPr>
          <w:rtl w:val="0"/>
        </w:rPr>
        <w:t xml:space="preserve">🧰 Lexer Tools (Lexical Analyzers)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31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865"/>
        <w:tblGridChange w:id="0">
          <w:tblGrid>
            <w:gridCol w:w="1250"/>
            <w:gridCol w:w="1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Language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Tool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C/C++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lex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flex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Python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tokenize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Java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JFlex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ANTLR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JavaScript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moo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chevrotain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Rust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logos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before="280" w:lineRule="auto"/>
        <w:rPr/>
      </w:pPr>
      <w:bookmarkStart w:colFirst="0" w:colLast="0" w:name="_qmh130lfpacg" w:id="9"/>
      <w:bookmarkEnd w:id="9"/>
      <w:r w:rsidDel="00000000" w:rsidR="00000000" w:rsidRPr="00000000">
        <w:rPr>
          <w:rtl w:val="0"/>
        </w:rPr>
        <w:t xml:space="preserve">🧠 Role of Lexer in a Compiler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590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 Source Code ]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     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🔤  Lexer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     ↓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 Tokens ]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     ↓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📐  Parser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     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 Abstract Syntax Tree ]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before="280" w:lineRule="auto"/>
        <w:rPr/>
      </w:pPr>
      <w:bookmarkStart w:colFirst="0" w:colLast="0" w:name="_eh05fv9d3yxp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Lexical Analysis is Important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891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5615"/>
        <w:tblGridChange w:id="0">
          <w:tblGrid>
            <w:gridCol w:w="2270"/>
            <w:gridCol w:w="56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Benefit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Why It Matters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Structure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Breaks raw code into logical units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Efficiency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Makes parsing faster and simpler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Error Detection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Catches invalid characters or malformed tokens early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Modular Design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Keeps logic separated from parsing and code generation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3nhgxpgxc9ek" w:id="11"/>
      <w:bookmarkEnd w:id="11"/>
      <w:r w:rsidDel="00000000" w:rsidR="00000000" w:rsidRPr="00000000">
        <w:rPr>
          <w:rtl w:val="0"/>
        </w:rPr>
        <w:t xml:space="preserve">🧭 Lexical Analysis Process Diagram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0259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┌──────────────────────┐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Source Code        │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int sum = a + 5;   │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└─────────┬────────────┘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│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▼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┌───────────────────────────┐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│   Lexical Analyzer (Lexer)│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└─────────┬─────────────────┘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 │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 ▼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┌────────────────────────────────────────────────┐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          Token Stream (Output)              │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├──────────────┬─────────────┬──────────┬────────┤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Keyword    │ Identifier  │ Operator │ Number │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 "int"     │   "sum"     │   "="    │   5    │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├──────────────┼─────────────┼──────────┼────────┤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Operator "+" │ Identifier "a"         │ Symbol ";" │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└──────────────┴────────────────────────┴────────────┘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43wkhvc14l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🔍 What Happens at Each Step?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f3co83pu1r5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1. Source Code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Raw program written by the developer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 sum = a + 5;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xbttqwtlrhp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2. Lexical Analyzer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 lexer: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Scans input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left to right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Groups characters into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tokens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Ignores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whitespace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comments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Sends tokens to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parser</w:t>
        <w:br w:type="textWrapping"/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xlstawqh5h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3. Token Stream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 output is a clean list of tokens like: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KEYWORD: int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IDENTIFIER: sum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OPERATOR: =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IDENTIFIER: a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OPERATOR: +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NUMBER: 5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SEMICOLON: ;</w:t>
        <w:br w:type="textWrapping"/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Each token has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type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value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after="80" w:lineRule="auto"/>
        <w:rPr/>
      </w:pPr>
      <w:bookmarkStart w:colFirst="0" w:colLast="0" w:name="_pnf0chvp371i" w:id="16"/>
      <w:bookmarkEnd w:id="16"/>
      <w:r w:rsidDel="00000000" w:rsidR="00000000" w:rsidRPr="00000000">
        <w:rPr>
          <w:rtl w:val="0"/>
        </w:rPr>
        <w:t xml:space="preserve">🧠 Why Use This Diagram?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This view helps you understand: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Where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lexical analysis sits in the compilation pipeline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What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it does to your code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How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it simplifies the job of the parser</w:t>
        <w:br w:type="textWrapping"/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before="280" w:lineRule="auto"/>
        <w:rPr/>
      </w:pPr>
      <w:bookmarkStart w:colFirst="0" w:colLast="0" w:name="_pgjplmc0j72n" w:id="17"/>
      <w:bookmarkEnd w:id="17"/>
      <w:r w:rsidDel="00000000" w:rsidR="00000000" w:rsidRPr="00000000">
        <w:rPr>
          <w:rtl w:val="0"/>
        </w:rPr>
        <w:t xml:space="preserve">🧩 Summary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5"/>
        <w:tblW w:w="88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6005"/>
        <w:tblGridChange w:id="0">
          <w:tblGrid>
            <w:gridCol w:w="2840"/>
            <w:gridCol w:w="60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Term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Lexer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Scanner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The component that performs lexical analysis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Token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 classified chunk of code like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123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Lexeme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The raw string (e.g.,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'if'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'abc123'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) that becomes a token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Whitespace &amp; Comments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Typically skipped</w:t>
            </w:r>
          </w:p>
        </w:tc>
      </w:tr>
    </w:tbl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br w:type="textWrapping"/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